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EB1E7" w14:textId="76C172EE" w:rsidR="00FD01BD" w:rsidRPr="00512492" w:rsidRDefault="00D364F5" w:rsidP="00512492">
      <w:pPr>
        <w:tabs>
          <w:tab w:val="left" w:pos="1830"/>
          <w:tab w:val="center" w:pos="5344"/>
        </w:tabs>
        <w:spacing w:line="276" w:lineRule="auto"/>
        <w:jc w:val="center"/>
        <w:rPr>
          <w:rFonts w:asciiTheme="minorHAnsi" w:hAnsiTheme="minorHAnsi" w:cstheme="minorHAnsi"/>
          <w:b/>
          <w:color w:val="000000"/>
          <w:spacing w:val="30"/>
          <w:szCs w:val="24"/>
          <w:lang w:val="es-ES"/>
        </w:rPr>
      </w:pPr>
      <w:r w:rsidRPr="004114DF">
        <w:rPr>
          <w:rFonts w:ascii="Algerian" w:hAnsi="Algerian"/>
          <w:b/>
          <w:i/>
          <w:color w:val="FF0000"/>
          <w:sz w:val="36"/>
          <w:szCs w:val="36"/>
          <w:lang w:val="es-MX"/>
        </w:rPr>
        <w:t xml:space="preserve">Municipalidad de </w:t>
      </w:r>
      <w:r>
        <w:rPr>
          <w:rFonts w:ascii="Algerian" w:hAnsi="Algerian"/>
          <w:b/>
          <w:i/>
          <w:color w:val="FF0000"/>
          <w:sz w:val="36"/>
          <w:szCs w:val="36"/>
          <w:lang w:val="es-MX"/>
        </w:rPr>
        <w:t>S</w:t>
      </w:r>
      <w:r w:rsidRPr="004114DF">
        <w:rPr>
          <w:rFonts w:ascii="Algerian" w:hAnsi="Algerian"/>
          <w:b/>
          <w:i/>
          <w:color w:val="FF0000"/>
          <w:sz w:val="36"/>
          <w:szCs w:val="36"/>
          <w:lang w:val="es-MX"/>
        </w:rPr>
        <w:t xml:space="preserve">anta </w:t>
      </w:r>
      <w:r>
        <w:rPr>
          <w:rFonts w:ascii="Algerian" w:hAnsi="Algerian"/>
          <w:b/>
          <w:i/>
          <w:color w:val="FF0000"/>
          <w:sz w:val="36"/>
          <w:szCs w:val="36"/>
          <w:lang w:val="es-MX"/>
        </w:rPr>
        <w:t>R</w:t>
      </w:r>
      <w:r w:rsidRPr="004114DF">
        <w:rPr>
          <w:rFonts w:ascii="Algerian" w:hAnsi="Algerian"/>
          <w:b/>
          <w:i/>
          <w:color w:val="FF0000"/>
          <w:sz w:val="36"/>
          <w:szCs w:val="36"/>
          <w:lang w:val="es-MX"/>
        </w:rPr>
        <w:t>osa del Monday</w:t>
      </w:r>
    </w:p>
    <w:p w14:paraId="408EB1E8" w14:textId="77777777" w:rsidR="00FD01BD" w:rsidRPr="00512492" w:rsidRDefault="00FD01BD" w:rsidP="00512492">
      <w:pPr>
        <w:tabs>
          <w:tab w:val="left" w:pos="0"/>
        </w:tabs>
        <w:spacing w:line="276" w:lineRule="auto"/>
        <w:jc w:val="center"/>
        <w:rPr>
          <w:rFonts w:asciiTheme="minorHAnsi" w:hAnsiTheme="minorHAnsi" w:cstheme="minorHAnsi"/>
          <w:color w:val="000000"/>
          <w:szCs w:val="24"/>
          <w:lang w:val="es-ES"/>
        </w:rPr>
      </w:pPr>
    </w:p>
    <w:p w14:paraId="408EB1E9" w14:textId="43AAAC81" w:rsidR="00FD01BD" w:rsidRPr="00512492" w:rsidRDefault="00D364F5" w:rsidP="00512492">
      <w:pPr>
        <w:tabs>
          <w:tab w:val="left" w:pos="0"/>
        </w:tabs>
        <w:spacing w:line="276" w:lineRule="auto"/>
        <w:jc w:val="center"/>
        <w:rPr>
          <w:rFonts w:asciiTheme="minorHAnsi" w:hAnsiTheme="minorHAnsi" w:cstheme="minorHAnsi"/>
          <w:color w:val="000000"/>
          <w:szCs w:val="24"/>
          <w:lang w:val="es-ES"/>
        </w:rPr>
      </w:pPr>
      <w:r>
        <w:rPr>
          <w:rFonts w:asciiTheme="minorHAnsi" w:hAnsiTheme="minorHAnsi" w:cstheme="minorHAnsi"/>
          <w:i/>
          <w:noProof/>
          <w:color w:val="000000"/>
          <w:szCs w:val="24"/>
          <w:lang w:val="es-ES"/>
        </w:rPr>
        <w:drawing>
          <wp:anchor distT="0" distB="0" distL="114300" distR="114300" simplePos="0" relativeHeight="251659264" behindDoc="1" locked="0" layoutInCell="1" allowOverlap="1" wp14:anchorId="3891CA21" wp14:editId="370257D8">
            <wp:simplePos x="0" y="0"/>
            <wp:positionH relativeFrom="column">
              <wp:posOffset>1743075</wp:posOffset>
            </wp:positionH>
            <wp:positionV relativeFrom="paragraph">
              <wp:posOffset>32385</wp:posOffset>
            </wp:positionV>
            <wp:extent cx="2062480" cy="1624330"/>
            <wp:effectExtent l="19050" t="0" r="0" b="0"/>
            <wp:wrapNone/>
            <wp:docPr id="5" name="Imagen 34" descr="Nuev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Nuevo Logo"/>
                    <pic:cNvPicPr>
                      <a:picLocks noChangeAspect="1" noChangeArrowheads="1"/>
                    </pic:cNvPicPr>
                  </pic:nvPicPr>
                  <pic:blipFill>
                    <a:blip r:embed="rId11"/>
                    <a:srcRect/>
                    <a:stretch>
                      <a:fillRect/>
                    </a:stretch>
                  </pic:blipFill>
                  <pic:spPr bwMode="auto">
                    <a:xfrm>
                      <a:off x="0" y="0"/>
                      <a:ext cx="2062480" cy="1624330"/>
                    </a:xfrm>
                    <a:prstGeom prst="rect">
                      <a:avLst/>
                    </a:prstGeom>
                    <a:noFill/>
                    <a:ln w="9525">
                      <a:noFill/>
                      <a:miter lim="800000"/>
                      <a:headEnd/>
                      <a:tailEnd/>
                    </a:ln>
                  </pic:spPr>
                </pic:pic>
              </a:graphicData>
            </a:graphic>
          </wp:anchor>
        </w:drawing>
      </w:r>
    </w:p>
    <w:p w14:paraId="408EB1EB" w14:textId="020CE49A" w:rsidR="00FD01BD" w:rsidRPr="00512492" w:rsidRDefault="00FD01BD" w:rsidP="00512492">
      <w:pPr>
        <w:tabs>
          <w:tab w:val="left" w:pos="0"/>
        </w:tabs>
        <w:spacing w:line="276" w:lineRule="auto"/>
        <w:jc w:val="center"/>
        <w:rPr>
          <w:rFonts w:asciiTheme="minorHAnsi" w:hAnsiTheme="minorHAnsi" w:cstheme="minorHAnsi"/>
          <w:color w:val="000000"/>
          <w:szCs w:val="24"/>
          <w:lang w:val="es-ES"/>
        </w:rPr>
      </w:pPr>
    </w:p>
    <w:p w14:paraId="408EB1ED" w14:textId="77777777" w:rsidR="00FD01BD" w:rsidRPr="00512492" w:rsidRDefault="00FD01BD" w:rsidP="00512492">
      <w:pPr>
        <w:tabs>
          <w:tab w:val="center" w:pos="1008"/>
        </w:tabs>
        <w:spacing w:line="276" w:lineRule="auto"/>
        <w:jc w:val="center"/>
        <w:rPr>
          <w:rFonts w:asciiTheme="minorHAnsi" w:hAnsiTheme="minorHAnsi" w:cstheme="minorHAnsi"/>
          <w:b/>
          <w:spacing w:val="30"/>
          <w:szCs w:val="24"/>
        </w:rPr>
      </w:pPr>
    </w:p>
    <w:p w14:paraId="408EB1EE" w14:textId="77777777" w:rsidR="00FD01BD" w:rsidRPr="00512492" w:rsidRDefault="00FD01BD" w:rsidP="00512492">
      <w:pPr>
        <w:spacing w:line="276" w:lineRule="auto"/>
        <w:jc w:val="center"/>
        <w:rPr>
          <w:rFonts w:asciiTheme="minorHAnsi" w:hAnsiTheme="minorHAnsi" w:cstheme="minorHAnsi"/>
          <w:b/>
          <w:spacing w:val="30"/>
          <w:szCs w:val="24"/>
        </w:rPr>
      </w:pPr>
    </w:p>
    <w:p w14:paraId="408EB1EF" w14:textId="738ABBD6" w:rsidR="00FD01BD" w:rsidRDefault="00FD01BD" w:rsidP="00512492">
      <w:pPr>
        <w:spacing w:line="276" w:lineRule="auto"/>
        <w:jc w:val="center"/>
        <w:rPr>
          <w:rFonts w:asciiTheme="minorHAnsi" w:hAnsiTheme="minorHAnsi" w:cstheme="minorHAnsi"/>
          <w:b/>
          <w:spacing w:val="30"/>
          <w:szCs w:val="24"/>
        </w:rPr>
      </w:pPr>
    </w:p>
    <w:p w14:paraId="3BDE05B5" w14:textId="77777777" w:rsidR="00D364F5" w:rsidRPr="00512492" w:rsidRDefault="00D364F5" w:rsidP="00512492">
      <w:pPr>
        <w:spacing w:line="276" w:lineRule="auto"/>
        <w:jc w:val="center"/>
        <w:rPr>
          <w:rFonts w:asciiTheme="minorHAnsi" w:hAnsiTheme="minorHAnsi" w:cstheme="minorHAnsi"/>
          <w:b/>
          <w:spacing w:val="30"/>
          <w:szCs w:val="24"/>
        </w:rPr>
      </w:pPr>
    </w:p>
    <w:p w14:paraId="408EB1F0" w14:textId="4F8DD5AF" w:rsidR="00FD01BD" w:rsidRDefault="00FD01BD" w:rsidP="00512492">
      <w:pPr>
        <w:spacing w:line="276" w:lineRule="auto"/>
        <w:jc w:val="center"/>
        <w:rPr>
          <w:rFonts w:asciiTheme="minorHAnsi" w:hAnsiTheme="minorHAnsi" w:cstheme="minorHAnsi"/>
          <w:i/>
          <w:szCs w:val="24"/>
        </w:rPr>
      </w:pPr>
    </w:p>
    <w:p w14:paraId="0F4B67C1" w14:textId="46EB268F" w:rsidR="00D364F5" w:rsidRDefault="00D364F5" w:rsidP="00512492">
      <w:pPr>
        <w:spacing w:line="276" w:lineRule="auto"/>
        <w:jc w:val="center"/>
        <w:rPr>
          <w:rFonts w:asciiTheme="minorHAnsi" w:hAnsiTheme="minorHAnsi" w:cstheme="minorHAnsi"/>
          <w:i/>
          <w:szCs w:val="24"/>
        </w:rPr>
      </w:pPr>
    </w:p>
    <w:p w14:paraId="46332466" w14:textId="77777777" w:rsidR="00D364F5" w:rsidRDefault="00D364F5" w:rsidP="00512492">
      <w:pPr>
        <w:spacing w:line="276" w:lineRule="auto"/>
        <w:jc w:val="center"/>
        <w:rPr>
          <w:rFonts w:asciiTheme="minorHAnsi" w:hAnsiTheme="minorHAnsi" w:cstheme="minorHAnsi"/>
          <w:i/>
          <w:szCs w:val="24"/>
        </w:rPr>
      </w:pPr>
    </w:p>
    <w:p w14:paraId="6C56726F" w14:textId="656F10D6" w:rsidR="00D364F5" w:rsidRDefault="00D364F5" w:rsidP="00D364F5">
      <w:pPr>
        <w:spacing w:line="276" w:lineRule="auto"/>
        <w:jc w:val="center"/>
        <w:rPr>
          <w:rFonts w:ascii="Arial" w:hAnsi="Arial" w:cs="Arial"/>
          <w:b/>
          <w:spacing w:val="20"/>
          <w:sz w:val="36"/>
          <w:szCs w:val="36"/>
          <w:lang w:val="pt-BR"/>
        </w:rPr>
      </w:pPr>
      <w:r w:rsidRPr="00DC3BE0">
        <w:rPr>
          <w:rFonts w:ascii="Arial" w:hAnsi="Arial" w:cs="Arial"/>
          <w:b/>
          <w:spacing w:val="20"/>
          <w:sz w:val="36"/>
          <w:szCs w:val="36"/>
          <w:lang w:val="pt-BR"/>
        </w:rPr>
        <w:t>CON</w:t>
      </w:r>
      <w:r>
        <w:rPr>
          <w:rFonts w:ascii="Arial" w:hAnsi="Arial" w:cs="Arial"/>
          <w:b/>
          <w:spacing w:val="20"/>
          <w:sz w:val="36"/>
          <w:szCs w:val="36"/>
          <w:lang w:val="pt-BR"/>
        </w:rPr>
        <w:t xml:space="preserve">TRATACION </w:t>
      </w:r>
      <w:r w:rsidR="00DB7291">
        <w:rPr>
          <w:rFonts w:ascii="Arial" w:hAnsi="Arial" w:cs="Arial"/>
          <w:b/>
          <w:spacing w:val="20"/>
          <w:sz w:val="36"/>
          <w:szCs w:val="36"/>
          <w:lang w:val="pt-BR"/>
        </w:rPr>
        <w:t>POR EXCEPCION</w:t>
      </w:r>
      <w:r w:rsidRPr="00DC3BE0">
        <w:rPr>
          <w:rFonts w:ascii="Arial" w:hAnsi="Arial" w:cs="Arial"/>
          <w:b/>
          <w:spacing w:val="20"/>
          <w:sz w:val="36"/>
          <w:szCs w:val="36"/>
          <w:lang w:val="pt-BR"/>
        </w:rPr>
        <w:t xml:space="preserve"> (</w:t>
      </w:r>
      <w:r>
        <w:rPr>
          <w:rFonts w:ascii="Arial" w:hAnsi="Arial" w:cs="Arial"/>
          <w:b/>
          <w:spacing w:val="20"/>
          <w:sz w:val="36"/>
          <w:szCs w:val="36"/>
          <w:lang w:val="pt-BR"/>
        </w:rPr>
        <w:t>CD</w:t>
      </w:r>
      <w:r w:rsidRPr="00DC3BE0">
        <w:rPr>
          <w:rFonts w:ascii="Arial" w:hAnsi="Arial" w:cs="Arial"/>
          <w:b/>
          <w:spacing w:val="20"/>
          <w:sz w:val="36"/>
          <w:szCs w:val="36"/>
          <w:lang w:val="pt-BR"/>
        </w:rPr>
        <w:t xml:space="preserve">) Nº </w:t>
      </w:r>
      <w:r w:rsidR="00660D06">
        <w:rPr>
          <w:rFonts w:ascii="Arial" w:hAnsi="Arial" w:cs="Arial"/>
          <w:b/>
          <w:spacing w:val="20"/>
          <w:sz w:val="36"/>
          <w:szCs w:val="36"/>
          <w:lang w:val="pt-BR"/>
        </w:rPr>
        <w:t>0</w:t>
      </w:r>
      <w:r w:rsidR="00697900">
        <w:rPr>
          <w:rFonts w:ascii="Arial" w:hAnsi="Arial" w:cs="Arial"/>
          <w:b/>
          <w:spacing w:val="20"/>
          <w:sz w:val="36"/>
          <w:szCs w:val="36"/>
          <w:lang w:val="pt-BR"/>
        </w:rPr>
        <w:t>5</w:t>
      </w:r>
      <w:r w:rsidRPr="00DC3BE0">
        <w:rPr>
          <w:rFonts w:ascii="Arial" w:hAnsi="Arial" w:cs="Arial"/>
          <w:b/>
          <w:spacing w:val="20"/>
          <w:sz w:val="36"/>
          <w:szCs w:val="36"/>
          <w:lang w:val="pt-BR"/>
        </w:rPr>
        <w:t>/202</w:t>
      </w:r>
      <w:r w:rsidR="00660D06">
        <w:rPr>
          <w:rFonts w:ascii="Arial" w:hAnsi="Arial" w:cs="Arial"/>
          <w:b/>
          <w:spacing w:val="20"/>
          <w:sz w:val="36"/>
          <w:szCs w:val="36"/>
          <w:lang w:val="pt-BR"/>
        </w:rPr>
        <w:t>4</w:t>
      </w:r>
    </w:p>
    <w:p w14:paraId="1769C90D" w14:textId="77777777" w:rsidR="00660D06" w:rsidRPr="00DC3BE0" w:rsidRDefault="00660D06" w:rsidP="00D364F5">
      <w:pPr>
        <w:spacing w:line="276" w:lineRule="auto"/>
        <w:jc w:val="center"/>
        <w:rPr>
          <w:rFonts w:ascii="Arial" w:hAnsi="Arial" w:cs="Arial"/>
          <w:b/>
          <w:spacing w:val="20"/>
          <w:sz w:val="36"/>
          <w:szCs w:val="36"/>
          <w:lang w:val="pt-BR"/>
        </w:rPr>
      </w:pPr>
    </w:p>
    <w:p w14:paraId="4B70ECE8" w14:textId="6782E7F0" w:rsidR="00D364F5" w:rsidRPr="00E15F32" w:rsidRDefault="00E15F32" w:rsidP="00D364F5">
      <w:pPr>
        <w:tabs>
          <w:tab w:val="center" w:pos="1008"/>
        </w:tabs>
        <w:spacing w:line="276" w:lineRule="auto"/>
        <w:jc w:val="center"/>
        <w:rPr>
          <w:rFonts w:asciiTheme="minorHAnsi" w:hAnsiTheme="minorHAnsi" w:cstheme="minorHAnsi"/>
          <w:b/>
          <w:spacing w:val="30"/>
          <w:sz w:val="32"/>
          <w:szCs w:val="32"/>
          <w:lang w:val="es-ES"/>
        </w:rPr>
      </w:pPr>
      <w:r w:rsidRPr="00E15F32">
        <w:rPr>
          <w:rFonts w:ascii="Arial" w:hAnsi="Arial" w:cs="Arial"/>
          <w:bCs/>
          <w:sz w:val="40"/>
          <w:szCs w:val="40"/>
        </w:rPr>
        <w:t xml:space="preserve">Construcción de Pavimento Tipo empedrado en </w:t>
      </w:r>
      <w:r w:rsidR="00697900">
        <w:rPr>
          <w:rFonts w:ascii="Arial" w:hAnsi="Arial" w:cs="Arial"/>
          <w:bCs/>
          <w:sz w:val="40"/>
          <w:szCs w:val="40"/>
        </w:rPr>
        <w:t>SANTA MARIA</w:t>
      </w:r>
      <w:r w:rsidR="00660D06" w:rsidRPr="00E15F32">
        <w:rPr>
          <w:rFonts w:ascii="Arial" w:hAnsi="Arial" w:cs="Arial"/>
          <w:bCs/>
          <w:sz w:val="40"/>
          <w:szCs w:val="40"/>
        </w:rPr>
        <w:t xml:space="preserve"> </w:t>
      </w:r>
    </w:p>
    <w:p w14:paraId="2D9F4E94" w14:textId="77777777" w:rsidR="00D364F5" w:rsidRPr="00512492" w:rsidRDefault="00D364F5" w:rsidP="00512492">
      <w:pPr>
        <w:spacing w:line="276" w:lineRule="auto"/>
        <w:jc w:val="center"/>
        <w:rPr>
          <w:rFonts w:asciiTheme="minorHAnsi" w:hAnsiTheme="minorHAnsi" w:cstheme="minorHAnsi"/>
          <w:i/>
          <w:szCs w:val="24"/>
        </w:rPr>
      </w:pPr>
    </w:p>
    <w:p w14:paraId="408EB1F1" w14:textId="31F368D6" w:rsidR="00FD01BD" w:rsidRPr="00512492" w:rsidRDefault="00FD01BD" w:rsidP="00512492">
      <w:pPr>
        <w:spacing w:line="276" w:lineRule="auto"/>
        <w:jc w:val="center"/>
        <w:rPr>
          <w:rFonts w:asciiTheme="minorHAnsi" w:hAnsiTheme="minorHAnsi" w:cstheme="minorHAnsi"/>
          <w:b/>
          <w:sz w:val="40"/>
          <w:szCs w:val="24"/>
        </w:rPr>
      </w:pPr>
      <w:r w:rsidRPr="00512492">
        <w:rPr>
          <w:rFonts w:asciiTheme="minorHAnsi" w:hAnsiTheme="minorHAnsi" w:cstheme="minorHAnsi"/>
          <w:b/>
          <w:sz w:val="36"/>
          <w:szCs w:val="24"/>
        </w:rPr>
        <w:t>BASES Y CONDICIONES PARA LA CONTRATACION DE OBRAS PARA MUNICIPIOS</w:t>
      </w:r>
    </w:p>
    <w:p w14:paraId="408EB1F2" w14:textId="3AA48A7A" w:rsidR="00FD01BD" w:rsidRPr="00512492" w:rsidRDefault="00FD01BD" w:rsidP="00512492">
      <w:pPr>
        <w:spacing w:line="276" w:lineRule="auto"/>
        <w:jc w:val="center"/>
        <w:rPr>
          <w:rFonts w:asciiTheme="minorHAnsi" w:hAnsiTheme="minorHAnsi" w:cstheme="minorHAnsi"/>
          <w:b/>
          <w:szCs w:val="24"/>
        </w:rPr>
      </w:pPr>
    </w:p>
    <w:p w14:paraId="556149A1" w14:textId="249210F8" w:rsidR="00CD2236" w:rsidRPr="00512492" w:rsidRDefault="00CD2236" w:rsidP="00512492">
      <w:pPr>
        <w:spacing w:line="276" w:lineRule="auto"/>
        <w:jc w:val="center"/>
        <w:rPr>
          <w:rFonts w:asciiTheme="minorHAnsi" w:hAnsiTheme="minorHAnsi" w:cstheme="minorHAnsi"/>
          <w:b/>
          <w:szCs w:val="24"/>
        </w:rPr>
      </w:pPr>
    </w:p>
    <w:p w14:paraId="12A1C5C6" w14:textId="77777777" w:rsidR="00CD2236" w:rsidRPr="00512492" w:rsidRDefault="00CD2236" w:rsidP="00512492">
      <w:pPr>
        <w:spacing w:line="276" w:lineRule="auto"/>
        <w:jc w:val="center"/>
        <w:rPr>
          <w:rFonts w:asciiTheme="minorHAnsi" w:hAnsiTheme="minorHAnsi" w:cstheme="minorHAnsi"/>
          <w:b/>
          <w:szCs w:val="24"/>
        </w:rPr>
      </w:pPr>
    </w:p>
    <w:p w14:paraId="408EB1F3" w14:textId="5A73795D" w:rsidR="00FD01BD" w:rsidRPr="00F82F86" w:rsidRDefault="00112A13" w:rsidP="00512492">
      <w:pPr>
        <w:spacing w:line="276" w:lineRule="auto"/>
        <w:jc w:val="center"/>
        <w:rPr>
          <w:rFonts w:asciiTheme="minorHAnsi" w:hAnsiTheme="minorHAnsi" w:cstheme="minorHAnsi"/>
          <w:b/>
          <w:bCs/>
          <w:strike/>
          <w:sz w:val="28"/>
          <w:szCs w:val="24"/>
          <w:lang w:val="es-MX"/>
        </w:rPr>
      </w:pPr>
      <w:r>
        <w:rPr>
          <w:rFonts w:asciiTheme="minorHAnsi" w:hAnsiTheme="minorHAnsi" w:cstheme="minorHAnsi"/>
          <w:b/>
          <w:sz w:val="28"/>
          <w:szCs w:val="24"/>
        </w:rPr>
        <w:t>Cuarta</w:t>
      </w:r>
      <w:r w:rsidR="00FD01BD" w:rsidRPr="00F82F86">
        <w:rPr>
          <w:rFonts w:asciiTheme="minorHAnsi" w:hAnsiTheme="minorHAnsi" w:cstheme="minorHAnsi"/>
          <w:b/>
          <w:sz w:val="28"/>
          <w:szCs w:val="24"/>
        </w:rPr>
        <w:t xml:space="preserve"> Versión</w:t>
      </w:r>
    </w:p>
    <w:p w14:paraId="408EB1F4"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5"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6"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7"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8"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9"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A"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B"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C" w14:textId="77777777" w:rsidR="00FD01BD" w:rsidRPr="00512492" w:rsidRDefault="00FD01BD" w:rsidP="00512492">
      <w:pPr>
        <w:spacing w:line="276" w:lineRule="auto"/>
        <w:jc w:val="center"/>
        <w:rPr>
          <w:rFonts w:asciiTheme="minorHAnsi" w:hAnsiTheme="minorHAnsi" w:cstheme="minorHAnsi"/>
          <w:b/>
          <w:bCs/>
          <w:strike/>
          <w:szCs w:val="24"/>
          <w:lang w:val="es-MX"/>
        </w:rPr>
      </w:pPr>
    </w:p>
    <w:p w14:paraId="408EB1FE" w14:textId="720A9A12" w:rsidR="00FD01BD" w:rsidRPr="00512492" w:rsidRDefault="000C5187" w:rsidP="000C5187">
      <w:pPr>
        <w:spacing w:line="276" w:lineRule="auto"/>
        <w:jc w:val="center"/>
        <w:rPr>
          <w:rFonts w:asciiTheme="minorHAnsi" w:hAnsiTheme="minorHAnsi" w:cstheme="minorHAnsi"/>
          <w:b/>
          <w:bCs/>
          <w:szCs w:val="24"/>
          <w:lang w:val="es-MX"/>
        </w:rPr>
      </w:pPr>
      <w:r w:rsidRPr="000C5187">
        <w:rPr>
          <w:rFonts w:asciiTheme="minorHAnsi" w:hAnsiTheme="minorHAnsi" w:cstheme="minorHAnsi"/>
          <w:b/>
          <w:bCs/>
          <w:szCs w:val="24"/>
          <w:lang w:val="es-MX"/>
        </w:rPr>
        <w:t>Aprobado por Resolución DNCP N° 2115 de fecha 18 de mayo 2021</w:t>
      </w:r>
    </w:p>
    <w:p w14:paraId="408EB1FF" w14:textId="77777777" w:rsidR="00D91272" w:rsidRPr="00512492" w:rsidRDefault="00D91272" w:rsidP="000C5187">
      <w:pPr>
        <w:spacing w:line="276" w:lineRule="auto"/>
        <w:jc w:val="center"/>
        <w:rPr>
          <w:rFonts w:asciiTheme="minorHAnsi" w:hAnsiTheme="minorHAnsi" w:cstheme="minorHAnsi"/>
          <w:b/>
          <w:bCs/>
          <w:szCs w:val="24"/>
          <w:lang w:val="es-MX"/>
        </w:rPr>
      </w:pPr>
    </w:p>
    <w:p w14:paraId="408EB200" w14:textId="77777777" w:rsidR="00861880" w:rsidRPr="00512492" w:rsidRDefault="00751596" w:rsidP="00512492">
      <w:pPr>
        <w:tabs>
          <w:tab w:val="center" w:pos="1008"/>
        </w:tabs>
        <w:spacing w:line="276" w:lineRule="auto"/>
        <w:rPr>
          <w:rFonts w:asciiTheme="minorHAnsi" w:hAnsiTheme="minorHAnsi" w:cstheme="minorHAnsi"/>
          <w:b/>
          <w:spacing w:val="30"/>
          <w:sz w:val="36"/>
          <w:szCs w:val="36"/>
        </w:rPr>
      </w:pPr>
      <w:r w:rsidRPr="00512492">
        <w:rPr>
          <w:rFonts w:asciiTheme="minorHAnsi" w:hAnsiTheme="minorHAnsi" w:cstheme="minorHAnsi"/>
          <w:b/>
          <w:spacing w:val="30"/>
          <w:sz w:val="36"/>
          <w:szCs w:val="36"/>
        </w:rPr>
        <w:tab/>
      </w:r>
    </w:p>
    <w:p w14:paraId="408EB201" w14:textId="77777777" w:rsidR="00861880" w:rsidRPr="00512492" w:rsidRDefault="00861880" w:rsidP="00512492">
      <w:pPr>
        <w:spacing w:line="276" w:lineRule="auto"/>
        <w:rPr>
          <w:rFonts w:asciiTheme="minorHAnsi" w:hAnsiTheme="minorHAnsi" w:cstheme="minorHAnsi"/>
          <w:b/>
          <w:spacing w:val="30"/>
          <w:sz w:val="36"/>
          <w:szCs w:val="36"/>
        </w:rPr>
      </w:pPr>
    </w:p>
    <w:p w14:paraId="611BB934" w14:textId="77777777" w:rsidR="00DB7291" w:rsidRPr="00DB7291" w:rsidRDefault="00DB7291">
      <w:pPr>
        <w:widowControl/>
        <w:autoSpaceDE w:val="0"/>
        <w:autoSpaceDN w:val="0"/>
        <w:spacing w:line="276" w:lineRule="auto"/>
        <w:jc w:val="center"/>
        <w:textAlignment w:val="auto"/>
        <w:rPr>
          <w:rFonts w:asciiTheme="minorHAnsi" w:hAnsiTheme="minorHAnsi" w:cstheme="minorHAnsi"/>
          <w:b/>
          <w:bCs/>
          <w:szCs w:val="24"/>
          <w:lang w:val="es-MX"/>
        </w:rPr>
      </w:pPr>
    </w:p>
    <w:sdt>
      <w:sdtPr>
        <w:rPr>
          <w:rFonts w:asciiTheme="minorHAnsi" w:hAnsiTheme="minorHAnsi" w:cstheme="minorHAnsi"/>
          <w:b/>
          <w:bCs/>
          <w:sz w:val="40"/>
          <w:szCs w:val="40"/>
          <w:lang w:val="es-MX"/>
        </w:rPr>
        <w:id w:val="-1985772340"/>
        <w:lock w:val="sdtContentLocked"/>
        <w:placeholder>
          <w:docPart w:val="DefaultPlaceholder_1081868574"/>
        </w:placeholder>
        <w:group/>
      </w:sdtPr>
      <w:sdtEndPr>
        <w:rPr>
          <w:b w:val="0"/>
          <w:bCs w:val="0"/>
          <w:sz w:val="20"/>
          <w:szCs w:val="20"/>
          <w:lang w:val="es-ES_tradnl" w:eastAsia="en-US"/>
        </w:rPr>
      </w:sdtEndPr>
      <w:sdtContent>
        <w:p w14:paraId="408EB243" w14:textId="617BAFFF" w:rsidR="00A03685" w:rsidRPr="00D56054" w:rsidRDefault="00CD2236">
          <w:pPr>
            <w:widowControl/>
            <w:autoSpaceDE w:val="0"/>
            <w:autoSpaceDN w:val="0"/>
            <w:spacing w:line="276" w:lineRule="auto"/>
            <w:jc w:val="center"/>
            <w:textAlignment w:val="auto"/>
            <w:rPr>
              <w:rFonts w:asciiTheme="minorHAnsi" w:eastAsia="Calibri" w:hAnsiTheme="minorHAnsi" w:cstheme="minorHAnsi"/>
              <w:color w:val="000000"/>
              <w:sz w:val="22"/>
              <w:szCs w:val="22"/>
              <w:lang w:eastAsia="es-PY"/>
            </w:rPr>
          </w:pPr>
          <w:r w:rsidRPr="00D56054">
            <w:rPr>
              <w:rFonts w:asciiTheme="minorHAnsi" w:eastAsia="Calibri" w:hAnsiTheme="minorHAnsi" w:cstheme="minorHAnsi"/>
              <w:b/>
              <w:bCs/>
              <w:color w:val="000000"/>
              <w:sz w:val="22"/>
              <w:szCs w:val="22"/>
              <w:lang w:eastAsia="es-PY"/>
            </w:rPr>
            <w:t>C</w:t>
          </w:r>
          <w:r w:rsidR="00A03685" w:rsidRPr="00D56054">
            <w:rPr>
              <w:rFonts w:asciiTheme="minorHAnsi" w:eastAsia="Calibri" w:hAnsiTheme="minorHAnsi" w:cstheme="minorHAnsi"/>
              <w:b/>
              <w:bCs/>
              <w:color w:val="000000"/>
              <w:sz w:val="22"/>
              <w:szCs w:val="22"/>
              <w:lang w:eastAsia="es-PY"/>
            </w:rPr>
            <w:t>ONTRATACIÓN PÚBLICA SOSTENIBLE</w:t>
          </w:r>
        </w:p>
        <w:p w14:paraId="408EB244" w14:textId="77777777" w:rsidR="00A03685" w:rsidRPr="00D56054" w:rsidRDefault="00A03685">
          <w:pPr>
            <w:widowControl/>
            <w:adjustRightInd/>
            <w:spacing w:before="120" w:after="120" w:line="276" w:lineRule="auto"/>
            <w:textAlignment w:val="auto"/>
            <w:rPr>
              <w:rFonts w:asciiTheme="minorHAnsi" w:eastAsia="Calibri" w:hAnsiTheme="minorHAnsi" w:cstheme="minorHAnsi"/>
              <w:sz w:val="20"/>
              <w:lang w:eastAsia="en-US"/>
            </w:rPr>
          </w:pPr>
          <w:r w:rsidRPr="00D56054">
            <w:rPr>
              <w:rFonts w:asciiTheme="minorHAnsi" w:eastAsia="Calibri" w:hAnsiTheme="minorHAnsi" w:cstheme="minorHAnsi"/>
              <w:sz w:val="20"/>
              <w:lang w:eastAsia="en-US"/>
            </w:rPr>
            <w:t xml:space="preserve">Las compras públicas juegan un papel fundamental en el desarrollo sostenible, así como en la promoción de estilos de vida sostenibles. </w:t>
          </w:r>
        </w:p>
        <w:p w14:paraId="408EB245" w14:textId="3FBC4D07" w:rsidR="00A03685" w:rsidRPr="00D56054" w:rsidRDefault="00A03685">
          <w:pPr>
            <w:widowControl/>
            <w:adjustRightInd/>
            <w:spacing w:before="120" w:after="120" w:line="276" w:lineRule="auto"/>
            <w:textAlignment w:val="auto"/>
            <w:rPr>
              <w:rFonts w:asciiTheme="minorHAnsi" w:eastAsia="Calibri" w:hAnsiTheme="minorHAnsi" w:cstheme="minorHAnsi"/>
              <w:sz w:val="20"/>
              <w:lang w:eastAsia="en-US"/>
            </w:rPr>
          </w:pPr>
          <w:r w:rsidRPr="00D56054">
            <w:rPr>
              <w:rFonts w:asciiTheme="minorHAnsi" w:eastAsia="Calibri" w:hAnsiTheme="minorHAnsi" w:cstheme="minorHAnsi"/>
              <w:sz w:val="20"/>
              <w:lang w:eastAsia="en-US"/>
            </w:rPr>
            <w:t xml:space="preserve">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w:t>
          </w:r>
          <w:r w:rsidR="003F6C43">
            <w:rPr>
              <w:rFonts w:asciiTheme="minorHAnsi" w:eastAsia="Calibri" w:hAnsiTheme="minorHAnsi" w:cstheme="minorHAnsi"/>
              <w:sz w:val="20"/>
              <w:lang w:eastAsia="en-US"/>
            </w:rPr>
            <w:t>tiene como fin</w:t>
          </w:r>
          <w:r w:rsidRPr="00D56054">
            <w:rPr>
              <w:rFonts w:asciiTheme="minorHAnsi" w:eastAsia="Calibri" w:hAnsiTheme="minorHAnsi" w:cstheme="minorHAnsi"/>
              <w:sz w:val="20"/>
              <w:lang w:eastAsia="en-US"/>
            </w:rPr>
            <w:t xml:space="preserve"> contribuir con el Desarrollo Sostenible en sus tres dimensiones.</w:t>
          </w:r>
        </w:p>
        <w:p w14:paraId="408EB246" w14:textId="783A7722" w:rsidR="00A03685" w:rsidRPr="00D56054" w:rsidRDefault="00A03685">
          <w:pPr>
            <w:widowControl/>
            <w:adjustRightInd/>
            <w:spacing w:after="200" w:line="276" w:lineRule="auto"/>
            <w:textAlignment w:val="auto"/>
            <w:rPr>
              <w:rFonts w:asciiTheme="minorHAnsi" w:eastAsia="Calibri" w:hAnsiTheme="minorHAnsi" w:cstheme="minorHAnsi"/>
              <w:sz w:val="20"/>
              <w:lang w:eastAsia="en-US"/>
            </w:rPr>
          </w:pPr>
          <w:r w:rsidRPr="00D56054">
            <w:rPr>
              <w:rFonts w:asciiTheme="minorHAnsi" w:eastAsia="Calibri" w:hAnsiTheme="minorHAnsi" w:cstheme="minorHAnsi"/>
              <w:sz w:val="20"/>
              <w:lang w:eastAsia="en-US"/>
            </w:rPr>
            <w:t>El símbolo “</w:t>
          </w:r>
          <w:r w:rsidR="00CE4FA0" w:rsidRPr="00512492">
            <w:rPr>
              <w:rFonts w:asciiTheme="minorHAnsi" w:hAnsiTheme="minorHAnsi" w:cstheme="minorHAnsi"/>
              <w:noProof/>
              <w:lang w:eastAsia="es-PY"/>
            </w:rPr>
            <w:drawing>
              <wp:inline distT="0" distB="0" distL="0" distR="0" wp14:anchorId="75F956B3" wp14:editId="797FFAE6">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D56054">
            <w:rPr>
              <w:rFonts w:asciiTheme="minorHAnsi" w:eastAsia="Calibri" w:hAnsiTheme="minorHAnsi" w:cstheme="minorHAnsi"/>
              <w:sz w:val="20"/>
              <w:lang w:eastAsia="en-US"/>
            </w:rPr>
            <w:t xml:space="preserve">” en </w:t>
          </w:r>
          <w:r w:rsidR="00881904" w:rsidRPr="00D56054">
            <w:rPr>
              <w:rFonts w:asciiTheme="minorHAnsi" w:eastAsia="Calibri" w:hAnsiTheme="minorHAnsi" w:cstheme="minorHAnsi"/>
              <w:sz w:val="20"/>
              <w:lang w:eastAsia="en-US"/>
            </w:rPr>
            <w:t>estas bases y condiciones</w:t>
          </w:r>
          <w:r w:rsidRPr="00D56054">
            <w:rPr>
              <w:rFonts w:asciiTheme="minorHAnsi" w:eastAsia="Calibri" w:hAnsiTheme="minorHAnsi" w:cstheme="minorHAnsi"/>
              <w:sz w:val="20"/>
              <w:lang w:eastAsia="en-US"/>
            </w:rPr>
            <w:t>, es utilizado para indicar criterios o especificaciones sostenibles.</w:t>
          </w:r>
        </w:p>
        <w:p w14:paraId="408EB247" w14:textId="77777777" w:rsidR="00A03685" w:rsidRPr="00D56054" w:rsidRDefault="00A03685">
          <w:pPr>
            <w:widowControl/>
            <w:autoSpaceDE w:val="0"/>
            <w:autoSpaceDN w:val="0"/>
            <w:spacing w:line="276" w:lineRule="auto"/>
            <w:textAlignment w:val="auto"/>
            <w:rPr>
              <w:rFonts w:asciiTheme="minorHAnsi" w:eastAsia="Calibri" w:hAnsiTheme="minorHAnsi" w:cstheme="minorHAnsi"/>
              <w:color w:val="000000"/>
              <w:sz w:val="20"/>
              <w:lang w:eastAsia="es-PY"/>
            </w:rPr>
          </w:pPr>
          <w:r w:rsidRPr="00D56054">
            <w:rPr>
              <w:rFonts w:asciiTheme="minorHAnsi" w:eastAsia="Calibri" w:hAnsiTheme="minorHAnsi" w:cstheme="minorHAnsi"/>
              <w:b/>
              <w:bCs/>
              <w:color w:val="000000"/>
              <w:sz w:val="20"/>
              <w:lang w:eastAsia="es-PY"/>
            </w:rPr>
            <w:t>Criterios sociales y económicos</w:t>
          </w:r>
          <w:r w:rsidRPr="00D56054">
            <w:rPr>
              <w:rFonts w:asciiTheme="minorHAnsi" w:eastAsia="Calibri" w:hAnsiTheme="minorHAnsi" w:cstheme="minorHAnsi"/>
              <w:color w:val="000000"/>
              <w:sz w:val="20"/>
              <w:lang w:eastAsia="es-PY"/>
            </w:rPr>
            <w:t xml:space="preserve">: </w:t>
          </w:r>
        </w:p>
        <w:p w14:paraId="28C4DD70" w14:textId="77777777" w:rsidR="00CD2236" w:rsidRPr="00D56054" w:rsidRDefault="00CD2236" w:rsidP="00512492">
          <w:pPr>
            <w:widowControl/>
            <w:autoSpaceDE w:val="0"/>
            <w:autoSpaceDN w:val="0"/>
            <w:adjustRightInd/>
            <w:spacing w:line="276" w:lineRule="auto"/>
            <w:ind w:left="360"/>
            <w:textAlignment w:val="auto"/>
            <w:rPr>
              <w:rFonts w:asciiTheme="minorHAnsi" w:eastAsia="Calibri" w:hAnsiTheme="minorHAnsi" w:cstheme="minorHAnsi"/>
              <w:color w:val="000000"/>
              <w:sz w:val="20"/>
              <w:lang w:eastAsia="es-PY"/>
            </w:rPr>
          </w:pPr>
        </w:p>
        <w:p w14:paraId="408EB248" w14:textId="36EC7803" w:rsidR="00A03685" w:rsidRPr="00D56054" w:rsidRDefault="00A03685" w:rsidP="0008240D">
          <w:pPr>
            <w:widowControl/>
            <w:numPr>
              <w:ilvl w:val="0"/>
              <w:numId w:val="18"/>
            </w:numPr>
            <w:autoSpaceDE w:val="0"/>
            <w:autoSpaceDN w:val="0"/>
            <w:adjustRightInd/>
            <w:spacing w:line="276" w:lineRule="auto"/>
            <w:textAlignment w:val="auto"/>
            <w:rPr>
              <w:rFonts w:asciiTheme="minorHAnsi" w:eastAsia="Calibri" w:hAnsiTheme="minorHAnsi" w:cstheme="minorHAnsi"/>
              <w:color w:val="000000"/>
              <w:sz w:val="20"/>
              <w:lang w:eastAsia="es-PY"/>
            </w:rPr>
          </w:pPr>
          <w:r w:rsidRPr="00D56054">
            <w:rPr>
              <w:rFonts w:asciiTheme="minorHAnsi" w:eastAsia="Calibri" w:hAnsiTheme="minorHAnsi" w:cstheme="minorHAnsi"/>
              <w:color w:val="000000"/>
              <w:sz w:val="20"/>
              <w:lang w:eastAsia="es-PY"/>
            </w:rPr>
            <w:t xml:space="preserve">Los oferentes deberán indicar bajo declaración jurada el pago del salario mínimo a sus colaboradores, además de garantizar la no contratación de menores. </w:t>
          </w:r>
        </w:p>
        <w:p w14:paraId="408EB249" w14:textId="77777777" w:rsidR="00A03685" w:rsidRPr="00D56054" w:rsidRDefault="00A03685" w:rsidP="0008240D">
          <w:pPr>
            <w:widowControl/>
            <w:numPr>
              <w:ilvl w:val="0"/>
              <w:numId w:val="18"/>
            </w:numPr>
            <w:autoSpaceDE w:val="0"/>
            <w:autoSpaceDN w:val="0"/>
            <w:adjustRightInd/>
            <w:spacing w:line="276" w:lineRule="auto"/>
            <w:textAlignment w:val="auto"/>
            <w:rPr>
              <w:rFonts w:asciiTheme="minorHAnsi" w:eastAsia="Calibri" w:hAnsiTheme="minorHAnsi" w:cstheme="minorHAnsi"/>
              <w:color w:val="000000"/>
              <w:sz w:val="20"/>
              <w:lang w:eastAsia="es-PY"/>
            </w:rPr>
          </w:pPr>
          <w:r w:rsidRPr="00D56054">
            <w:rPr>
              <w:rFonts w:asciiTheme="minorHAnsi" w:eastAsia="Calibri" w:hAnsiTheme="minorHAnsi" w:cstheme="minorHAnsi"/>
              <w:color w:val="000000"/>
              <w:sz w:val="20"/>
              <w:lang w:eastAsia="es-PY"/>
            </w:rPr>
            <w:t xml:space="preserve">Los oferentes deberán dar cumplimiento a las disposiciones legales vigentes asegurando a los trabajadores dependientes condiciones de trabajo dignas y justas en lo referente al salario, cargas sociales, provisión de uniformes, provisión de equipos de protección individual, bonificación familiar, jornada laboral, asegurar condiciones especiales a trabajadores expuestos a trabajos insalubres y peligrosos, remuneración por jornada nocturna. </w:t>
          </w:r>
        </w:p>
        <w:p w14:paraId="408EB24A" w14:textId="77777777" w:rsidR="00A03685" w:rsidRPr="00D56054" w:rsidRDefault="00A03685" w:rsidP="0008240D">
          <w:pPr>
            <w:widowControl/>
            <w:numPr>
              <w:ilvl w:val="0"/>
              <w:numId w:val="18"/>
            </w:numPr>
            <w:autoSpaceDE w:val="0"/>
            <w:autoSpaceDN w:val="0"/>
            <w:adjustRightInd/>
            <w:spacing w:line="276" w:lineRule="auto"/>
            <w:textAlignment w:val="auto"/>
            <w:rPr>
              <w:rFonts w:asciiTheme="minorHAnsi" w:eastAsia="Calibri" w:hAnsiTheme="minorHAnsi" w:cstheme="minorHAnsi"/>
              <w:color w:val="000000"/>
              <w:sz w:val="20"/>
              <w:lang w:eastAsia="es-PY"/>
            </w:rPr>
          </w:pPr>
          <w:r w:rsidRPr="00D56054">
            <w:rPr>
              <w:rFonts w:asciiTheme="minorHAnsi" w:eastAsia="Calibri" w:hAnsiTheme="minorHAnsi" w:cstheme="minorHAnsi"/>
              <w:color w:val="000000"/>
              <w:sz w:val="20"/>
              <w:lang w:eastAsia="es-PY"/>
            </w:rPr>
            <w:t>Las deducciones al salario, anticipos y préstamos a los trabajadores no podrán exceder los límites legales. Los términos y condiciones relacionados a los mismos deberán comunicarse de manera clara, para que los trabajadores los entiendan.</w:t>
          </w:r>
        </w:p>
        <w:p w14:paraId="408EB24B" w14:textId="77777777" w:rsidR="00A03685" w:rsidRPr="00D56054" w:rsidRDefault="00A03685" w:rsidP="0008240D">
          <w:pPr>
            <w:widowControl/>
            <w:numPr>
              <w:ilvl w:val="0"/>
              <w:numId w:val="18"/>
            </w:numPr>
            <w:autoSpaceDE w:val="0"/>
            <w:autoSpaceDN w:val="0"/>
            <w:adjustRightInd/>
            <w:spacing w:line="276" w:lineRule="auto"/>
            <w:textAlignment w:val="auto"/>
            <w:rPr>
              <w:rFonts w:asciiTheme="minorHAnsi" w:eastAsia="Calibri" w:hAnsiTheme="minorHAnsi" w:cstheme="minorHAnsi"/>
              <w:color w:val="000000"/>
              <w:sz w:val="20"/>
              <w:lang w:eastAsia="es-PY"/>
            </w:rPr>
          </w:pPr>
          <w:r w:rsidRPr="00D56054">
            <w:rPr>
              <w:rFonts w:asciiTheme="minorHAnsi" w:eastAsia="Calibri" w:hAnsiTheme="minorHAnsi" w:cstheme="minorHAnsi"/>
              <w:color w:val="000000"/>
              <w:sz w:val="20"/>
              <w:lang w:eastAsia="es-PY"/>
            </w:rPr>
            <w:t>Los oferentes adjudicados deberán fomentar en la medida de lo posible, la creación de empleo local y el uso de suministros locales.</w:t>
          </w:r>
        </w:p>
        <w:p w14:paraId="408EB24C" w14:textId="77777777" w:rsidR="00A03685" w:rsidRPr="00D56054" w:rsidRDefault="00A03685">
          <w:pPr>
            <w:widowControl/>
            <w:autoSpaceDE w:val="0"/>
            <w:autoSpaceDN w:val="0"/>
            <w:spacing w:line="276" w:lineRule="auto"/>
            <w:textAlignment w:val="auto"/>
            <w:rPr>
              <w:rFonts w:asciiTheme="minorHAnsi" w:eastAsia="Calibri" w:hAnsiTheme="minorHAnsi" w:cstheme="minorHAnsi"/>
              <w:color w:val="000000"/>
              <w:sz w:val="20"/>
              <w:lang w:eastAsia="es-PY"/>
            </w:rPr>
          </w:pPr>
        </w:p>
        <w:p w14:paraId="408EB24D" w14:textId="77777777" w:rsidR="00A03685" w:rsidRPr="00D56054" w:rsidRDefault="00A03685">
          <w:pPr>
            <w:widowControl/>
            <w:adjustRightInd/>
            <w:spacing w:after="200" w:line="276" w:lineRule="auto"/>
            <w:textAlignment w:val="auto"/>
            <w:rPr>
              <w:rFonts w:asciiTheme="minorHAnsi" w:eastAsia="Calibri" w:hAnsiTheme="minorHAnsi" w:cstheme="minorHAnsi"/>
              <w:sz w:val="20"/>
              <w:lang w:eastAsia="en-US"/>
            </w:rPr>
          </w:pPr>
          <w:r w:rsidRPr="00D56054">
            <w:rPr>
              <w:rFonts w:asciiTheme="minorHAnsi" w:eastAsia="Calibri" w:hAnsiTheme="minorHAnsi" w:cstheme="minorHAnsi"/>
              <w:b/>
              <w:bCs/>
              <w:sz w:val="20"/>
              <w:lang w:eastAsia="en-US"/>
            </w:rPr>
            <w:t xml:space="preserve">Criterios ambientales: </w:t>
          </w:r>
        </w:p>
        <w:p w14:paraId="408EB24E" w14:textId="77777777" w:rsidR="00A03685" w:rsidRPr="00D56054" w:rsidRDefault="00A03685" w:rsidP="0008240D">
          <w:pPr>
            <w:widowControl/>
            <w:numPr>
              <w:ilvl w:val="0"/>
              <w:numId w:val="17"/>
            </w:numPr>
            <w:adjustRightInd/>
            <w:spacing w:after="160" w:line="276" w:lineRule="auto"/>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t xml:space="preserve">El oferente adjudicado deberá utilizar en la medida de lo posible, insumos cuyo embalaje pueda ser reutilizado o reciclado. </w:t>
          </w:r>
        </w:p>
        <w:p w14:paraId="408EB24F" w14:textId="77777777" w:rsidR="00A03685" w:rsidRPr="00D56054" w:rsidRDefault="00A03685" w:rsidP="0008240D">
          <w:pPr>
            <w:widowControl/>
            <w:numPr>
              <w:ilvl w:val="0"/>
              <w:numId w:val="17"/>
            </w:numPr>
            <w:adjustRightInd/>
            <w:spacing w:after="160" w:line="276" w:lineRule="auto"/>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t xml:space="preserve">El oferente adjudicado deberá cumplir con los lineamientos ambientales, incluidos en el ordenamiento jurídico o dictado por la institución, tales como: cooperación en acciones de recolección, separación de residuos sólidos, disposición adecuada de los residuos, participación del personal en actividades de capacitación impartidas por la institución, entre otros. </w:t>
          </w:r>
        </w:p>
        <w:p w14:paraId="408EB250" w14:textId="77777777" w:rsidR="00A03685" w:rsidRPr="00D56054" w:rsidRDefault="00A03685" w:rsidP="0008240D">
          <w:pPr>
            <w:widowControl/>
            <w:numPr>
              <w:ilvl w:val="0"/>
              <w:numId w:val="17"/>
            </w:numPr>
            <w:adjustRightInd/>
            <w:spacing w:line="276" w:lineRule="auto"/>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t>El oferente adjudicado deberá asegurar que todos los residuos generados por sus actividades sean adecuadamente gestionados (identificados, segregados y destinados) y buscar su reducción o eliminación en la fuente, por medio de prácticas como la modificación de los procesos de producción, manutención y de las instalaciones utilizadas, además de la sustitución, conservación, reciclaje o reutilización de materiales.</w:t>
          </w:r>
        </w:p>
        <w:p w14:paraId="1AFB2A0A" w14:textId="77777777" w:rsidR="00F16E93" w:rsidRPr="00D56054" w:rsidRDefault="00F16E93" w:rsidP="00512492">
          <w:pPr>
            <w:widowControl/>
            <w:adjustRightInd/>
            <w:spacing w:line="276" w:lineRule="auto"/>
            <w:textAlignment w:val="auto"/>
            <w:rPr>
              <w:rFonts w:asciiTheme="minorHAnsi" w:eastAsia="Calibri" w:hAnsiTheme="minorHAnsi" w:cstheme="minorHAnsi"/>
              <w:b/>
              <w:sz w:val="20"/>
              <w:lang w:eastAsia="en-US"/>
            </w:rPr>
          </w:pPr>
        </w:p>
        <w:p w14:paraId="408EB251" w14:textId="0334C877" w:rsidR="00A03685" w:rsidRPr="00D56054" w:rsidRDefault="00A03685" w:rsidP="00512492">
          <w:pPr>
            <w:widowControl/>
            <w:adjustRightInd/>
            <w:spacing w:line="276" w:lineRule="auto"/>
            <w:textAlignment w:val="auto"/>
            <w:rPr>
              <w:rFonts w:asciiTheme="minorHAnsi" w:eastAsia="Calibri" w:hAnsiTheme="minorHAnsi" w:cstheme="minorHAnsi"/>
              <w:b/>
              <w:sz w:val="20"/>
              <w:lang w:eastAsia="en-US"/>
            </w:rPr>
          </w:pPr>
          <w:r w:rsidRPr="00D56054">
            <w:rPr>
              <w:rFonts w:asciiTheme="minorHAnsi" w:eastAsia="Calibri" w:hAnsiTheme="minorHAnsi" w:cstheme="minorHAnsi"/>
              <w:b/>
              <w:sz w:val="20"/>
              <w:lang w:eastAsia="en-US"/>
            </w:rPr>
            <w:t>Conducta empresarial responsable:</w:t>
          </w:r>
        </w:p>
        <w:p w14:paraId="45A0B2E9" w14:textId="77777777" w:rsidR="00F16E93" w:rsidRPr="00D56054" w:rsidRDefault="00F16E93" w:rsidP="00512492">
          <w:pPr>
            <w:widowControl/>
            <w:adjustRightInd/>
            <w:spacing w:line="276" w:lineRule="auto"/>
            <w:textAlignment w:val="auto"/>
            <w:rPr>
              <w:rFonts w:asciiTheme="minorHAnsi" w:eastAsia="Calibri" w:hAnsiTheme="minorHAnsi" w:cstheme="minorHAnsi"/>
              <w:sz w:val="20"/>
              <w:lang w:eastAsia="en-US"/>
            </w:rPr>
          </w:pPr>
        </w:p>
        <w:p w14:paraId="408EB252" w14:textId="11B41BF1" w:rsidR="00A03685" w:rsidRPr="00D56054" w:rsidRDefault="00A03685" w:rsidP="00512492">
          <w:pPr>
            <w:widowControl/>
            <w:adjustRightInd/>
            <w:spacing w:line="276" w:lineRule="auto"/>
            <w:textAlignment w:val="auto"/>
            <w:rPr>
              <w:rFonts w:asciiTheme="minorHAnsi" w:eastAsia="Calibri" w:hAnsiTheme="minorHAnsi" w:cstheme="minorHAnsi"/>
              <w:sz w:val="20"/>
              <w:lang w:eastAsia="en-US"/>
            </w:rPr>
          </w:pPr>
          <w:r w:rsidRPr="00D56054">
            <w:rPr>
              <w:rFonts w:asciiTheme="minorHAnsi" w:eastAsia="Calibri" w:hAnsiTheme="minorHAnsi" w:cstheme="minorHAnsi"/>
              <w:sz w:val="20"/>
              <w:lang w:eastAsia="en-US"/>
            </w:rPr>
            <w:t>Los oferentes deberán observar los más altos niveles de integridad, así como altos estándares de conducta de negocios, ya sea durante el procedimiento de licitación o la ejecución de un contrato. Asimismo, se comprometen a:</w:t>
          </w:r>
        </w:p>
        <w:p w14:paraId="408EB253" w14:textId="77777777" w:rsidR="00A03685" w:rsidRPr="00D56054" w:rsidRDefault="00A03685" w:rsidP="0008240D">
          <w:pPr>
            <w:widowControl/>
            <w:numPr>
              <w:ilvl w:val="0"/>
              <w:numId w:val="19"/>
            </w:numPr>
            <w:adjustRightInd/>
            <w:spacing w:after="160" w:line="276" w:lineRule="auto"/>
            <w:ind w:left="426"/>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t xml:space="preserve">No ofrecer, prometer, dar ni solicitar, directa o indirectamente, pagos ilícitos u otras ventajas indebidas para obtener o conservar un contrato u otra ventaja ilegítima.  </w:t>
          </w:r>
        </w:p>
        <w:p w14:paraId="408EB254" w14:textId="77777777" w:rsidR="00A03685" w:rsidRPr="00D56054" w:rsidRDefault="00A03685" w:rsidP="0008240D">
          <w:pPr>
            <w:widowControl/>
            <w:numPr>
              <w:ilvl w:val="0"/>
              <w:numId w:val="19"/>
            </w:numPr>
            <w:adjustRightInd/>
            <w:spacing w:after="160" w:line="276" w:lineRule="auto"/>
            <w:ind w:left="426"/>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lastRenderedPageBreak/>
            <w:t>No ofrecer, prometer o conceder ventajas indebidas, pecuniarias o de otro tipo a funcionarios públicos. Tampoco deberán solicitar, recibir o aceptar ventajas indebidas, pecuniarias o de otro tipo, de funcionarios públicos o empleados de sus socios comerciales.</w:t>
          </w:r>
        </w:p>
        <w:p w14:paraId="408EB255" w14:textId="77777777" w:rsidR="00A03685" w:rsidRPr="00D56054" w:rsidRDefault="00A03685" w:rsidP="0008240D">
          <w:pPr>
            <w:widowControl/>
            <w:numPr>
              <w:ilvl w:val="0"/>
              <w:numId w:val="19"/>
            </w:numPr>
            <w:adjustRightInd/>
            <w:spacing w:after="160" w:line="276" w:lineRule="auto"/>
            <w:ind w:left="426"/>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t xml:space="preserve">Introducir políticas y programas contra la corrupción e implementarlas dentro de sus operaciones. </w:t>
          </w:r>
        </w:p>
        <w:p w14:paraId="408EB256" w14:textId="77777777" w:rsidR="00A03685" w:rsidRPr="00D56054" w:rsidRDefault="00A03685" w:rsidP="0008240D">
          <w:pPr>
            <w:widowControl/>
            <w:numPr>
              <w:ilvl w:val="0"/>
              <w:numId w:val="19"/>
            </w:numPr>
            <w:adjustRightInd/>
            <w:spacing w:after="160" w:line="276" w:lineRule="auto"/>
            <w:ind w:left="426"/>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t>Garantizar que todos los recursos a ser empleados en la ejecución de un contrato público sean de origen lícito.</w:t>
          </w:r>
        </w:p>
        <w:p w14:paraId="408EB257" w14:textId="1746C84B" w:rsidR="00A03685" w:rsidRPr="00D56054" w:rsidRDefault="00A03685" w:rsidP="0008240D">
          <w:pPr>
            <w:widowControl/>
            <w:numPr>
              <w:ilvl w:val="0"/>
              <w:numId w:val="19"/>
            </w:numPr>
            <w:adjustRightInd/>
            <w:spacing w:after="160" w:line="276" w:lineRule="auto"/>
            <w:ind w:left="426"/>
            <w:contextualSpacing/>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t>Garantizar que los fondos obtenidos de una licitación pública no sean destinados a fines ilícitos.</w:t>
          </w:r>
        </w:p>
      </w:sdtContent>
    </w:sdt>
    <w:p w14:paraId="408EB258" w14:textId="77777777" w:rsidR="00A03685" w:rsidRPr="00D56054" w:rsidRDefault="00A03685" w:rsidP="00512492">
      <w:pPr>
        <w:widowControl/>
        <w:adjustRightInd/>
        <w:spacing w:after="160" w:line="276" w:lineRule="auto"/>
        <w:ind w:left="426"/>
        <w:contextualSpacing/>
        <w:textAlignment w:val="auto"/>
        <w:rPr>
          <w:rFonts w:asciiTheme="minorHAnsi" w:hAnsiTheme="minorHAnsi" w:cstheme="minorHAnsi"/>
          <w:sz w:val="20"/>
          <w:lang w:val="es-ES_tradnl" w:eastAsia="en-US"/>
        </w:rPr>
      </w:pPr>
    </w:p>
    <w:p w14:paraId="408EB259" w14:textId="77777777" w:rsidR="00F827E3" w:rsidRPr="00D56054" w:rsidRDefault="00F827E3" w:rsidP="00512492">
      <w:pPr>
        <w:widowControl/>
        <w:adjustRightInd/>
        <w:spacing w:after="160" w:line="276" w:lineRule="auto"/>
        <w:contextualSpacing/>
        <w:textAlignment w:val="auto"/>
        <w:rPr>
          <w:rFonts w:asciiTheme="minorHAnsi" w:hAnsiTheme="minorHAnsi" w:cstheme="minorHAnsi"/>
          <w:sz w:val="20"/>
          <w:lang w:val="es-ES_tradnl" w:eastAsia="en-US"/>
        </w:rPr>
      </w:pPr>
    </w:p>
    <w:p w14:paraId="408EB25A" w14:textId="2839C6D6" w:rsidR="00F16E93" w:rsidRPr="00D56054" w:rsidRDefault="00F16E93" w:rsidP="00512492">
      <w:pPr>
        <w:widowControl/>
        <w:adjustRightInd/>
        <w:spacing w:line="276" w:lineRule="auto"/>
        <w:jc w:val="left"/>
        <w:textAlignment w:val="auto"/>
        <w:rPr>
          <w:rFonts w:asciiTheme="minorHAnsi" w:hAnsiTheme="minorHAnsi" w:cstheme="minorHAnsi"/>
          <w:sz w:val="20"/>
          <w:lang w:val="es-ES_tradnl" w:eastAsia="en-US"/>
        </w:rPr>
      </w:pPr>
      <w:r w:rsidRPr="00D56054">
        <w:rPr>
          <w:rFonts w:asciiTheme="minorHAnsi" w:hAnsiTheme="minorHAnsi" w:cstheme="minorHAnsi"/>
          <w:sz w:val="20"/>
          <w:lang w:val="es-ES_tradnl" w:eastAsia="en-US"/>
        </w:rPr>
        <w:br w:type="page"/>
      </w:r>
    </w:p>
    <w:sdt>
      <w:sdtPr>
        <w:rPr>
          <w:rFonts w:asciiTheme="minorHAnsi" w:eastAsia="Calibri" w:hAnsiTheme="minorHAnsi" w:cstheme="minorHAnsi"/>
          <w:b/>
          <w:sz w:val="22"/>
          <w:szCs w:val="22"/>
          <w:lang w:val="es-ES" w:eastAsia="en-US"/>
        </w:rPr>
        <w:id w:val="1420448002"/>
        <w:lock w:val="sdtContentLocked"/>
        <w:placeholder>
          <w:docPart w:val="DefaultPlaceholder_-1854013440"/>
        </w:placeholder>
        <w:group/>
      </w:sdtPr>
      <w:sdtEndPr/>
      <w:sdtContent>
        <w:p w14:paraId="613F40A1" w14:textId="50E1949D" w:rsidR="003A00F9" w:rsidRPr="00512492" w:rsidRDefault="00684650" w:rsidP="00512492">
          <w:pPr>
            <w:pBdr>
              <w:top w:val="single" w:sz="4" w:space="1" w:color="auto"/>
              <w:left w:val="single" w:sz="4" w:space="4" w:color="auto"/>
              <w:bottom w:val="single" w:sz="4" w:space="1" w:color="auto"/>
              <w:right w:val="single" w:sz="4" w:space="4" w:color="auto"/>
            </w:pBdr>
            <w:spacing w:line="276" w:lineRule="auto"/>
            <w:jc w:val="center"/>
            <w:rPr>
              <w:rFonts w:asciiTheme="minorHAnsi" w:hAnsiTheme="minorHAnsi" w:cstheme="minorHAnsi"/>
              <w:b/>
              <w:bCs/>
              <w:color w:val="000000"/>
              <w:sz w:val="28"/>
              <w:szCs w:val="28"/>
              <w:lang w:eastAsia="es-PY"/>
            </w:rPr>
          </w:pPr>
          <w:r>
            <w:rPr>
              <w:rFonts w:asciiTheme="minorHAnsi" w:hAnsiTheme="minorHAnsi" w:cstheme="minorHAnsi"/>
              <w:b/>
              <w:bCs/>
              <w:color w:val="000000"/>
              <w:sz w:val="32"/>
              <w:szCs w:val="28"/>
              <w:lang w:eastAsia="es-PY"/>
            </w:rPr>
            <w:t>GENERALIDADES</w:t>
          </w:r>
        </w:p>
      </w:sdtContent>
    </w:sdt>
    <w:p w14:paraId="5C906984" w14:textId="77777777" w:rsidR="00DE1FD3" w:rsidRPr="00D56054" w:rsidRDefault="00DE1FD3" w:rsidP="0053542C">
      <w:pPr>
        <w:pStyle w:val="Estilo2"/>
      </w:pPr>
    </w:p>
    <w:p w14:paraId="408EB25D" w14:textId="3889B49F" w:rsidR="001878AD" w:rsidRPr="00D56054" w:rsidRDefault="00090CF8" w:rsidP="0008240D">
      <w:pPr>
        <w:pStyle w:val="Estilo2"/>
        <w:numPr>
          <w:ilvl w:val="0"/>
          <w:numId w:val="33"/>
        </w:numPr>
        <w:pBdr>
          <w:bottom w:val="single" w:sz="4" w:space="1" w:color="auto"/>
        </w:pBdr>
        <w:ind w:left="426"/>
      </w:pPr>
      <w:sdt>
        <w:sdtPr>
          <w:id w:val="734363485"/>
          <w:lock w:val="sdtContentLocked"/>
          <w:placeholder>
            <w:docPart w:val="DefaultPlaceholder_1081868574"/>
          </w:placeholder>
          <w:group/>
        </w:sdtPr>
        <w:sdtEndPr/>
        <w:sdtContent>
          <w:r w:rsidR="003F2929" w:rsidRPr="00D56054">
            <w:t>Fraude y corrupción</w:t>
          </w:r>
        </w:sdtContent>
      </w:sdt>
    </w:p>
    <w:p w14:paraId="4C098221" w14:textId="77777777" w:rsidR="00D56054" w:rsidRPr="00512492" w:rsidRDefault="00D56054" w:rsidP="00512492">
      <w:pPr>
        <w:widowControl/>
        <w:adjustRightInd/>
        <w:spacing w:line="276" w:lineRule="auto"/>
        <w:textAlignment w:val="auto"/>
        <w:rPr>
          <w:rFonts w:asciiTheme="minorHAnsi" w:hAnsiTheme="minorHAnsi" w:cstheme="minorHAnsi"/>
          <w:color w:val="000000"/>
          <w:sz w:val="22"/>
          <w:szCs w:val="22"/>
          <w:lang w:eastAsia="es-PY"/>
        </w:rPr>
      </w:pPr>
    </w:p>
    <w:sdt>
      <w:sdtPr>
        <w:rPr>
          <w:rFonts w:asciiTheme="minorHAnsi" w:hAnsiTheme="minorHAnsi" w:cstheme="minorHAnsi"/>
          <w:color w:val="000000"/>
          <w:sz w:val="22"/>
          <w:szCs w:val="22"/>
          <w:lang w:eastAsia="es-PY"/>
        </w:rPr>
        <w:id w:val="-1781785221"/>
        <w:lock w:val="sdtContentLocked"/>
        <w:placeholder>
          <w:docPart w:val="DefaultPlaceholder_1081868574"/>
        </w:placeholder>
        <w:group/>
      </w:sdtPr>
      <w:sdtEndPr/>
      <w:sdtContent>
        <w:p w14:paraId="408EB25E" w14:textId="682E14F3" w:rsidR="001878AD" w:rsidRPr="00512492" w:rsidRDefault="001878AD" w:rsidP="00512492">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r w:rsidRPr="00512492">
            <w:rPr>
              <w:rFonts w:asciiTheme="minorHAnsi" w:hAnsiTheme="minorHAnsi" w:cstheme="minorHAnsi"/>
              <w:color w:val="000000"/>
              <w:sz w:val="22"/>
              <w:szCs w:val="22"/>
              <w:lang w:eastAsia="es-PY"/>
            </w:rPr>
            <w:tab/>
          </w:r>
        </w:p>
        <w:p w14:paraId="408EB25F" w14:textId="77777777" w:rsidR="001878AD" w:rsidRPr="00512492" w:rsidRDefault="001878AD" w:rsidP="00512492">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2. Si se comprueba que un funcionario público, o quien actúe en su lugar, y/o el oferente o adjudicatario propuesto en un proceso de contratación, hayan incurrido en prácticas fraudulentas o corruptas, la convocante deberá:</w:t>
          </w:r>
          <w:r w:rsidRPr="00512492">
            <w:rPr>
              <w:rFonts w:asciiTheme="minorHAnsi" w:hAnsiTheme="minorHAnsi" w:cstheme="minorHAnsi"/>
              <w:color w:val="000000"/>
              <w:sz w:val="22"/>
              <w:szCs w:val="22"/>
              <w:lang w:eastAsia="es-PY"/>
            </w:rPr>
            <w:tab/>
          </w:r>
        </w:p>
        <w:p w14:paraId="408EB260" w14:textId="28B4BC38"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(i) En la etapa de oferta, se descalificará cualquier oferta del oferente y/o rechazará cualquier propuesta de adjudicación relacionada con el proceso de adquisición o contratación de que se trate;</w:t>
          </w:r>
        </w:p>
        <w:p w14:paraId="408EB261" w14:textId="38A58936"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(ii) Durante la ejecución del contrato, se rescindirá el contrato por causa imputable al proveedor;</w:t>
          </w:r>
        </w:p>
        <w:p w14:paraId="408EB262" w14:textId="77777777"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(iii) Se remitirán los antecedentes del oferente o proveedor directamente involucrado en las prácticas fraudulentas o corruptivas, a la Dirección Nacional de Contrataciones Públicas, a los efectos de la aplicación de las sanciones previstas.</w:t>
          </w:r>
          <w:r w:rsidRPr="00512492">
            <w:rPr>
              <w:rFonts w:asciiTheme="minorHAnsi" w:hAnsiTheme="minorHAnsi" w:cstheme="minorHAnsi"/>
              <w:color w:val="000000"/>
              <w:sz w:val="22"/>
              <w:szCs w:val="22"/>
              <w:lang w:eastAsia="es-PY"/>
            </w:rPr>
            <w:tab/>
          </w:r>
        </w:p>
        <w:p w14:paraId="408EB263" w14:textId="77777777"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(iv) Se presentará la denuncia penal ante las instancias correspondientes si el hecho conocido se encontrare tipificado en la legislación penal.</w:t>
          </w:r>
          <w:r w:rsidRPr="00512492">
            <w:rPr>
              <w:rFonts w:asciiTheme="minorHAnsi" w:hAnsiTheme="minorHAnsi" w:cstheme="minorHAnsi"/>
              <w:color w:val="000000"/>
              <w:sz w:val="22"/>
              <w:szCs w:val="22"/>
              <w:lang w:eastAsia="es-PY"/>
            </w:rPr>
            <w:tab/>
          </w:r>
        </w:p>
        <w:p w14:paraId="408EB264" w14:textId="77777777" w:rsidR="001878AD" w:rsidRPr="00512492" w:rsidRDefault="001878AD" w:rsidP="00512492">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Fraude y corrupción comprenden actos como:</w:t>
          </w:r>
          <w:r w:rsidRPr="00512492">
            <w:rPr>
              <w:rFonts w:asciiTheme="minorHAnsi" w:hAnsiTheme="minorHAnsi" w:cstheme="minorHAnsi"/>
              <w:color w:val="000000"/>
              <w:sz w:val="22"/>
              <w:szCs w:val="22"/>
              <w:lang w:eastAsia="es-PY"/>
            </w:rPr>
            <w:tab/>
          </w:r>
        </w:p>
        <w:p w14:paraId="408EB265" w14:textId="418DA06D"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 (i) </w:t>
          </w:r>
          <w:r w:rsidR="00CD2236" w:rsidRPr="00512492">
            <w:rPr>
              <w:rFonts w:asciiTheme="minorHAnsi" w:hAnsiTheme="minorHAnsi" w:cstheme="minorHAnsi"/>
              <w:color w:val="000000"/>
              <w:sz w:val="22"/>
              <w:szCs w:val="22"/>
              <w:lang w:eastAsia="es-PY"/>
            </w:rPr>
            <w:t>O</w:t>
          </w:r>
          <w:r w:rsidRPr="00512492">
            <w:rPr>
              <w:rFonts w:asciiTheme="minorHAnsi" w:hAnsiTheme="minorHAnsi" w:cstheme="minorHAnsi"/>
              <w:color w:val="000000"/>
              <w:sz w:val="22"/>
              <w:szCs w:val="22"/>
              <w:lang w:eastAsia="es-PY"/>
            </w:rPr>
            <w:t>frecer, dar, recibir o solicitar, directa o indirectamente, cualquier cosa de valor para influenciar las acciones de otra parte;</w:t>
          </w:r>
          <w:r w:rsidRPr="00512492">
            <w:rPr>
              <w:rFonts w:asciiTheme="minorHAnsi" w:hAnsiTheme="minorHAnsi" w:cstheme="minorHAnsi"/>
              <w:color w:val="000000"/>
              <w:sz w:val="22"/>
              <w:szCs w:val="22"/>
              <w:lang w:eastAsia="es-PY"/>
            </w:rPr>
            <w:tab/>
          </w:r>
        </w:p>
        <w:p w14:paraId="408EB266" w14:textId="71505E32"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(ii) </w:t>
          </w:r>
          <w:r w:rsidR="00CD2236" w:rsidRPr="00512492">
            <w:rPr>
              <w:rFonts w:asciiTheme="minorHAnsi" w:hAnsiTheme="minorHAnsi" w:cstheme="minorHAnsi"/>
              <w:color w:val="000000"/>
              <w:sz w:val="22"/>
              <w:szCs w:val="22"/>
              <w:lang w:eastAsia="es-PY"/>
            </w:rPr>
            <w:t>C</w:t>
          </w:r>
          <w:r w:rsidRPr="00512492">
            <w:rPr>
              <w:rFonts w:asciiTheme="minorHAnsi" w:hAnsiTheme="minorHAnsi" w:cstheme="minorHAnsi"/>
              <w:color w:val="000000"/>
              <w:sz w:val="22"/>
              <w:szCs w:val="22"/>
              <w:lang w:eastAsia="es-PY"/>
            </w:rPr>
            <w:t>ualquier acto u omisión, incluyendo la tergiversación de hechos y circunstancias, que engañen, o intenten engañar, a alguna parte para obtener un beneficio económico o de otra naturaleza o para evadir una obligación;</w:t>
          </w:r>
          <w:r w:rsidRPr="00512492">
            <w:rPr>
              <w:rFonts w:asciiTheme="minorHAnsi" w:hAnsiTheme="minorHAnsi" w:cstheme="minorHAnsi"/>
              <w:color w:val="000000"/>
              <w:sz w:val="22"/>
              <w:szCs w:val="22"/>
              <w:lang w:eastAsia="es-PY"/>
            </w:rPr>
            <w:tab/>
          </w:r>
        </w:p>
        <w:p w14:paraId="408EB267" w14:textId="333A93E2"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(iii) </w:t>
          </w:r>
          <w:r w:rsidR="00CD2236" w:rsidRPr="00512492">
            <w:rPr>
              <w:rFonts w:asciiTheme="minorHAnsi" w:hAnsiTheme="minorHAnsi" w:cstheme="minorHAnsi"/>
              <w:color w:val="000000"/>
              <w:sz w:val="22"/>
              <w:szCs w:val="22"/>
              <w:lang w:eastAsia="es-PY"/>
            </w:rPr>
            <w:t>P</w:t>
          </w:r>
          <w:r w:rsidRPr="00512492">
            <w:rPr>
              <w:rFonts w:asciiTheme="minorHAnsi" w:hAnsiTheme="minorHAnsi" w:cstheme="minorHAnsi"/>
              <w:color w:val="000000"/>
              <w:sz w:val="22"/>
              <w:szCs w:val="22"/>
              <w:lang w:eastAsia="es-PY"/>
            </w:rPr>
            <w:t>erjudicar o causar daño, o amenazar con perjudicar o causar daño, directa o indirectamente, a cualquier parte o a sus bienes para influenciar las acciones de una parte;</w:t>
          </w:r>
          <w:r w:rsidRPr="00512492">
            <w:rPr>
              <w:rFonts w:asciiTheme="minorHAnsi" w:hAnsiTheme="minorHAnsi" w:cstheme="minorHAnsi"/>
              <w:color w:val="000000"/>
              <w:sz w:val="22"/>
              <w:szCs w:val="22"/>
              <w:lang w:eastAsia="es-PY"/>
            </w:rPr>
            <w:tab/>
          </w:r>
        </w:p>
        <w:p w14:paraId="408EB268" w14:textId="69481858"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(iv) </w:t>
          </w:r>
          <w:r w:rsidR="00CD2236" w:rsidRPr="00512492">
            <w:rPr>
              <w:rFonts w:asciiTheme="minorHAnsi" w:hAnsiTheme="minorHAnsi" w:cstheme="minorHAnsi"/>
              <w:color w:val="000000"/>
              <w:sz w:val="22"/>
              <w:szCs w:val="22"/>
              <w:lang w:eastAsia="es-PY"/>
            </w:rPr>
            <w:t>C</w:t>
          </w:r>
          <w:r w:rsidRPr="00512492">
            <w:rPr>
              <w:rFonts w:asciiTheme="minorHAnsi" w:hAnsiTheme="minorHAnsi" w:cstheme="minorHAnsi"/>
              <w:color w:val="000000"/>
              <w:sz w:val="22"/>
              <w:szCs w:val="22"/>
              <w:lang w:eastAsia="es-PY"/>
            </w:rPr>
            <w:t>olusión o acuerdo entre dos o más partes realizado con la intención de alcanzar un propósito inapropiado, incluyendo influenciar en forma inapropiada las acciones de otra parte.</w:t>
          </w:r>
          <w:r w:rsidRPr="00512492">
            <w:rPr>
              <w:rFonts w:asciiTheme="minorHAnsi" w:hAnsiTheme="minorHAnsi" w:cstheme="minorHAnsi"/>
              <w:color w:val="000000"/>
              <w:sz w:val="22"/>
              <w:szCs w:val="22"/>
              <w:lang w:eastAsia="es-PY"/>
            </w:rPr>
            <w:tab/>
          </w:r>
        </w:p>
        <w:p w14:paraId="408EB26A" w14:textId="0DDAE09B" w:rsidR="001878AD" w:rsidRPr="00512492" w:rsidRDefault="001878AD" w:rsidP="005124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(v) Cualquier otro acto considerado como tal en la legislación vigente.</w:t>
          </w:r>
        </w:p>
        <w:p w14:paraId="408EB26B" w14:textId="32044093" w:rsidR="001878AD" w:rsidRPr="00512492" w:rsidRDefault="001878AD" w:rsidP="00512492">
          <w:pPr>
            <w:widowControl/>
            <w:tabs>
              <w:tab w:val="left" w:pos="142"/>
              <w:tab w:val="left" w:pos="426"/>
            </w:tabs>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 (Declaratoria de Integridad).</w:t>
          </w:r>
        </w:p>
      </w:sdtContent>
    </w:sdt>
    <w:p w14:paraId="59D07877" w14:textId="77777777" w:rsidR="00F16E93" w:rsidRPr="00512492" w:rsidRDefault="00F16E93" w:rsidP="00512492">
      <w:pPr>
        <w:widowControl/>
        <w:tabs>
          <w:tab w:val="left" w:pos="142"/>
          <w:tab w:val="left" w:pos="426"/>
        </w:tabs>
        <w:adjustRightInd/>
        <w:spacing w:line="276" w:lineRule="auto"/>
        <w:textAlignment w:val="auto"/>
        <w:rPr>
          <w:rFonts w:asciiTheme="minorHAnsi" w:hAnsiTheme="minorHAnsi" w:cstheme="minorHAnsi"/>
          <w:color w:val="000000"/>
          <w:sz w:val="22"/>
          <w:szCs w:val="22"/>
          <w:lang w:eastAsia="es-PY"/>
        </w:rPr>
      </w:pPr>
    </w:p>
    <w:p w14:paraId="408EB26C" w14:textId="5424C592" w:rsidR="001878AD" w:rsidRPr="00D56054" w:rsidRDefault="00090CF8" w:rsidP="0008240D">
      <w:pPr>
        <w:pStyle w:val="Estilo2"/>
        <w:numPr>
          <w:ilvl w:val="0"/>
          <w:numId w:val="33"/>
        </w:numPr>
        <w:pBdr>
          <w:bottom w:val="single" w:sz="4" w:space="1" w:color="auto"/>
        </w:pBdr>
        <w:ind w:left="426"/>
      </w:pPr>
      <w:sdt>
        <w:sdtPr>
          <w:id w:val="1131980302"/>
          <w:lock w:val="sdtContentLocked"/>
          <w:placeholder>
            <w:docPart w:val="DefaultPlaceholder_1081868574"/>
          </w:placeholder>
          <w:group/>
        </w:sdtPr>
        <w:sdtEndPr/>
        <w:sdtContent>
          <w:r w:rsidR="003F2929" w:rsidRPr="00D56054">
            <w:t>Condiciones de participación</w:t>
          </w:r>
        </w:sdtContent>
      </w:sdt>
      <w:r w:rsidR="003F2929" w:rsidRPr="00D56054">
        <w:t xml:space="preserve"> </w:t>
      </w:r>
    </w:p>
    <w:p w14:paraId="74C6FFD3" w14:textId="77777777" w:rsidR="00F16E93" w:rsidRPr="00512492" w:rsidRDefault="00F16E93"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sdt>
      <w:sdtPr>
        <w:rPr>
          <w:rFonts w:asciiTheme="minorHAnsi" w:eastAsia="Calibri" w:hAnsiTheme="minorHAnsi" w:cstheme="minorHAnsi"/>
          <w:sz w:val="22"/>
          <w:szCs w:val="22"/>
          <w:lang w:val="es-ES" w:eastAsia="en-US"/>
        </w:rPr>
        <w:id w:val="-558326757"/>
        <w:lock w:val="sdtContentLocked"/>
        <w:placeholder>
          <w:docPart w:val="DefaultPlaceholder_1081868574"/>
        </w:placeholder>
        <w:group/>
      </w:sdtPr>
      <w:sdtEndPr>
        <w:rPr>
          <w:rFonts w:ascii="Calibri" w:eastAsia="Times New Roman" w:hAnsi="Calibri" w:cs="Calibri"/>
          <w:i/>
          <w:color w:val="00B050"/>
          <w:lang w:val="es-PY" w:eastAsia="es-PY"/>
        </w:rPr>
      </w:sdtEndPr>
      <w:sdtContent>
        <w:p w14:paraId="408EB26E" w14:textId="63D4A220" w:rsidR="001878AD" w:rsidRDefault="001878AD"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r w:rsidRPr="00512492">
            <w:rPr>
              <w:rFonts w:asciiTheme="minorHAnsi" w:eastAsia="Calibri" w:hAnsiTheme="minorHAnsi" w:cstheme="minorHAnsi"/>
              <w:sz w:val="22"/>
              <w:szCs w:val="22"/>
              <w:lang w:val="es-ES" w:eastAsia="en-US"/>
            </w:rPr>
            <w:t xml:space="preserve">Podrán participar en esta </w:t>
          </w:r>
          <w:r w:rsidR="007E0C38">
            <w:rPr>
              <w:rFonts w:asciiTheme="minorHAnsi" w:eastAsia="Calibri" w:hAnsiTheme="minorHAnsi" w:cstheme="minorHAnsi"/>
              <w:sz w:val="22"/>
              <w:szCs w:val="22"/>
              <w:lang w:val="es-ES" w:eastAsia="en-US"/>
            </w:rPr>
            <w:t>c</w:t>
          </w:r>
          <w:r w:rsidRPr="00512492">
            <w:rPr>
              <w:rFonts w:asciiTheme="minorHAnsi" w:eastAsia="Calibri" w:hAnsiTheme="minorHAnsi" w:cstheme="minorHAnsi"/>
              <w:sz w:val="22"/>
              <w:szCs w:val="22"/>
              <w:lang w:val="es-ES" w:eastAsia="en-US"/>
            </w:rPr>
            <w:t>ontratación, individualmente o en forma conjunta (</w:t>
          </w:r>
          <w:r w:rsidR="00F16E93" w:rsidRPr="00512492">
            <w:rPr>
              <w:rFonts w:asciiTheme="minorHAnsi" w:eastAsia="Calibri" w:hAnsiTheme="minorHAnsi" w:cstheme="minorHAnsi"/>
              <w:sz w:val="22"/>
              <w:szCs w:val="22"/>
              <w:lang w:val="es-ES" w:eastAsia="en-US"/>
            </w:rPr>
            <w:t>c</w:t>
          </w:r>
          <w:r w:rsidRPr="00512492">
            <w:rPr>
              <w:rFonts w:asciiTheme="minorHAnsi" w:eastAsia="Calibri" w:hAnsiTheme="minorHAnsi" w:cstheme="minorHAnsi"/>
              <w:sz w:val="22"/>
              <w:szCs w:val="22"/>
              <w:lang w:val="es-ES" w:eastAsia="en-US"/>
            </w:rPr>
            <w:t xml:space="preserve">onsorcio), los </w:t>
          </w:r>
          <w:r w:rsidR="00F16E93" w:rsidRPr="00512492">
            <w:rPr>
              <w:rFonts w:asciiTheme="minorHAnsi" w:eastAsia="Calibri" w:hAnsiTheme="minorHAnsi" w:cstheme="minorHAnsi"/>
              <w:sz w:val="22"/>
              <w:szCs w:val="22"/>
              <w:lang w:val="es-ES" w:eastAsia="en-US"/>
            </w:rPr>
            <w:t>o</w:t>
          </w:r>
          <w:r w:rsidRPr="00512492">
            <w:rPr>
              <w:rFonts w:asciiTheme="minorHAnsi" w:eastAsia="Calibri" w:hAnsiTheme="minorHAnsi" w:cstheme="minorHAnsi"/>
              <w:sz w:val="22"/>
              <w:szCs w:val="22"/>
              <w:lang w:val="es-ES" w:eastAsia="en-US"/>
            </w:rPr>
            <w:t>ferentes domiciliados en la República del Paraguay, que no se encuentren comprendidos en las prohibiciones o limitaciones para presentar propuestas y contratar con el Estado establecidas en la Ley N° 2051/</w:t>
          </w:r>
          <w:r w:rsidR="00676E34" w:rsidRPr="00D56054">
            <w:rPr>
              <w:rFonts w:asciiTheme="minorHAnsi" w:eastAsia="Calibri" w:hAnsiTheme="minorHAnsi" w:cstheme="minorHAnsi"/>
              <w:sz w:val="22"/>
              <w:szCs w:val="22"/>
              <w:lang w:val="es-ES" w:eastAsia="en-US"/>
            </w:rPr>
            <w:t>20</w:t>
          </w:r>
          <w:r w:rsidRPr="00512492">
            <w:rPr>
              <w:rFonts w:asciiTheme="minorHAnsi" w:eastAsia="Calibri" w:hAnsiTheme="minorHAnsi" w:cstheme="minorHAnsi"/>
              <w:sz w:val="22"/>
              <w:szCs w:val="22"/>
              <w:lang w:val="es-ES" w:eastAsia="en-US"/>
            </w:rPr>
            <w:t>03 “De Contrataciones Públicas”</w:t>
          </w:r>
          <w:r w:rsidR="005456E0" w:rsidRPr="00512492">
            <w:rPr>
              <w:rFonts w:asciiTheme="minorHAnsi" w:eastAsia="Calibri" w:hAnsiTheme="minorHAnsi" w:cstheme="minorHAnsi"/>
              <w:sz w:val="22"/>
              <w:szCs w:val="22"/>
              <w:lang w:val="es-ES" w:eastAsia="en-US"/>
            </w:rPr>
            <w:t>.</w:t>
          </w:r>
        </w:p>
        <w:p w14:paraId="253F1DFB" w14:textId="50C55246" w:rsidR="00D30CB8" w:rsidRDefault="00D30CB8"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p w14:paraId="752ED029" w14:textId="77777777" w:rsidR="008A7966" w:rsidRPr="003A00F9" w:rsidRDefault="008A7966" w:rsidP="008A7966">
          <w:pPr>
            <w:pBdr>
              <w:top w:val="single" w:sz="4" w:space="1" w:color="auto"/>
              <w:left w:val="single" w:sz="4" w:space="4" w:color="auto"/>
              <w:bottom w:val="single" w:sz="4" w:space="1" w:color="auto"/>
              <w:right w:val="single" w:sz="4" w:space="4" w:color="auto"/>
            </w:pBdr>
            <w:spacing w:line="240" w:lineRule="auto"/>
            <w:rPr>
              <w:rFonts w:ascii="Calibri" w:hAnsi="Calibri" w:cs="Calibri"/>
              <w:i/>
              <w:color w:val="00B050"/>
              <w:sz w:val="22"/>
              <w:szCs w:val="22"/>
              <w:lang w:eastAsia="es-PY"/>
            </w:rPr>
          </w:pPr>
          <w:r w:rsidRPr="003A00F9">
            <w:rPr>
              <w:rFonts w:ascii="Calibri" w:hAnsi="Calibri" w:cs="Calibri"/>
              <w:i/>
              <w:color w:val="00B050"/>
              <w:sz w:val="22"/>
              <w:szCs w:val="22"/>
              <w:lang w:eastAsia="es-PY"/>
            </w:rPr>
            <w:t xml:space="preserve">Para los procedimientos llevados a cabo a través de la Modalidad Complementaria de Subasta a la Baja Electrónica, adicionalmente a lo establecido en el párrafo anterior el oferente deberá considerar las </w:t>
          </w:r>
          <w:r w:rsidRPr="003A00F9">
            <w:rPr>
              <w:rFonts w:ascii="Calibri" w:hAnsi="Calibri" w:cs="Calibri"/>
              <w:i/>
              <w:color w:val="00B050"/>
              <w:sz w:val="22"/>
              <w:szCs w:val="22"/>
              <w:lang w:eastAsia="es-PY"/>
            </w:rPr>
            <w:lastRenderedPageBreak/>
            <w:t>siguientes condiciones de participación:</w:t>
          </w:r>
        </w:p>
        <w:p w14:paraId="1FF4BE77" w14:textId="77777777" w:rsidR="008A7966" w:rsidRPr="003A00F9" w:rsidRDefault="008A7966" w:rsidP="008A7966">
          <w:pPr>
            <w:pBdr>
              <w:top w:val="single" w:sz="4" w:space="1" w:color="auto"/>
              <w:left w:val="single" w:sz="4" w:space="4" w:color="auto"/>
              <w:bottom w:val="single" w:sz="4" w:space="1" w:color="auto"/>
              <w:right w:val="single" w:sz="4" w:space="4" w:color="auto"/>
            </w:pBdr>
            <w:spacing w:line="240" w:lineRule="auto"/>
            <w:rPr>
              <w:rFonts w:ascii="Calibri" w:hAnsi="Calibri" w:cs="Calibri"/>
              <w:i/>
              <w:color w:val="00B050"/>
              <w:sz w:val="22"/>
              <w:szCs w:val="22"/>
              <w:lang w:eastAsia="es-PY"/>
            </w:rPr>
          </w:pPr>
          <w:r w:rsidRPr="003A00F9">
            <w:rPr>
              <w:rFonts w:ascii="Calibri" w:hAnsi="Calibri" w:cs="Calibri"/>
              <w:i/>
              <w:color w:val="00B050"/>
              <w:sz w:val="22"/>
              <w:szCs w:val="22"/>
              <w:lang w:eastAsia="es-PY"/>
            </w:rPr>
            <w:t>Que se encuentren registrados/as en el Sistema de Información de Proveedores del Estado (SIPE), debiendo suscribir ante el mismo una Declaración Jurada en la cual manifiesta que tiene pleno conocimiento y acepta las reglas del proceso para su activación como oferente. La Declaración Jurada referida, podrá ser descargada desde el SICP, m</w:t>
          </w:r>
          <w:r>
            <w:rPr>
              <w:rFonts w:ascii="Calibri" w:hAnsi="Calibri" w:cs="Calibri"/>
              <w:i/>
              <w:color w:val="00B050"/>
              <w:sz w:val="22"/>
              <w:szCs w:val="22"/>
              <w:lang w:eastAsia="es-PY"/>
            </w:rPr>
            <w:t>ó</w:t>
          </w:r>
          <w:r w:rsidRPr="003A00F9">
            <w:rPr>
              <w:rFonts w:ascii="Calibri" w:hAnsi="Calibri" w:cs="Calibri"/>
              <w:i/>
              <w:color w:val="00B050"/>
              <w:sz w:val="22"/>
              <w:szCs w:val="22"/>
              <w:lang w:eastAsia="es-PY"/>
            </w:rPr>
            <w:t xml:space="preserve">dulo del SIPE.   </w:t>
          </w:r>
        </w:p>
        <w:p w14:paraId="0B3BA197" w14:textId="15FEB98C" w:rsidR="008A7966" w:rsidRPr="003A00F9" w:rsidRDefault="008A7966" w:rsidP="008A7966">
          <w:pPr>
            <w:pBdr>
              <w:top w:val="single" w:sz="4" w:space="1" w:color="auto"/>
              <w:left w:val="single" w:sz="4" w:space="4" w:color="auto"/>
              <w:bottom w:val="single" w:sz="4" w:space="1" w:color="auto"/>
              <w:right w:val="single" w:sz="4" w:space="4" w:color="auto"/>
            </w:pBdr>
            <w:spacing w:line="240" w:lineRule="auto"/>
            <w:rPr>
              <w:rFonts w:ascii="Calibri" w:hAnsi="Calibri" w:cs="Calibri"/>
              <w:i/>
              <w:color w:val="00B050"/>
              <w:sz w:val="22"/>
              <w:szCs w:val="22"/>
              <w:lang w:eastAsia="es-PY"/>
            </w:rPr>
          </w:pPr>
          <w:r w:rsidRPr="003A00F9">
            <w:rPr>
              <w:rFonts w:ascii="Calibri" w:hAnsi="Calibri" w:cs="Calibri"/>
              <w:i/>
              <w:color w:val="00B050"/>
              <w:sz w:val="22"/>
              <w:szCs w:val="22"/>
              <w:lang w:eastAsia="es-PY"/>
            </w:rPr>
            <w:t xml:space="preserve">Que activados/as conforme al SIPE posean su Usuario y Contraseña, personal e intransferible, salvo que los mismos hayan sido cancelados por el Sistema, de conformidad a la reglamentación específica. La pérdida del usuario y contraseña deberá ser comunicada a la DNCP para que, a través del Sistema, sea bloqueado el acceso inmediatamente; y    </w:t>
          </w:r>
        </w:p>
        <w:p w14:paraId="09B2E6D7" w14:textId="5FE80A01" w:rsidR="008A7966" w:rsidRPr="003A00F9" w:rsidRDefault="008A7966" w:rsidP="008A7966">
          <w:pPr>
            <w:pBdr>
              <w:top w:val="single" w:sz="4" w:space="1" w:color="auto"/>
              <w:left w:val="single" w:sz="4" w:space="4" w:color="auto"/>
              <w:bottom w:val="single" w:sz="4" w:space="1" w:color="auto"/>
              <w:right w:val="single" w:sz="4" w:space="4" w:color="auto"/>
            </w:pBdr>
            <w:spacing w:line="240" w:lineRule="auto"/>
            <w:rPr>
              <w:rFonts w:ascii="Calibri" w:hAnsi="Calibri" w:cs="Calibri"/>
              <w:i/>
              <w:color w:val="00B050"/>
              <w:sz w:val="22"/>
              <w:szCs w:val="22"/>
              <w:lang w:eastAsia="es-PY"/>
            </w:rPr>
          </w:pPr>
          <w:r w:rsidRPr="003A00F9">
            <w:rPr>
              <w:rFonts w:ascii="Calibri" w:hAnsi="Calibri" w:cs="Calibri"/>
              <w:i/>
              <w:color w:val="00B050"/>
              <w:sz w:val="22"/>
              <w:szCs w:val="22"/>
              <w:lang w:eastAsia="es-PY"/>
            </w:rPr>
            <w:t>Como requisito para la participación en la Subasta a la Baja Electrónica, el oferente deberá manifestar en el campo previsto en el Sistema Electrónico, que cumple plenamente los requisitos de habilitación y que su propuesta de precios está conforme con las exigencias del pliego de bases y condiciones.</w:t>
          </w:r>
        </w:p>
      </w:sdtContent>
    </w:sdt>
    <w:p w14:paraId="2F4E7670" w14:textId="77777777" w:rsidR="008A7966" w:rsidRDefault="008A7966" w:rsidP="008A7966">
      <w:r w:rsidRPr="00E240DB">
        <w:rPr>
          <w:rFonts w:cs="Calibri"/>
          <w:i/>
          <w:color w:val="00B050"/>
          <w:lang w:eastAsia="es-PY"/>
        </w:rPr>
        <w:t xml:space="preserve">  </w:t>
      </w:r>
    </w:p>
    <w:sdt>
      <w:sdtPr>
        <w:id w:val="1502239411"/>
        <w:lock w:val="sdtContentLocked"/>
        <w:placeholder>
          <w:docPart w:val="DefaultPlaceholder_1081868574"/>
        </w:placeholder>
        <w:group/>
      </w:sdtPr>
      <w:sdtEndPr/>
      <w:sdtContent>
        <w:p w14:paraId="408EB281" w14:textId="1855C078" w:rsidR="00E31B52" w:rsidRPr="00D56054" w:rsidRDefault="00E31B52" w:rsidP="0008240D">
          <w:pPr>
            <w:pStyle w:val="Estilo2"/>
            <w:numPr>
              <w:ilvl w:val="0"/>
              <w:numId w:val="33"/>
            </w:numPr>
            <w:pBdr>
              <w:bottom w:val="single" w:sz="4" w:space="1" w:color="auto"/>
            </w:pBdr>
            <w:ind w:left="426"/>
          </w:pPr>
          <w:r w:rsidRPr="00D56054">
            <w:t xml:space="preserve">Prohibición de negociar </w:t>
          </w:r>
          <w:r w:rsidR="007C541D" w:rsidRPr="00D56054">
            <w:t xml:space="preserve">(art. 20, inciso f, </w:t>
          </w:r>
          <w:r w:rsidR="00676E34" w:rsidRPr="00D56054">
            <w:t>L</w:t>
          </w:r>
          <w:r w:rsidR="007C541D" w:rsidRPr="00D56054">
            <w:t xml:space="preserve">ey </w:t>
          </w:r>
          <w:r w:rsidR="00676E34" w:rsidRPr="00D56054">
            <w:t>N</w:t>
          </w:r>
          <w:r w:rsidR="007C541D" w:rsidRPr="00D56054">
            <w:t>° 2051/03)</w:t>
          </w:r>
        </w:p>
      </w:sdtContent>
    </w:sdt>
    <w:p w14:paraId="7F78F686" w14:textId="77777777" w:rsidR="00F16E93" w:rsidRPr="00D56054" w:rsidRDefault="00F16E93"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sdt>
      <w:sdtPr>
        <w:rPr>
          <w:rFonts w:asciiTheme="minorHAnsi" w:eastAsia="Calibri" w:hAnsiTheme="minorHAnsi" w:cstheme="minorHAnsi"/>
          <w:sz w:val="22"/>
          <w:szCs w:val="22"/>
          <w:lang w:val="es-ES" w:eastAsia="en-US"/>
        </w:rPr>
        <w:id w:val="1464927507"/>
        <w:lock w:val="sdtContentLocked"/>
        <w:placeholder>
          <w:docPart w:val="DefaultPlaceholder_1081868574"/>
        </w:placeholder>
        <w:group/>
      </w:sdtPr>
      <w:sdtEndPr/>
      <w:sdtContent>
        <w:p w14:paraId="408EB282" w14:textId="252F8908" w:rsidR="00E31B52" w:rsidRPr="00D56054" w:rsidRDefault="001878AD"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r w:rsidRPr="00D56054">
            <w:rPr>
              <w:rFonts w:asciiTheme="minorHAnsi" w:eastAsia="Calibri" w:hAnsiTheme="minorHAnsi" w:cstheme="minorHAnsi"/>
              <w:sz w:val="22"/>
              <w:szCs w:val="22"/>
              <w:lang w:val="es-ES" w:eastAsia="en-US"/>
            </w:rPr>
            <w:t xml:space="preserve">Ninguna de las condiciones contenidas en las bases y condiciones de la </w:t>
          </w:r>
          <w:r w:rsidR="003F6C43">
            <w:rPr>
              <w:rFonts w:asciiTheme="minorHAnsi" w:eastAsia="Calibri" w:hAnsiTheme="minorHAnsi" w:cstheme="minorHAnsi"/>
              <w:sz w:val="22"/>
              <w:szCs w:val="22"/>
              <w:lang w:val="es-ES" w:eastAsia="en-US"/>
            </w:rPr>
            <w:t>licitación</w:t>
          </w:r>
          <w:r w:rsidRPr="00D56054">
            <w:rPr>
              <w:rFonts w:asciiTheme="minorHAnsi" w:eastAsia="Calibri" w:hAnsiTheme="minorHAnsi" w:cstheme="minorHAnsi"/>
              <w:sz w:val="22"/>
              <w:szCs w:val="22"/>
              <w:lang w:val="es-ES" w:eastAsia="en-US"/>
            </w:rPr>
            <w:t>, así como en las ofertas presentadas por los participantes podrá ser negociada.</w:t>
          </w:r>
        </w:p>
      </w:sdtContent>
    </w:sdt>
    <w:p w14:paraId="4A2420CE" w14:textId="77777777" w:rsidR="00F16E93" w:rsidRPr="00D56054" w:rsidRDefault="00F16E93"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sdt>
      <w:sdtPr>
        <w:id w:val="1397241157"/>
        <w:lock w:val="sdtContentLocked"/>
        <w:placeholder>
          <w:docPart w:val="DefaultPlaceholder_1081868574"/>
        </w:placeholder>
        <w:group/>
      </w:sdtPr>
      <w:sdtEndPr/>
      <w:sdtContent>
        <w:p w14:paraId="408EB283" w14:textId="2A26B2C0" w:rsidR="001878AD" w:rsidRPr="00D56054" w:rsidRDefault="00665A9B" w:rsidP="0008240D">
          <w:pPr>
            <w:pStyle w:val="Estilo2"/>
            <w:numPr>
              <w:ilvl w:val="0"/>
              <w:numId w:val="33"/>
            </w:numPr>
            <w:pBdr>
              <w:bottom w:val="single" w:sz="4" w:space="1" w:color="auto"/>
            </w:pBdr>
            <w:ind w:left="426"/>
          </w:pPr>
          <w:r w:rsidRPr="00D56054">
            <w:t>Protestas</w:t>
          </w:r>
        </w:p>
      </w:sdtContent>
    </w:sdt>
    <w:p w14:paraId="1E70B6E7" w14:textId="77777777" w:rsidR="00F16E93" w:rsidRPr="00D56054" w:rsidRDefault="00F16E93" w:rsidP="00512492">
      <w:pPr>
        <w:widowControl/>
        <w:tabs>
          <w:tab w:val="left" w:pos="142"/>
        </w:tabs>
        <w:autoSpaceDE w:val="0"/>
        <w:autoSpaceDN w:val="0"/>
        <w:spacing w:line="276" w:lineRule="auto"/>
        <w:textAlignment w:val="auto"/>
        <w:rPr>
          <w:rFonts w:asciiTheme="minorHAnsi" w:eastAsia="Calibri" w:hAnsiTheme="minorHAnsi" w:cstheme="minorHAnsi"/>
          <w:sz w:val="22"/>
          <w:szCs w:val="22"/>
          <w:lang w:val="es-ES" w:eastAsia="en-US"/>
        </w:rPr>
      </w:pPr>
    </w:p>
    <w:sdt>
      <w:sdtPr>
        <w:rPr>
          <w:rFonts w:asciiTheme="minorHAnsi" w:eastAsia="Calibri" w:hAnsiTheme="minorHAnsi" w:cstheme="minorHAnsi"/>
          <w:sz w:val="22"/>
          <w:szCs w:val="22"/>
          <w:lang w:val="es-ES" w:eastAsia="en-US"/>
        </w:rPr>
        <w:id w:val="748152930"/>
        <w:lock w:val="sdtContentLocked"/>
        <w:placeholder>
          <w:docPart w:val="DefaultPlaceholder_1081868574"/>
        </w:placeholder>
        <w:group/>
      </w:sdtPr>
      <w:sdtEndPr/>
      <w:sdtContent>
        <w:p w14:paraId="408EB284" w14:textId="004C9DBB" w:rsidR="001878AD" w:rsidRPr="00D56054" w:rsidRDefault="001878AD" w:rsidP="00512492">
          <w:pPr>
            <w:widowControl/>
            <w:tabs>
              <w:tab w:val="left" w:pos="142"/>
            </w:tabs>
            <w:autoSpaceDE w:val="0"/>
            <w:autoSpaceDN w:val="0"/>
            <w:spacing w:line="276" w:lineRule="auto"/>
            <w:textAlignment w:val="auto"/>
            <w:rPr>
              <w:rFonts w:asciiTheme="minorHAnsi" w:eastAsia="Calibri" w:hAnsiTheme="minorHAnsi" w:cstheme="minorHAnsi"/>
              <w:sz w:val="22"/>
              <w:szCs w:val="22"/>
              <w:lang w:val="es-ES" w:eastAsia="en-US"/>
            </w:rPr>
          </w:pPr>
          <w:r w:rsidRPr="00D56054">
            <w:rPr>
              <w:rFonts w:asciiTheme="minorHAnsi" w:eastAsia="Calibri" w:hAnsiTheme="minorHAnsi" w:cstheme="minorHAnsi"/>
              <w:sz w:val="22"/>
              <w:szCs w:val="22"/>
              <w:lang w:val="es-ES" w:eastAsia="en-US"/>
            </w:rPr>
            <w:t xml:space="preserve">Las personas interesadas podrán protestar por escrito o a través de medios remotos de comunicación electrónica ante la Dirección Nacional de Contrataciones Públicas, contra los actos que contravengan las disposiciones que rijan la materia objeto de este documento, dentro de los diez (10) días hábiles siguientes a aquél en que éste ocurra o el </w:t>
          </w:r>
          <w:r w:rsidR="00B26A06" w:rsidRPr="00D56054">
            <w:rPr>
              <w:rFonts w:asciiTheme="minorHAnsi" w:eastAsia="Calibri" w:hAnsiTheme="minorHAnsi" w:cstheme="minorHAnsi"/>
              <w:sz w:val="22"/>
              <w:szCs w:val="22"/>
              <w:lang w:val="es-ES" w:eastAsia="en-US"/>
            </w:rPr>
            <w:t>o</w:t>
          </w:r>
          <w:r w:rsidRPr="00D56054">
            <w:rPr>
              <w:rFonts w:asciiTheme="minorHAnsi" w:eastAsia="Calibri" w:hAnsiTheme="minorHAnsi" w:cstheme="minorHAnsi"/>
              <w:sz w:val="22"/>
              <w:szCs w:val="22"/>
              <w:lang w:val="es-ES" w:eastAsia="en-US"/>
            </w:rPr>
            <w:t>ferente tenga o deba haber tenido conocimiento del acto.</w:t>
          </w:r>
        </w:p>
      </w:sdtContent>
    </w:sdt>
    <w:p w14:paraId="0E3C7985" w14:textId="77777777" w:rsidR="00F16E93" w:rsidRPr="00D56054" w:rsidRDefault="00F16E93" w:rsidP="00512492">
      <w:pPr>
        <w:widowControl/>
        <w:tabs>
          <w:tab w:val="left" w:pos="142"/>
        </w:tabs>
        <w:autoSpaceDE w:val="0"/>
        <w:autoSpaceDN w:val="0"/>
        <w:spacing w:line="276" w:lineRule="auto"/>
        <w:textAlignment w:val="auto"/>
        <w:rPr>
          <w:rFonts w:asciiTheme="minorHAnsi" w:eastAsia="Calibri" w:hAnsiTheme="minorHAnsi" w:cstheme="minorHAnsi"/>
          <w:sz w:val="22"/>
          <w:szCs w:val="22"/>
          <w:lang w:val="es-ES" w:eastAsia="en-US"/>
        </w:rPr>
      </w:pPr>
    </w:p>
    <w:sdt>
      <w:sdtPr>
        <w:id w:val="-2109954907"/>
        <w:lock w:val="sdtContentLocked"/>
        <w:placeholder>
          <w:docPart w:val="DefaultPlaceholder_1081868574"/>
        </w:placeholder>
        <w:group/>
      </w:sdtPr>
      <w:sdtEndPr/>
      <w:sdtContent>
        <w:p w14:paraId="408EB285" w14:textId="42C95716" w:rsidR="001878AD" w:rsidRPr="00D56054" w:rsidRDefault="00845BDC" w:rsidP="0008240D">
          <w:pPr>
            <w:pStyle w:val="Estilo2"/>
            <w:numPr>
              <w:ilvl w:val="0"/>
              <w:numId w:val="33"/>
            </w:numPr>
            <w:pBdr>
              <w:bottom w:val="single" w:sz="4" w:space="1" w:color="auto"/>
            </w:pBdr>
            <w:ind w:left="426"/>
          </w:pPr>
          <w:r w:rsidRPr="00D56054">
            <w:t>D</w:t>
          </w:r>
          <w:r w:rsidR="00665A9B" w:rsidRPr="00D56054">
            <w:t>enuncias</w:t>
          </w:r>
        </w:p>
      </w:sdtContent>
    </w:sdt>
    <w:p w14:paraId="5141DDDC" w14:textId="77777777" w:rsidR="00F16E93" w:rsidRPr="00D56054" w:rsidRDefault="00F16E93"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sdt>
      <w:sdtPr>
        <w:rPr>
          <w:rFonts w:asciiTheme="minorHAnsi" w:eastAsia="Calibri" w:hAnsiTheme="minorHAnsi" w:cstheme="minorHAnsi"/>
          <w:sz w:val="22"/>
          <w:szCs w:val="22"/>
          <w:lang w:val="es-ES" w:eastAsia="en-US"/>
        </w:rPr>
        <w:id w:val="-1092774140"/>
        <w:lock w:val="sdtContentLocked"/>
        <w:placeholder>
          <w:docPart w:val="DefaultPlaceholder_1081868574"/>
        </w:placeholder>
        <w:group/>
      </w:sdtPr>
      <w:sdtEndPr/>
      <w:sdtContent>
        <w:p w14:paraId="408EB286" w14:textId="7E2152B8" w:rsidR="001878AD" w:rsidRPr="00D56054" w:rsidRDefault="001878AD"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r w:rsidRPr="00D56054">
            <w:rPr>
              <w:rFonts w:asciiTheme="minorHAnsi" w:eastAsia="Calibri" w:hAnsiTheme="minorHAnsi" w:cstheme="minorHAnsi"/>
              <w:sz w:val="22"/>
              <w:szCs w:val="22"/>
              <w:lang w:val="es-ES" w:eastAsia="en-US"/>
            </w:rPr>
            <w:t>Cualquier persona puede realizar las denuncias de supuestos hechos de corrupción o de irregularidades en este proceso de contratación o en cualquier otro que tenga conocimiento, a través del Portal de Contrataciones Públicas (www.contrataciones.gov.py), utilizando el Programa de Protección al Denunciante, que garantiza la confidencialidad de los datos del denunciante, y cuya investigación puede monitorearse a través del Portal.</w:t>
          </w:r>
        </w:p>
      </w:sdtContent>
    </w:sdt>
    <w:p w14:paraId="5839CD3A" w14:textId="77777777" w:rsidR="00B26A06" w:rsidRPr="00D56054" w:rsidRDefault="00B26A06" w:rsidP="00B16E9A">
      <w:pPr>
        <w:pStyle w:val="Estilo2"/>
      </w:pPr>
    </w:p>
    <w:p w14:paraId="408EB287" w14:textId="2EDBB4F9" w:rsidR="001878AD" w:rsidRPr="00D56054" w:rsidRDefault="00090CF8" w:rsidP="0008240D">
      <w:pPr>
        <w:pStyle w:val="Estilo2"/>
        <w:numPr>
          <w:ilvl w:val="0"/>
          <w:numId w:val="33"/>
        </w:numPr>
        <w:pBdr>
          <w:bottom w:val="single" w:sz="4" w:space="1" w:color="auto"/>
        </w:pBdr>
        <w:ind w:left="426"/>
      </w:pPr>
      <w:sdt>
        <w:sdtPr>
          <w:id w:val="2071228094"/>
          <w:lock w:val="sdtContentLocked"/>
          <w:placeholder>
            <w:docPart w:val="DefaultPlaceholder_1081868574"/>
          </w:placeholder>
          <w:group/>
        </w:sdtPr>
        <w:sdtEndPr/>
        <w:sdtContent>
          <w:r w:rsidR="001878AD" w:rsidRPr="00D56054">
            <w:t>Resolución de Conflictos a través del Arbitraje</w:t>
          </w:r>
        </w:sdtContent>
      </w:sdt>
    </w:p>
    <w:p w14:paraId="167CAC4E" w14:textId="77777777" w:rsidR="00D56054" w:rsidRPr="00512492" w:rsidRDefault="00D56054" w:rsidP="00512492">
      <w:pPr>
        <w:widowControl/>
        <w:adjustRightInd/>
        <w:spacing w:line="276" w:lineRule="auto"/>
        <w:textAlignment w:val="auto"/>
        <w:rPr>
          <w:rFonts w:asciiTheme="minorHAnsi" w:hAnsiTheme="minorHAnsi" w:cstheme="minorHAnsi"/>
          <w:color w:val="000000"/>
          <w:sz w:val="22"/>
          <w:szCs w:val="22"/>
          <w:lang w:val="es-ES" w:eastAsia="es-PY"/>
        </w:rPr>
      </w:pPr>
    </w:p>
    <w:p w14:paraId="408EB288" w14:textId="634DD697" w:rsidR="001878AD" w:rsidRPr="00D56054" w:rsidRDefault="00090CF8" w:rsidP="00512492">
      <w:pPr>
        <w:widowControl/>
        <w:adjustRightInd/>
        <w:spacing w:line="276" w:lineRule="auto"/>
        <w:textAlignment w:val="auto"/>
        <w:rPr>
          <w:rFonts w:asciiTheme="minorHAnsi" w:hAnsiTheme="minorHAnsi" w:cstheme="minorHAnsi"/>
          <w:i/>
          <w:color w:val="FF0000"/>
          <w:sz w:val="22"/>
          <w:szCs w:val="22"/>
          <w:lang w:eastAsia="es-PY"/>
        </w:rPr>
      </w:pPr>
      <w:sdt>
        <w:sdtPr>
          <w:rPr>
            <w:rFonts w:asciiTheme="minorHAnsi" w:hAnsiTheme="minorHAnsi" w:cstheme="minorHAnsi"/>
            <w:color w:val="000000"/>
            <w:sz w:val="22"/>
            <w:szCs w:val="22"/>
            <w:lang w:eastAsia="es-PY"/>
          </w:rPr>
          <w:id w:val="-1260525141"/>
          <w:lock w:val="sdtContentLocked"/>
          <w:placeholder>
            <w:docPart w:val="72AB2292944947CD9B63D482AA75F32B"/>
          </w:placeholder>
          <w:group/>
        </w:sdtPr>
        <w:sdtEndPr/>
        <w:sdtContent>
          <w:r w:rsidR="001878AD" w:rsidRPr="00D56054">
            <w:rPr>
              <w:rFonts w:asciiTheme="minorHAnsi" w:hAnsiTheme="minorHAnsi" w:cstheme="minorHAnsi"/>
              <w:color w:val="000000"/>
              <w:sz w:val="22"/>
              <w:szCs w:val="22"/>
              <w:lang w:eastAsia="es-PY"/>
            </w:rPr>
            <w:t xml:space="preserve">Las partes se someterán a </w:t>
          </w:r>
          <w:r w:rsidR="00F16E93" w:rsidRPr="00D56054">
            <w:rPr>
              <w:rFonts w:asciiTheme="minorHAnsi" w:hAnsiTheme="minorHAnsi" w:cstheme="minorHAnsi"/>
              <w:color w:val="000000"/>
              <w:sz w:val="22"/>
              <w:szCs w:val="22"/>
              <w:lang w:eastAsia="es-PY"/>
            </w:rPr>
            <w:t>a</w:t>
          </w:r>
          <w:r w:rsidR="001878AD" w:rsidRPr="00D56054">
            <w:rPr>
              <w:rFonts w:asciiTheme="minorHAnsi" w:hAnsiTheme="minorHAnsi" w:cstheme="minorHAnsi"/>
              <w:color w:val="000000"/>
              <w:sz w:val="22"/>
              <w:szCs w:val="22"/>
              <w:lang w:eastAsia="es-PY"/>
            </w:rPr>
            <w:t>rbitraje:</w:t>
          </w:r>
        </w:sdtContent>
      </w:sdt>
      <w:r w:rsidR="001878AD" w:rsidRPr="00D56054">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314796478"/>
          <w:placeholder>
            <w:docPart w:val="713F276DB142443A87CB82FD369561D9"/>
          </w:placeholder>
          <w:dropDownList>
            <w:listItem w:displayText="si" w:value="si"/>
            <w:listItem w:displayText="no" w:value="no"/>
          </w:dropDownList>
        </w:sdtPr>
        <w:sdtEndPr/>
        <w:sdtContent>
          <w:r w:rsidR="00F1150A">
            <w:rPr>
              <w:rFonts w:asciiTheme="minorHAnsi" w:hAnsiTheme="minorHAnsi" w:cstheme="minorHAnsi"/>
              <w:color w:val="000000"/>
              <w:sz w:val="22"/>
              <w:szCs w:val="22"/>
              <w:lang w:eastAsia="es-PY"/>
            </w:rPr>
            <w:t>no</w:t>
          </w:r>
        </w:sdtContent>
      </w:sdt>
      <w:r w:rsidR="001878AD" w:rsidRPr="00D56054">
        <w:rPr>
          <w:rFonts w:asciiTheme="minorHAnsi" w:hAnsiTheme="minorHAnsi" w:cstheme="minorHAnsi"/>
          <w:i/>
          <w:color w:val="FF0000"/>
          <w:sz w:val="22"/>
          <w:szCs w:val="22"/>
          <w:lang w:eastAsia="es-PY"/>
        </w:rPr>
        <w:t xml:space="preserve"> </w:t>
      </w:r>
    </w:p>
    <w:sdt>
      <w:sdtPr>
        <w:rPr>
          <w:rFonts w:asciiTheme="minorHAnsi" w:hAnsiTheme="minorHAnsi" w:cstheme="minorHAnsi"/>
          <w:sz w:val="22"/>
          <w:szCs w:val="22"/>
          <w:lang w:val="es-ES_tradnl"/>
        </w:rPr>
        <w:id w:val="1319997828"/>
        <w:lock w:val="sdtContentLocked"/>
        <w:placeholder>
          <w:docPart w:val="DefaultPlaceholder_1081868574"/>
        </w:placeholder>
        <w:group/>
      </w:sdtPr>
      <w:sdtEndPr>
        <w:rPr>
          <w:color w:val="000000"/>
          <w:lang w:val="es-PY" w:eastAsia="es-PY"/>
        </w:rPr>
      </w:sdtEndPr>
      <w:sdtContent>
        <w:p w14:paraId="22DB6FA6" w14:textId="14B60E7F" w:rsidR="001E1718" w:rsidRPr="00512492" w:rsidRDefault="001E1718" w:rsidP="00512492">
          <w:pPr>
            <w:spacing w:line="276" w:lineRule="auto"/>
            <w:rPr>
              <w:rFonts w:asciiTheme="minorHAnsi" w:hAnsiTheme="minorHAnsi" w:cstheme="minorHAnsi"/>
              <w:sz w:val="22"/>
              <w:szCs w:val="22"/>
              <w:lang w:val="es-ES_tradnl"/>
            </w:rPr>
          </w:pPr>
          <w:r w:rsidRPr="00512492">
            <w:rPr>
              <w:rFonts w:asciiTheme="minorHAnsi" w:hAnsiTheme="minorHAnsi" w:cstheme="minorHAnsi"/>
              <w:sz w:val="22"/>
              <w:szCs w:val="22"/>
              <w:lang w:val="es-ES_tradnl"/>
            </w:rPr>
            <w:t>En caso que la convocante adopte el arbitraje como mecanismo de resolución de conflicto, la cláusula arbitral que regirá a las partes es la siguiente:</w:t>
          </w:r>
        </w:p>
        <w:p w14:paraId="408EB28C" w14:textId="15D7D93F" w:rsidR="001878AD" w:rsidRPr="00D56054" w:rsidRDefault="001E1718" w:rsidP="00512492">
          <w:pPr>
            <w:widowControl/>
            <w:adjustRightInd/>
            <w:spacing w:line="276" w:lineRule="auto"/>
            <w:ind w:left="34"/>
            <w:textAlignment w:val="auto"/>
            <w:rPr>
              <w:rFonts w:asciiTheme="minorHAnsi" w:hAnsiTheme="minorHAnsi" w:cstheme="minorHAnsi"/>
              <w:color w:val="000000"/>
              <w:sz w:val="22"/>
              <w:szCs w:val="22"/>
              <w:lang w:eastAsia="es-PY"/>
            </w:rPr>
          </w:pPr>
          <w:r w:rsidRPr="00512492">
            <w:rPr>
              <w:rFonts w:asciiTheme="minorHAnsi" w:hAnsiTheme="minorHAnsi" w:cstheme="minorHAnsi"/>
              <w:sz w:val="22"/>
              <w:szCs w:val="22"/>
              <w:lang w:val="es-ES_tradnl"/>
            </w:rPr>
            <w:t xml:space="preserve">"Todas las controversias que deriven del presente contrato o que guarden relación con éste serán resueltas definitivamente por arbitraje, conforme con las disposiciones de la ley Nº 2051/03 "De Contrataciones Públicas", de la ley Nº 1879/02 "De arbitraje y mediación" y las condiciones del Contrato. El procedimiento arbitral se llevará a cabo ante el Centro de Arbitraje y Mediación del Paraguay (en adelante, "CAMP"). El tribunal estará conformado por tres árbitros designados de la lista del cuerpo arbitral del CAMP, que decidirá conforme a derecho, siendo el laudo definitivo y vinculante para las partes. Se aplicará el reglamento respectivo y demás disposiciones que regule dicho procedimiento al momento de ser requerido, declarando las partes conocer y aceptar los vigentes, incluso en orden a su </w:t>
          </w:r>
          <w:r w:rsidRPr="00512492">
            <w:rPr>
              <w:rFonts w:asciiTheme="minorHAnsi" w:hAnsiTheme="minorHAnsi" w:cstheme="minorHAnsi"/>
              <w:sz w:val="22"/>
              <w:szCs w:val="22"/>
              <w:lang w:val="es-ES_tradnl"/>
            </w:rPr>
            <w:lastRenderedPageBreak/>
            <w:t>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r w:rsidR="001878AD" w:rsidRPr="00D56054">
            <w:rPr>
              <w:rFonts w:asciiTheme="minorHAnsi" w:hAnsiTheme="minorHAnsi" w:cstheme="minorHAnsi"/>
              <w:color w:val="000000"/>
              <w:sz w:val="22"/>
              <w:szCs w:val="22"/>
              <w:lang w:eastAsia="es-PY"/>
            </w:rPr>
            <w:t>.</w:t>
          </w:r>
        </w:p>
      </w:sdtContent>
    </w:sdt>
    <w:p w14:paraId="797F440C" w14:textId="77777777" w:rsidR="00F16E93" w:rsidRPr="00D56054" w:rsidRDefault="00F16E93" w:rsidP="00512492">
      <w:pPr>
        <w:widowControl/>
        <w:adjustRightInd/>
        <w:spacing w:line="276" w:lineRule="auto"/>
        <w:ind w:left="34"/>
        <w:textAlignment w:val="auto"/>
        <w:rPr>
          <w:rFonts w:asciiTheme="minorHAnsi" w:eastAsia="Arial" w:hAnsiTheme="minorHAnsi" w:cstheme="minorHAnsi"/>
          <w:b/>
          <w:sz w:val="22"/>
          <w:szCs w:val="22"/>
          <w:lang w:eastAsia="en-US"/>
        </w:rPr>
      </w:pPr>
    </w:p>
    <w:sdt>
      <w:sdtPr>
        <w:id w:val="-1129698822"/>
        <w:lock w:val="sdtContentLocked"/>
        <w:placeholder>
          <w:docPart w:val="DefaultPlaceholder_1081868574"/>
        </w:placeholder>
        <w:group/>
      </w:sdtPr>
      <w:sdtEndPr/>
      <w:sdtContent>
        <w:p w14:paraId="408EB28D" w14:textId="1B887DFA" w:rsidR="001878AD" w:rsidRPr="00D56054" w:rsidRDefault="00F321C6" w:rsidP="0008240D">
          <w:pPr>
            <w:pStyle w:val="Estilo2"/>
            <w:numPr>
              <w:ilvl w:val="0"/>
              <w:numId w:val="33"/>
            </w:numPr>
            <w:pBdr>
              <w:bottom w:val="single" w:sz="4" w:space="1" w:color="auto"/>
            </w:pBdr>
            <w:ind w:left="426"/>
          </w:pPr>
          <w:r w:rsidRPr="00D56054">
            <w:t>Documentos complementarios</w:t>
          </w:r>
        </w:p>
      </w:sdtContent>
    </w:sdt>
    <w:p w14:paraId="1A135EAF" w14:textId="77777777" w:rsidR="00F16E93" w:rsidRPr="00D56054" w:rsidRDefault="00F16E93"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sdt>
      <w:sdtPr>
        <w:rPr>
          <w:rFonts w:asciiTheme="minorHAnsi" w:eastAsia="Calibri" w:hAnsiTheme="minorHAnsi" w:cstheme="minorHAnsi"/>
          <w:sz w:val="22"/>
          <w:szCs w:val="22"/>
          <w:lang w:val="es-ES" w:eastAsia="en-US"/>
        </w:rPr>
        <w:id w:val="380142377"/>
        <w:lock w:val="sdtContentLocked"/>
        <w:placeholder>
          <w:docPart w:val="DefaultPlaceholder_1081868574"/>
        </w:placeholder>
        <w:group/>
      </w:sdtPr>
      <w:sdtEndPr/>
      <w:sdtContent>
        <w:p w14:paraId="004AEF11" w14:textId="1A2EAAA0" w:rsidR="003A00F9" w:rsidRPr="00D56054" w:rsidRDefault="001878AD"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r w:rsidRPr="00D56054">
            <w:rPr>
              <w:rFonts w:asciiTheme="minorHAnsi" w:eastAsia="Calibri" w:hAnsiTheme="minorHAnsi" w:cstheme="minorHAnsi"/>
              <w:sz w:val="22"/>
              <w:szCs w:val="22"/>
              <w:lang w:val="es-ES" w:eastAsia="en-US"/>
            </w:rPr>
            <w:t xml:space="preserve">En todo lo que no esté expresamente indicado en </w:t>
          </w:r>
          <w:r w:rsidR="00062B27" w:rsidRPr="00D56054">
            <w:rPr>
              <w:rFonts w:asciiTheme="minorHAnsi" w:eastAsia="Calibri" w:hAnsiTheme="minorHAnsi" w:cstheme="minorHAnsi"/>
              <w:sz w:val="22"/>
              <w:szCs w:val="22"/>
              <w:lang w:val="es-ES" w:eastAsia="en-US"/>
            </w:rPr>
            <w:t>estas bases y condiciones</w:t>
          </w:r>
          <w:r w:rsidRPr="00D56054">
            <w:rPr>
              <w:rFonts w:asciiTheme="minorHAnsi" w:eastAsia="Calibri" w:hAnsiTheme="minorHAnsi" w:cstheme="minorHAnsi"/>
              <w:sz w:val="22"/>
              <w:szCs w:val="22"/>
              <w:lang w:val="es-ES" w:eastAsia="en-US"/>
            </w:rPr>
            <w:t xml:space="preserve"> sobre preparación, presentación, evaluación y adjudicación de ofertas, aplicarán supletoriamente el </w:t>
          </w:r>
          <w:r w:rsidR="00F16E93" w:rsidRPr="00D56054">
            <w:rPr>
              <w:rFonts w:asciiTheme="minorHAnsi" w:eastAsia="Calibri" w:hAnsiTheme="minorHAnsi" w:cstheme="minorHAnsi"/>
              <w:sz w:val="22"/>
              <w:szCs w:val="22"/>
              <w:lang w:val="es-ES" w:eastAsia="en-US"/>
            </w:rPr>
            <w:t>p</w:t>
          </w:r>
          <w:r w:rsidRPr="00D56054">
            <w:rPr>
              <w:rFonts w:asciiTheme="minorHAnsi" w:eastAsia="Calibri" w:hAnsiTheme="minorHAnsi" w:cstheme="minorHAnsi"/>
              <w:sz w:val="22"/>
              <w:szCs w:val="22"/>
              <w:lang w:val="es-ES" w:eastAsia="en-US"/>
            </w:rPr>
            <w:t xml:space="preserve">liego de </w:t>
          </w:r>
          <w:r w:rsidR="00F16E93" w:rsidRPr="00D56054">
            <w:rPr>
              <w:rFonts w:asciiTheme="minorHAnsi" w:eastAsia="Calibri" w:hAnsiTheme="minorHAnsi" w:cstheme="minorHAnsi"/>
              <w:sz w:val="22"/>
              <w:szCs w:val="22"/>
              <w:lang w:val="es-ES" w:eastAsia="en-US"/>
            </w:rPr>
            <w:t>b</w:t>
          </w:r>
          <w:r w:rsidRPr="00D56054">
            <w:rPr>
              <w:rFonts w:asciiTheme="minorHAnsi" w:eastAsia="Calibri" w:hAnsiTheme="minorHAnsi" w:cstheme="minorHAnsi"/>
              <w:sz w:val="22"/>
              <w:szCs w:val="22"/>
              <w:lang w:val="es-ES" w:eastAsia="en-US"/>
            </w:rPr>
            <w:t xml:space="preserve">ases y </w:t>
          </w:r>
          <w:r w:rsidR="00F16E93" w:rsidRPr="00D56054">
            <w:rPr>
              <w:rFonts w:asciiTheme="minorHAnsi" w:eastAsia="Calibri" w:hAnsiTheme="minorHAnsi" w:cstheme="minorHAnsi"/>
              <w:sz w:val="22"/>
              <w:szCs w:val="22"/>
              <w:lang w:val="es-ES" w:eastAsia="en-US"/>
            </w:rPr>
            <w:t>c</w:t>
          </w:r>
          <w:r w:rsidRPr="00D56054">
            <w:rPr>
              <w:rFonts w:asciiTheme="minorHAnsi" w:eastAsia="Calibri" w:hAnsiTheme="minorHAnsi" w:cstheme="minorHAnsi"/>
              <w:sz w:val="22"/>
              <w:szCs w:val="22"/>
              <w:lang w:val="es-ES" w:eastAsia="en-US"/>
            </w:rPr>
            <w:t xml:space="preserve">ondiciones estándar para </w:t>
          </w:r>
          <w:r w:rsidR="00062B27" w:rsidRPr="00D56054">
            <w:rPr>
              <w:rFonts w:asciiTheme="minorHAnsi" w:eastAsia="Calibri" w:hAnsiTheme="minorHAnsi" w:cstheme="minorHAnsi"/>
              <w:sz w:val="22"/>
              <w:szCs w:val="22"/>
              <w:lang w:val="es-ES" w:eastAsia="en-US"/>
            </w:rPr>
            <w:t xml:space="preserve">la </w:t>
          </w:r>
          <w:r w:rsidR="00F16E93" w:rsidRPr="00D56054">
            <w:rPr>
              <w:rFonts w:asciiTheme="minorHAnsi" w:eastAsia="Calibri" w:hAnsiTheme="minorHAnsi" w:cstheme="minorHAnsi"/>
              <w:sz w:val="22"/>
              <w:szCs w:val="22"/>
              <w:lang w:val="es-ES" w:eastAsia="en-US"/>
            </w:rPr>
            <w:t>c</w:t>
          </w:r>
          <w:r w:rsidR="00062B27" w:rsidRPr="00D56054">
            <w:rPr>
              <w:rFonts w:asciiTheme="minorHAnsi" w:eastAsia="Calibri" w:hAnsiTheme="minorHAnsi" w:cstheme="minorHAnsi"/>
              <w:sz w:val="22"/>
              <w:szCs w:val="22"/>
              <w:lang w:val="es-ES" w:eastAsia="en-US"/>
            </w:rPr>
            <w:t xml:space="preserve">ontratación de </w:t>
          </w:r>
          <w:r w:rsidR="00F16E93" w:rsidRPr="00D56054">
            <w:rPr>
              <w:rFonts w:asciiTheme="minorHAnsi" w:eastAsia="Calibri" w:hAnsiTheme="minorHAnsi" w:cstheme="minorHAnsi"/>
              <w:sz w:val="22"/>
              <w:szCs w:val="22"/>
              <w:lang w:val="es-ES" w:eastAsia="en-US"/>
            </w:rPr>
            <w:t>o</w:t>
          </w:r>
          <w:r w:rsidR="00062B27" w:rsidRPr="00D56054">
            <w:rPr>
              <w:rFonts w:asciiTheme="minorHAnsi" w:eastAsia="Calibri" w:hAnsiTheme="minorHAnsi" w:cstheme="minorHAnsi"/>
              <w:sz w:val="22"/>
              <w:szCs w:val="22"/>
              <w:lang w:val="es-ES" w:eastAsia="en-US"/>
            </w:rPr>
            <w:t>bras</w:t>
          </w:r>
          <w:r w:rsidR="005234DC">
            <w:rPr>
              <w:rFonts w:asciiTheme="minorHAnsi" w:eastAsia="Calibri" w:hAnsiTheme="minorHAnsi" w:cstheme="minorHAnsi"/>
              <w:sz w:val="22"/>
              <w:szCs w:val="22"/>
              <w:lang w:val="es-ES" w:eastAsia="en-US"/>
            </w:rPr>
            <w:t xml:space="preserve"> y los aspectos generales del contrato</w:t>
          </w:r>
          <w:r w:rsidRPr="00D56054">
            <w:rPr>
              <w:rFonts w:asciiTheme="minorHAnsi" w:eastAsia="Calibri" w:hAnsiTheme="minorHAnsi" w:cstheme="minorHAnsi"/>
              <w:sz w:val="22"/>
              <w:szCs w:val="22"/>
              <w:lang w:val="es-ES" w:eastAsia="en-US"/>
            </w:rPr>
            <w:t xml:space="preserve">, aprobado por la Dirección Nacional de Contrataciones Públicas. </w:t>
          </w:r>
        </w:p>
        <w:p w14:paraId="408EB28F" w14:textId="3F7F856E" w:rsidR="001878AD" w:rsidRPr="00D56054" w:rsidRDefault="001878AD"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r w:rsidRPr="00D56054">
            <w:rPr>
              <w:rFonts w:asciiTheme="minorHAnsi" w:eastAsia="Calibri" w:hAnsiTheme="minorHAnsi" w:cstheme="minorHAnsi"/>
              <w:sz w:val="22"/>
              <w:szCs w:val="22"/>
              <w:lang w:val="es-ES" w:eastAsia="en-US"/>
            </w:rPr>
            <w:t xml:space="preserve">A los efectos de prever alguna omisión que se realiza en el presente documento, se debe consultar en primer término el pliego de bases y condiciones estándar para </w:t>
          </w:r>
          <w:r w:rsidR="00811ED6" w:rsidRPr="00D56054">
            <w:rPr>
              <w:rFonts w:asciiTheme="minorHAnsi" w:eastAsia="Calibri" w:hAnsiTheme="minorHAnsi" w:cstheme="minorHAnsi"/>
              <w:sz w:val="22"/>
              <w:szCs w:val="22"/>
              <w:lang w:val="es-ES" w:eastAsia="en-US"/>
            </w:rPr>
            <w:t xml:space="preserve">la </w:t>
          </w:r>
          <w:r w:rsidR="00F16E93" w:rsidRPr="00D56054">
            <w:rPr>
              <w:rFonts w:asciiTheme="minorHAnsi" w:eastAsia="Calibri" w:hAnsiTheme="minorHAnsi" w:cstheme="minorHAnsi"/>
              <w:sz w:val="22"/>
              <w:szCs w:val="22"/>
              <w:lang w:val="es-ES" w:eastAsia="en-US"/>
            </w:rPr>
            <w:t>c</w:t>
          </w:r>
          <w:r w:rsidR="00811ED6" w:rsidRPr="00D56054">
            <w:rPr>
              <w:rFonts w:asciiTheme="minorHAnsi" w:eastAsia="Calibri" w:hAnsiTheme="minorHAnsi" w:cstheme="minorHAnsi"/>
              <w:sz w:val="22"/>
              <w:szCs w:val="22"/>
              <w:lang w:val="es-ES" w:eastAsia="en-US"/>
            </w:rPr>
            <w:t xml:space="preserve">ontratación de </w:t>
          </w:r>
          <w:r w:rsidR="00F16E93" w:rsidRPr="00D56054">
            <w:rPr>
              <w:rFonts w:asciiTheme="minorHAnsi" w:eastAsia="Calibri" w:hAnsiTheme="minorHAnsi" w:cstheme="minorHAnsi"/>
              <w:sz w:val="22"/>
              <w:szCs w:val="22"/>
              <w:lang w:val="es-ES" w:eastAsia="en-US"/>
            </w:rPr>
            <w:t>o</w:t>
          </w:r>
          <w:r w:rsidR="00811ED6" w:rsidRPr="00D56054">
            <w:rPr>
              <w:rFonts w:asciiTheme="minorHAnsi" w:eastAsia="Calibri" w:hAnsiTheme="minorHAnsi" w:cstheme="minorHAnsi"/>
              <w:sz w:val="22"/>
              <w:szCs w:val="22"/>
              <w:lang w:val="es-ES" w:eastAsia="en-US"/>
            </w:rPr>
            <w:t>bras,</w:t>
          </w:r>
          <w:r w:rsidRPr="00D56054">
            <w:rPr>
              <w:rFonts w:asciiTheme="minorHAnsi" w:eastAsia="Calibri" w:hAnsiTheme="minorHAnsi" w:cstheme="minorHAnsi"/>
              <w:sz w:val="22"/>
              <w:szCs w:val="22"/>
              <w:lang w:val="es-ES" w:eastAsia="en-US"/>
            </w:rPr>
            <w:t xml:space="preserve"> aprobado por la DNCP y de uso obligatorio, en todas sus partes, en concordancia con el decreto y ley en materia de contratación públicas vigentes.</w:t>
          </w:r>
        </w:p>
      </w:sdtContent>
    </w:sdt>
    <w:p w14:paraId="296CEBC5" w14:textId="660B98EB" w:rsidR="00F16E93" w:rsidRPr="00D56054" w:rsidRDefault="00F16E93"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sdt>
      <w:sdtPr>
        <w:id w:val="-105126992"/>
        <w:lock w:val="sdtContentLocked"/>
        <w:placeholder>
          <w:docPart w:val="DefaultPlaceholder_1081868574"/>
        </w:placeholder>
        <w:group/>
      </w:sdtPr>
      <w:sdtEndPr/>
      <w:sdtContent>
        <w:p w14:paraId="61F31E51" w14:textId="460D074F" w:rsidR="00F16E93" w:rsidRPr="00A127A8" w:rsidRDefault="008479D9" w:rsidP="0008240D">
          <w:pPr>
            <w:pStyle w:val="Estilo2"/>
            <w:numPr>
              <w:ilvl w:val="0"/>
              <w:numId w:val="33"/>
            </w:numPr>
            <w:pBdr>
              <w:bottom w:val="single" w:sz="4" w:space="1" w:color="auto"/>
            </w:pBdr>
            <w:ind w:left="426"/>
          </w:pPr>
          <w:r>
            <w:t>Confidencialidad de la oferta</w:t>
          </w:r>
        </w:p>
      </w:sdtContent>
    </w:sdt>
    <w:p w14:paraId="5E9D70EB" w14:textId="77777777" w:rsidR="00A127A8" w:rsidRDefault="00A127A8" w:rsidP="00A127A8">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p>
    <w:p w14:paraId="408EB295" w14:textId="515E1A6D" w:rsidR="001878AD" w:rsidRPr="00D56054" w:rsidRDefault="00090CF8" w:rsidP="00512492">
      <w:pPr>
        <w:widowControl/>
        <w:tabs>
          <w:tab w:val="left" w:pos="142"/>
          <w:tab w:val="left" w:pos="426"/>
        </w:tabs>
        <w:adjustRightInd/>
        <w:spacing w:line="276" w:lineRule="auto"/>
        <w:textAlignment w:val="auto"/>
        <w:rPr>
          <w:rFonts w:asciiTheme="minorHAnsi" w:eastAsia="Calibri" w:hAnsiTheme="minorHAnsi" w:cstheme="minorHAnsi"/>
          <w:sz w:val="22"/>
          <w:szCs w:val="22"/>
          <w:lang w:val="es-ES" w:eastAsia="en-US"/>
        </w:rPr>
      </w:pPr>
      <w:sdt>
        <w:sdtPr>
          <w:rPr>
            <w:rFonts w:asciiTheme="minorHAnsi" w:eastAsia="Calibri" w:hAnsiTheme="minorHAnsi" w:cstheme="minorHAnsi"/>
            <w:sz w:val="22"/>
            <w:szCs w:val="22"/>
            <w:lang w:val="es-ES" w:eastAsia="en-US"/>
          </w:rPr>
          <w:id w:val="-1386014259"/>
          <w:lock w:val="sdtContentLocked"/>
          <w:placeholder>
            <w:docPart w:val="DefaultPlaceholder_1081868574"/>
          </w:placeholder>
          <w:group/>
        </w:sdtPr>
        <w:sdtEndPr/>
        <w:sdtContent>
          <w:r w:rsidR="001878AD" w:rsidRPr="00D56054">
            <w:rPr>
              <w:rFonts w:asciiTheme="minorHAnsi" w:eastAsia="Calibri" w:hAnsiTheme="minorHAnsi" w:cstheme="minorHAnsi"/>
              <w:sz w:val="22"/>
              <w:szCs w:val="22"/>
              <w:lang w:val="es-ES" w:eastAsia="en-US"/>
            </w:rPr>
            <w:t xml:space="preserve">Los oferentes deberán indicar mediante declaración jurada con su oferta, </w:t>
          </w:r>
          <w:r w:rsidR="00E818EA" w:rsidRPr="00D56054">
            <w:rPr>
              <w:rFonts w:asciiTheme="minorHAnsi" w:eastAsia="Calibri" w:hAnsiTheme="minorHAnsi" w:cstheme="minorHAnsi"/>
              <w:sz w:val="22"/>
              <w:szCs w:val="22"/>
              <w:lang w:val="es-ES" w:eastAsia="en-US"/>
            </w:rPr>
            <w:t>qué</w:t>
          </w:r>
          <w:r w:rsidR="001878AD" w:rsidRPr="00D56054">
            <w:rPr>
              <w:rFonts w:asciiTheme="minorHAnsi" w:eastAsia="Calibri" w:hAnsiTheme="minorHAnsi" w:cstheme="minorHAnsi"/>
              <w:sz w:val="22"/>
              <w:szCs w:val="22"/>
              <w:lang w:val="es-ES" w:eastAsia="en-US"/>
            </w:rPr>
            <w:t xml:space="preserve"> documentos que forman parte de la misma son de carácter reservado e invocar la norma que ampara dicha reserva, para así dar cumplimiento a lo estipulado en la </w:t>
          </w:r>
          <w:r w:rsidR="001878AD" w:rsidRPr="00D56054">
            <w:rPr>
              <w:rFonts w:asciiTheme="minorHAnsi" w:eastAsia="Calibri" w:hAnsiTheme="minorHAnsi" w:cstheme="minorHAnsi"/>
              <w:b/>
              <w:sz w:val="22"/>
              <w:szCs w:val="22"/>
              <w:lang w:val="es-ES" w:eastAsia="en-US"/>
            </w:rPr>
            <w:t>Ley N° 5282/14 "DE LIBRE ACCESO CIUDADANO A LA INFORMACIÓN PÚBLICA Y TRANSPARENCIA GUBERNAMENTAL".</w:t>
          </w:r>
          <w:r w:rsidR="001878AD" w:rsidRPr="00D56054">
            <w:rPr>
              <w:rFonts w:asciiTheme="minorHAnsi" w:eastAsia="Calibri" w:hAnsiTheme="minorHAnsi" w:cstheme="minorHAnsi"/>
              <w:sz w:val="22"/>
              <w:szCs w:val="22"/>
              <w:lang w:val="es-ES" w:eastAsia="en-US"/>
            </w:rPr>
            <w:t xml:space="preserve"> Si el oferente no hace pronunciamiento expreso amparado en la ley, se entenderá que toda la oferta y su documentación son pública</w:t>
          </w:r>
          <w:r w:rsidR="00E818EA" w:rsidRPr="00D56054">
            <w:rPr>
              <w:rFonts w:asciiTheme="minorHAnsi" w:eastAsia="Calibri" w:hAnsiTheme="minorHAnsi" w:cstheme="minorHAnsi"/>
              <w:sz w:val="22"/>
              <w:szCs w:val="22"/>
              <w:lang w:val="es-ES" w:eastAsia="en-US"/>
            </w:rPr>
            <w:t>s</w:t>
          </w:r>
          <w:r w:rsidR="001878AD" w:rsidRPr="00D56054">
            <w:rPr>
              <w:rFonts w:asciiTheme="minorHAnsi" w:eastAsia="Calibri" w:hAnsiTheme="minorHAnsi" w:cstheme="minorHAnsi"/>
              <w:sz w:val="22"/>
              <w:szCs w:val="22"/>
              <w:lang w:val="es-ES" w:eastAsia="en-US"/>
            </w:rPr>
            <w:t>.</w:t>
          </w:r>
        </w:sdtContent>
      </w:sdt>
      <w:r w:rsidR="001878AD" w:rsidRPr="00D56054">
        <w:rPr>
          <w:rFonts w:asciiTheme="minorHAnsi" w:eastAsia="Calibri" w:hAnsiTheme="minorHAnsi" w:cstheme="minorHAnsi"/>
          <w:sz w:val="22"/>
          <w:szCs w:val="22"/>
          <w:lang w:val="es-ES" w:eastAsia="en-US"/>
        </w:rPr>
        <w:t xml:space="preserve">  </w:t>
      </w:r>
    </w:p>
    <w:p w14:paraId="408EB296" w14:textId="77777777" w:rsidR="001878AD" w:rsidRPr="00512492" w:rsidRDefault="001878AD" w:rsidP="00512492">
      <w:pPr>
        <w:widowControl/>
        <w:adjustRightInd/>
        <w:spacing w:after="160" w:line="276" w:lineRule="auto"/>
        <w:contextualSpacing/>
        <w:textAlignment w:val="auto"/>
        <w:rPr>
          <w:rFonts w:asciiTheme="minorHAnsi" w:hAnsiTheme="minorHAnsi" w:cstheme="minorHAnsi"/>
          <w:sz w:val="22"/>
          <w:szCs w:val="22"/>
          <w:lang w:val="es-ES" w:eastAsia="en-US"/>
        </w:rPr>
      </w:pPr>
    </w:p>
    <w:p w14:paraId="7FD95B68" w14:textId="50949A1E" w:rsidR="003A00F9" w:rsidRPr="00512492" w:rsidRDefault="003A00F9" w:rsidP="00512492">
      <w:pPr>
        <w:widowControl/>
        <w:adjustRightInd/>
        <w:spacing w:after="160" w:line="276" w:lineRule="auto"/>
        <w:contextualSpacing/>
        <w:textAlignment w:val="auto"/>
        <w:rPr>
          <w:rFonts w:asciiTheme="minorHAnsi" w:hAnsiTheme="minorHAnsi" w:cstheme="minorHAnsi"/>
          <w:sz w:val="22"/>
          <w:szCs w:val="22"/>
          <w:lang w:val="es-ES_tradnl" w:eastAsia="en-US"/>
        </w:rPr>
      </w:pPr>
    </w:p>
    <w:p w14:paraId="6FE95C1E" w14:textId="30038030" w:rsidR="00D56054" w:rsidRDefault="00D56054">
      <w:pPr>
        <w:widowControl/>
        <w:adjustRightInd/>
        <w:spacing w:line="240" w:lineRule="auto"/>
        <w:jc w:val="left"/>
        <w:textAlignment w:val="auto"/>
        <w:rPr>
          <w:rFonts w:asciiTheme="minorHAnsi" w:hAnsiTheme="minorHAnsi" w:cstheme="minorHAnsi"/>
          <w:sz w:val="22"/>
          <w:szCs w:val="22"/>
          <w:lang w:val="es-ES_tradnl" w:eastAsia="en-US"/>
        </w:rPr>
      </w:pPr>
      <w:r>
        <w:rPr>
          <w:rFonts w:asciiTheme="minorHAnsi" w:hAnsiTheme="minorHAnsi" w:cstheme="minorHAnsi"/>
          <w:sz w:val="22"/>
          <w:szCs w:val="22"/>
          <w:lang w:val="es-ES_tradnl" w:eastAsia="en-US"/>
        </w:rPr>
        <w:br w:type="page"/>
      </w:r>
    </w:p>
    <w:sdt>
      <w:sdtPr>
        <w:rPr>
          <w:rFonts w:asciiTheme="minorHAnsi" w:hAnsiTheme="minorHAnsi" w:cstheme="minorHAnsi"/>
          <w:b/>
          <w:sz w:val="22"/>
          <w:szCs w:val="22"/>
          <w:lang w:val="es-ES"/>
        </w:rPr>
        <w:id w:val="1485901801"/>
        <w:lock w:val="sdtContentLocked"/>
        <w:placeholder>
          <w:docPart w:val="DefaultPlaceholder_-1854013440"/>
        </w:placeholder>
        <w:group/>
      </w:sdtPr>
      <w:sdtEndPr/>
      <w:sdtContent>
        <w:p w14:paraId="408EB2B1" w14:textId="1C84736D" w:rsidR="000764D6" w:rsidRPr="00512492" w:rsidRDefault="00684650" w:rsidP="00512492">
          <w:pPr>
            <w:pBdr>
              <w:top w:val="single" w:sz="4" w:space="1" w:color="auto"/>
              <w:left w:val="single" w:sz="4" w:space="4" w:color="auto"/>
              <w:bottom w:val="single" w:sz="4" w:space="1" w:color="auto"/>
              <w:right w:val="single" w:sz="4" w:space="4" w:color="auto"/>
            </w:pBdr>
            <w:spacing w:line="276" w:lineRule="auto"/>
            <w:jc w:val="center"/>
            <w:rPr>
              <w:rFonts w:asciiTheme="minorHAnsi" w:hAnsiTheme="minorHAnsi" w:cstheme="minorHAnsi"/>
              <w:b/>
              <w:bCs/>
              <w:color w:val="000000"/>
              <w:sz w:val="28"/>
              <w:szCs w:val="28"/>
              <w:lang w:eastAsia="es-PY"/>
            </w:rPr>
          </w:pPr>
          <w:r>
            <w:rPr>
              <w:rFonts w:asciiTheme="minorHAnsi" w:hAnsiTheme="minorHAnsi" w:cstheme="minorHAnsi"/>
              <w:b/>
              <w:bCs/>
              <w:color w:val="000000"/>
              <w:sz w:val="32"/>
              <w:szCs w:val="28"/>
              <w:lang w:eastAsia="es-PY"/>
            </w:rPr>
            <w:t>DATOS DE LA LICITACIÓN</w:t>
          </w:r>
        </w:p>
      </w:sdtContent>
    </w:sdt>
    <w:p w14:paraId="408EB2B2" w14:textId="77777777" w:rsidR="001D0AED" w:rsidRPr="00512492" w:rsidRDefault="001D0AED" w:rsidP="00512492">
      <w:pPr>
        <w:widowControl/>
        <w:adjustRightInd/>
        <w:spacing w:line="276" w:lineRule="auto"/>
        <w:contextualSpacing/>
        <w:textAlignment w:val="auto"/>
        <w:rPr>
          <w:rFonts w:asciiTheme="minorHAnsi" w:hAnsiTheme="minorHAnsi" w:cstheme="minorHAnsi"/>
          <w:sz w:val="22"/>
          <w:szCs w:val="22"/>
          <w:lang w:val="es-ES_tradnl" w:eastAsia="en-US"/>
        </w:rPr>
      </w:pPr>
      <w:r w:rsidRPr="00512492">
        <w:rPr>
          <w:rFonts w:asciiTheme="minorHAnsi" w:hAnsiTheme="minorHAnsi" w:cstheme="minorHAnsi"/>
          <w:b/>
          <w:color w:val="000000"/>
          <w:sz w:val="22"/>
          <w:szCs w:val="22"/>
          <w:lang w:val="es-ES_tradnl" w:eastAsia="es-PY"/>
        </w:rPr>
        <w:tab/>
      </w:r>
      <w:r w:rsidRPr="00512492">
        <w:rPr>
          <w:rFonts w:asciiTheme="minorHAnsi" w:hAnsiTheme="minorHAnsi" w:cstheme="minorHAnsi"/>
          <w:b/>
          <w:color w:val="000000"/>
          <w:sz w:val="22"/>
          <w:szCs w:val="22"/>
          <w:lang w:val="es-ES_tradnl" w:eastAsia="es-PY"/>
        </w:rPr>
        <w:tab/>
      </w:r>
      <w:r w:rsidRPr="00512492">
        <w:rPr>
          <w:rFonts w:asciiTheme="minorHAnsi" w:hAnsiTheme="minorHAnsi" w:cstheme="minorHAnsi"/>
          <w:b/>
          <w:color w:val="000000"/>
          <w:sz w:val="22"/>
          <w:szCs w:val="22"/>
          <w:lang w:val="es-ES_tradnl" w:eastAsia="es-PY"/>
        </w:rPr>
        <w:tab/>
      </w:r>
      <w:r w:rsidRPr="00512492">
        <w:rPr>
          <w:rFonts w:asciiTheme="minorHAnsi" w:hAnsiTheme="minorHAnsi" w:cstheme="minorHAnsi"/>
          <w:b/>
          <w:color w:val="000000"/>
          <w:sz w:val="22"/>
          <w:szCs w:val="22"/>
          <w:lang w:val="es-ES_tradnl" w:eastAsia="es-PY"/>
        </w:rPr>
        <w:tab/>
      </w:r>
    </w:p>
    <w:p w14:paraId="408EB2B5" w14:textId="4BCB04FB" w:rsidR="001D0AED" w:rsidRPr="00512492" w:rsidRDefault="001D0AED">
      <w:pPr>
        <w:widowControl/>
        <w:adjustRightInd/>
        <w:spacing w:after="120" w:line="276" w:lineRule="auto"/>
        <w:textAlignment w:val="auto"/>
        <w:rPr>
          <w:rFonts w:asciiTheme="minorHAnsi" w:hAnsiTheme="minorHAnsi" w:cstheme="minorHAnsi"/>
          <w:i/>
          <w:color w:val="FF0000"/>
          <w:sz w:val="22"/>
          <w:szCs w:val="22"/>
          <w:lang w:val="es-ES"/>
        </w:rPr>
      </w:pPr>
    </w:p>
    <w:p w14:paraId="461AC7A5" w14:textId="7DE93410" w:rsidR="00DE1FD3" w:rsidRPr="00D56054" w:rsidRDefault="00090CF8" w:rsidP="0008240D">
      <w:pPr>
        <w:pStyle w:val="Estilo2"/>
        <w:numPr>
          <w:ilvl w:val="0"/>
          <w:numId w:val="34"/>
        </w:numPr>
        <w:pBdr>
          <w:bottom w:val="single" w:sz="4" w:space="1" w:color="auto"/>
        </w:pBdr>
        <w:ind w:left="426"/>
        <w:rPr>
          <w:lang w:eastAsia="es-ES"/>
        </w:rPr>
      </w:pPr>
      <w:sdt>
        <w:sdtPr>
          <w:id w:val="-318956374"/>
          <w:lock w:val="sdtContentLocked"/>
          <w:placeholder>
            <w:docPart w:val="DefaultPlaceholder_1081868574"/>
          </w:placeholder>
          <w:group/>
        </w:sdtPr>
        <w:sdtEndPr/>
        <w:sdtContent>
          <w:r w:rsidR="00DE1FD3" w:rsidRPr="00D56054">
            <w:t>Difusión de los documentos de la licitación</w:t>
          </w:r>
        </w:sdtContent>
      </w:sdt>
      <w:r w:rsidR="00DE1FD3" w:rsidRPr="00D56054">
        <w:tab/>
      </w:r>
    </w:p>
    <w:p w14:paraId="0C69E29B" w14:textId="77777777" w:rsidR="00DE1FD3" w:rsidRPr="00D56054" w:rsidRDefault="00DE1FD3" w:rsidP="00B16E9A">
      <w:pPr>
        <w:pStyle w:val="Estilo2"/>
      </w:pPr>
    </w:p>
    <w:sdt>
      <w:sdtPr>
        <w:id w:val="843674026"/>
        <w:lock w:val="sdtContentLocked"/>
        <w:placeholder>
          <w:docPart w:val="A7070901BCAC43C29F774DF9C2014111"/>
        </w:placeholder>
        <w:group/>
      </w:sdtPr>
      <w:sdtEndPr/>
      <w:sdtContent>
        <w:p w14:paraId="55271532" w14:textId="77777777" w:rsidR="00DE1FD3" w:rsidRPr="00D56054" w:rsidRDefault="00DE1FD3" w:rsidP="00B16E9A">
          <w:pPr>
            <w:pStyle w:val="Estilo2"/>
          </w:pPr>
          <w:r w:rsidRPr="00B16E9A">
            <w:rPr>
              <w:b w:val="0"/>
            </w:rPr>
            <w:t>Todos los datos y documentos de esta licitación deben ser obtenidos directamente del Sistema de Información de Contrataciones Públicas (SICP). Es responsabilidad del oferente examinar todos los documentos y la información de la licitación que obren en el mismo.</w:t>
          </w:r>
        </w:p>
      </w:sdtContent>
    </w:sdt>
    <w:p w14:paraId="1081AB99" w14:textId="77777777" w:rsidR="00A51AA9" w:rsidRPr="00512492" w:rsidRDefault="00A51AA9" w:rsidP="00512492">
      <w:pPr>
        <w:widowControl/>
        <w:adjustRightInd/>
        <w:spacing w:line="276" w:lineRule="auto"/>
        <w:textAlignment w:val="auto"/>
        <w:rPr>
          <w:rFonts w:asciiTheme="minorHAnsi" w:hAnsiTheme="minorHAnsi" w:cstheme="minorHAnsi"/>
          <w:i/>
          <w:color w:val="FF0000"/>
          <w:sz w:val="22"/>
          <w:szCs w:val="22"/>
          <w:lang w:val="es-ES"/>
        </w:rPr>
      </w:pPr>
    </w:p>
    <w:p w14:paraId="408EB2B7" w14:textId="5EA5FEF8" w:rsidR="001D0AED" w:rsidRPr="00F82F86" w:rsidRDefault="00090CF8" w:rsidP="0008240D">
      <w:pPr>
        <w:pStyle w:val="Estilo2"/>
        <w:numPr>
          <w:ilvl w:val="0"/>
          <w:numId w:val="34"/>
        </w:numPr>
        <w:pBdr>
          <w:bottom w:val="single" w:sz="4" w:space="1" w:color="auto"/>
        </w:pBdr>
        <w:ind w:left="426"/>
      </w:pPr>
      <w:sdt>
        <w:sdtPr>
          <w:id w:val="-1617519783"/>
          <w:lock w:val="sdtContentLocked"/>
          <w:placeholder>
            <w:docPart w:val="DefaultPlaceholder_1081868574"/>
          </w:placeholder>
          <w:group/>
        </w:sdtPr>
        <w:sdtEndPr/>
        <w:sdtContent>
          <w:r w:rsidR="001D0AED" w:rsidRPr="00D56054">
            <w:t>Aclaración de los documentos de la licitación</w:t>
          </w:r>
        </w:sdtContent>
      </w:sdt>
    </w:p>
    <w:p w14:paraId="5970FD30" w14:textId="77777777" w:rsidR="00F82F86" w:rsidRDefault="00F82F86">
      <w:pPr>
        <w:widowControl/>
        <w:autoSpaceDE w:val="0"/>
        <w:autoSpaceDN w:val="0"/>
        <w:adjustRightInd/>
        <w:spacing w:line="276" w:lineRule="auto"/>
        <w:textAlignment w:val="auto"/>
        <w:rPr>
          <w:rFonts w:asciiTheme="minorHAnsi" w:hAnsiTheme="minorHAnsi" w:cstheme="minorHAnsi"/>
          <w:color w:val="000000"/>
          <w:sz w:val="22"/>
          <w:szCs w:val="22"/>
          <w:lang w:eastAsia="es-PY"/>
        </w:rPr>
      </w:pPr>
    </w:p>
    <w:sdt>
      <w:sdtPr>
        <w:rPr>
          <w:rFonts w:asciiTheme="minorHAnsi" w:hAnsiTheme="minorHAnsi" w:cstheme="minorHAnsi"/>
          <w:color w:val="000000"/>
          <w:sz w:val="22"/>
          <w:szCs w:val="22"/>
          <w:lang w:eastAsia="es-PY"/>
        </w:rPr>
        <w:id w:val="167535855"/>
        <w:lock w:val="sdtContentLocked"/>
        <w:placeholder>
          <w:docPart w:val="DefaultPlaceholder_1081868574"/>
        </w:placeholder>
        <w:group/>
      </w:sdtPr>
      <w:sdtEndPr>
        <w:rPr>
          <w:rFonts w:eastAsia="Calibri"/>
          <w:color w:val="auto"/>
          <w:lang w:eastAsia="en-US"/>
        </w:rPr>
      </w:sdtEndPr>
      <w:sdtContent>
        <w:p w14:paraId="408EB2B8" w14:textId="1EFDADBA" w:rsidR="001D0AED" w:rsidRPr="00512492" w:rsidRDefault="001D0AED">
          <w:pPr>
            <w:widowControl/>
            <w:autoSpaceDE w:val="0"/>
            <w:autoSpaceDN w:val="0"/>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Todo oferente potencial que necesite alguna aclaración </w:t>
          </w:r>
          <w:r w:rsidR="006B2726" w:rsidRPr="00512492">
            <w:rPr>
              <w:rFonts w:asciiTheme="minorHAnsi" w:hAnsiTheme="minorHAnsi" w:cstheme="minorHAnsi"/>
              <w:color w:val="000000"/>
              <w:sz w:val="22"/>
              <w:szCs w:val="22"/>
              <w:lang w:eastAsia="es-PY"/>
            </w:rPr>
            <w:t>sobre las</w:t>
          </w:r>
          <w:r w:rsidRPr="00512492">
            <w:rPr>
              <w:rFonts w:asciiTheme="minorHAnsi" w:hAnsiTheme="minorHAnsi" w:cstheme="minorHAnsi"/>
              <w:color w:val="000000"/>
              <w:sz w:val="22"/>
              <w:szCs w:val="22"/>
              <w:lang w:eastAsia="es-PY"/>
            </w:rPr>
            <w:t xml:space="preserve"> bases y condiciones</w:t>
          </w:r>
          <w:r w:rsidR="006B2726" w:rsidRPr="00512492">
            <w:rPr>
              <w:rFonts w:asciiTheme="minorHAnsi" w:hAnsiTheme="minorHAnsi" w:cstheme="minorHAnsi"/>
              <w:color w:val="000000"/>
              <w:sz w:val="22"/>
              <w:szCs w:val="22"/>
              <w:lang w:eastAsia="es-PY"/>
            </w:rPr>
            <w:t xml:space="preserve"> de esta contratación</w:t>
          </w:r>
          <w:r w:rsidRPr="00512492">
            <w:rPr>
              <w:rFonts w:asciiTheme="minorHAnsi" w:hAnsiTheme="minorHAnsi" w:cstheme="minorHAnsi"/>
              <w:color w:val="000000"/>
              <w:sz w:val="22"/>
              <w:szCs w:val="22"/>
              <w:lang w:eastAsia="es-PY"/>
            </w:rPr>
            <w:t xml:space="preserve"> podrá solicitarla a la convocante</w:t>
          </w:r>
          <w:r w:rsidR="00B26A06" w:rsidRPr="00D56054">
            <w:rPr>
              <w:rFonts w:asciiTheme="minorHAnsi" w:hAnsiTheme="minorHAnsi" w:cstheme="minorHAnsi"/>
              <w:color w:val="000000"/>
              <w:sz w:val="22"/>
              <w:szCs w:val="22"/>
              <w:lang w:eastAsia="es-PY"/>
            </w:rPr>
            <w:t xml:space="preserve">, por </w:t>
          </w:r>
          <w:r w:rsidRPr="00512492">
            <w:rPr>
              <w:rFonts w:asciiTheme="minorHAnsi" w:hAnsiTheme="minorHAnsi" w:cstheme="minorHAnsi"/>
              <w:color w:val="000000"/>
              <w:sz w:val="22"/>
              <w:szCs w:val="22"/>
              <w:lang w:eastAsia="es-PY"/>
            </w:rPr>
            <w:t xml:space="preserve">medio </w:t>
          </w:r>
          <w:r w:rsidR="00B26A06" w:rsidRPr="00D56054">
            <w:rPr>
              <w:rFonts w:asciiTheme="minorHAnsi" w:hAnsiTheme="minorHAnsi" w:cstheme="minorHAnsi"/>
              <w:color w:val="000000"/>
              <w:sz w:val="22"/>
              <w:szCs w:val="22"/>
              <w:lang w:eastAsia="es-PY"/>
            </w:rPr>
            <w:t>d</w:t>
          </w:r>
          <w:r w:rsidRPr="00512492">
            <w:rPr>
              <w:rFonts w:asciiTheme="minorHAnsi" w:hAnsiTheme="minorHAnsi" w:cstheme="minorHAnsi"/>
              <w:color w:val="000000"/>
              <w:sz w:val="22"/>
              <w:szCs w:val="22"/>
              <w:lang w:eastAsia="es-PY"/>
            </w:rPr>
            <w:t>el Sistema de Información de Contrataciones Públicas (SICP), y/o si es el caso, en la Junta de Aclaraciones que se realice en la fecha, hora y dirección indicad</w:t>
          </w:r>
          <w:r w:rsidR="00B26A06" w:rsidRPr="00D56054">
            <w:rPr>
              <w:rFonts w:asciiTheme="minorHAnsi" w:hAnsiTheme="minorHAnsi" w:cstheme="minorHAnsi"/>
              <w:color w:val="000000"/>
              <w:sz w:val="22"/>
              <w:szCs w:val="22"/>
              <w:lang w:eastAsia="es-PY"/>
            </w:rPr>
            <w:t>a</w:t>
          </w:r>
          <w:r w:rsidRPr="00512492">
            <w:rPr>
              <w:rFonts w:asciiTheme="minorHAnsi" w:hAnsiTheme="minorHAnsi" w:cstheme="minorHAnsi"/>
              <w:color w:val="000000"/>
              <w:sz w:val="22"/>
              <w:szCs w:val="22"/>
              <w:lang w:eastAsia="es-PY"/>
            </w:rPr>
            <w:t>s por la convocante.</w:t>
          </w:r>
        </w:p>
        <w:p w14:paraId="408EB2B9" w14:textId="77777777" w:rsidR="001D0AED" w:rsidRPr="00512492" w:rsidRDefault="001D0AED">
          <w:pPr>
            <w:widowControl/>
            <w:autoSpaceDE w:val="0"/>
            <w:autoSpaceDN w:val="0"/>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La convocante responderá por escrito a toda solicitud de aclaración del pliego de bases y condiciones que reciba dentro del plazo establecido o que se derive de la Junta de Aclaraciones. </w:t>
          </w:r>
        </w:p>
        <w:p w14:paraId="408EB2BA" w14:textId="73A8C2E8" w:rsidR="001D0AED" w:rsidRPr="00512492" w:rsidRDefault="001D0AED">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 convocante publicará su respuesta, incluida una explicación de la consulta, pero sin identificar su procedencia, a través del Sistema de Información de Contrataciones Públicas (SICP), dentro del plazo tope.</w:t>
          </w:r>
        </w:p>
        <w:p w14:paraId="408EB2BB" w14:textId="77777777" w:rsidR="001D0AED" w:rsidRPr="00512492" w:rsidRDefault="001D0AED">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 inasistencia a la Junta de Aclaraciones no será motivo de descalificación de la oferta.</w:t>
          </w:r>
        </w:p>
        <w:p w14:paraId="408EB2BC" w14:textId="44F8FC8E" w:rsidR="001D0AED" w:rsidRPr="00512492" w:rsidRDefault="001D0AED">
          <w:pPr>
            <w:widowControl/>
            <w:adjustRightInd/>
            <w:spacing w:line="276" w:lineRule="auto"/>
            <w:textAlignment w:val="auto"/>
            <w:rPr>
              <w:rFonts w:asciiTheme="minorHAnsi" w:eastAsia="Calibri" w:hAnsiTheme="minorHAnsi" w:cstheme="minorHAnsi"/>
              <w:sz w:val="22"/>
              <w:szCs w:val="22"/>
              <w:lang w:eastAsia="en-US"/>
            </w:rPr>
          </w:pPr>
          <w:r w:rsidRPr="00512492">
            <w:rPr>
              <w:rFonts w:asciiTheme="minorHAnsi" w:eastAsia="Calibri" w:hAnsiTheme="minorHAnsi" w:cstheme="minorHAnsi"/>
              <w:sz w:val="22"/>
              <w:szCs w:val="22"/>
              <w:lang w:eastAsia="en-US"/>
            </w:rPr>
            <w:t>La convocante podrá optar por responder las consultas en la Junta de Aclaraciones o podrá diferirlas, para</w:t>
          </w:r>
          <w:r w:rsidR="00B26A06" w:rsidRPr="00D56054">
            <w:rPr>
              <w:rFonts w:asciiTheme="minorHAnsi" w:eastAsia="Calibri" w:hAnsiTheme="minorHAnsi" w:cstheme="minorHAnsi"/>
              <w:sz w:val="22"/>
              <w:szCs w:val="22"/>
              <w:lang w:eastAsia="en-US"/>
            </w:rPr>
            <w:t xml:space="preserve"> que</w:t>
          </w:r>
          <w:r w:rsidRPr="00512492">
            <w:rPr>
              <w:rFonts w:asciiTheme="minorHAnsi" w:eastAsia="Calibri" w:hAnsiTheme="minorHAnsi" w:cstheme="minorHAnsi"/>
              <w:sz w:val="22"/>
              <w:szCs w:val="22"/>
              <w:lang w:eastAsia="en-US"/>
            </w:rPr>
            <w:t xml:space="preserve"> se</w:t>
          </w:r>
          <w:r w:rsidR="00B26A06" w:rsidRPr="00D56054">
            <w:rPr>
              <w:rFonts w:asciiTheme="minorHAnsi" w:eastAsia="Calibri" w:hAnsiTheme="minorHAnsi" w:cstheme="minorHAnsi"/>
              <w:sz w:val="22"/>
              <w:szCs w:val="22"/>
              <w:lang w:eastAsia="en-US"/>
            </w:rPr>
            <w:t>an</w:t>
          </w:r>
          <w:r w:rsidRPr="00512492">
            <w:rPr>
              <w:rFonts w:asciiTheme="minorHAnsi" w:eastAsia="Calibri" w:hAnsiTheme="minorHAnsi" w:cstheme="minorHAnsi"/>
              <w:sz w:val="22"/>
              <w:szCs w:val="22"/>
              <w:lang w:eastAsia="en-US"/>
            </w:rPr>
            <w:t xml:space="preserve"> respondida</w:t>
          </w:r>
          <w:r w:rsidR="00B26A06" w:rsidRPr="00D56054">
            <w:rPr>
              <w:rFonts w:asciiTheme="minorHAnsi" w:eastAsia="Calibri" w:hAnsiTheme="minorHAnsi" w:cstheme="minorHAnsi"/>
              <w:sz w:val="22"/>
              <w:szCs w:val="22"/>
              <w:lang w:eastAsia="en-US"/>
            </w:rPr>
            <w:t>s</w:t>
          </w:r>
          <w:r w:rsidRPr="00512492">
            <w:rPr>
              <w:rFonts w:asciiTheme="minorHAnsi" w:eastAsia="Calibri" w:hAnsiTheme="minorHAnsi" w:cstheme="minorHAnsi"/>
              <w:sz w:val="22"/>
              <w:szCs w:val="22"/>
              <w:lang w:eastAsia="en-US"/>
            </w:rPr>
            <w:t xml:space="preserve"> conforme con los plazos de respuestas o emisión de adendas. En todos los casos se deberá levantar acta circunstanciada.</w:t>
          </w:r>
        </w:p>
      </w:sdtContent>
    </w:sdt>
    <w:p w14:paraId="1B21E3F9" w14:textId="77777777" w:rsidR="0079577D" w:rsidRPr="00512492" w:rsidRDefault="0079577D">
      <w:pPr>
        <w:widowControl/>
        <w:adjustRightInd/>
        <w:spacing w:line="276" w:lineRule="auto"/>
        <w:textAlignment w:val="auto"/>
        <w:rPr>
          <w:rFonts w:asciiTheme="minorHAnsi" w:hAnsiTheme="minorHAnsi" w:cstheme="minorHAnsi"/>
          <w:color w:val="000000"/>
          <w:sz w:val="22"/>
          <w:szCs w:val="22"/>
          <w:lang w:eastAsia="es-PY"/>
        </w:rPr>
      </w:pPr>
    </w:p>
    <w:p w14:paraId="408EB2BE" w14:textId="5541652A" w:rsidR="001D0AED" w:rsidRPr="00512492" w:rsidRDefault="00090CF8" w:rsidP="0008240D">
      <w:pPr>
        <w:pStyle w:val="Prrafodelista"/>
        <w:numPr>
          <w:ilvl w:val="0"/>
          <w:numId w:val="34"/>
        </w:numPr>
        <w:pBdr>
          <w:bottom w:val="single" w:sz="4" w:space="1" w:color="auto"/>
        </w:pBdr>
        <w:ind w:left="426"/>
        <w:rPr>
          <w:rFonts w:asciiTheme="minorHAnsi" w:hAnsiTheme="minorHAnsi" w:cstheme="minorHAnsi"/>
          <w:b/>
          <w:color w:val="000000"/>
          <w:sz w:val="22"/>
          <w:lang w:eastAsia="es-PY"/>
        </w:rPr>
      </w:pPr>
      <w:sdt>
        <w:sdtPr>
          <w:rPr>
            <w:rFonts w:asciiTheme="minorHAnsi" w:hAnsiTheme="minorHAnsi" w:cstheme="minorHAnsi"/>
            <w:b/>
            <w:color w:val="000000"/>
            <w:sz w:val="22"/>
            <w:lang w:eastAsia="es-PY"/>
          </w:rPr>
          <w:id w:val="-1851408987"/>
          <w:lock w:val="sdtContentLocked"/>
          <w:placeholder>
            <w:docPart w:val="DefaultPlaceholder_1081868574"/>
          </w:placeholder>
          <w:group/>
        </w:sdtPr>
        <w:sdtEndPr/>
        <w:sdtContent>
          <w:r w:rsidR="001D0AED" w:rsidRPr="00512492">
            <w:rPr>
              <w:rFonts w:asciiTheme="minorHAnsi" w:hAnsiTheme="minorHAnsi" w:cstheme="minorHAnsi"/>
              <w:b/>
              <w:color w:val="000000"/>
              <w:sz w:val="22"/>
              <w:lang w:eastAsia="es-PY"/>
            </w:rPr>
            <w:t>Adenda</w:t>
          </w:r>
        </w:sdtContent>
      </w:sdt>
      <w:r w:rsidR="001D0AED" w:rsidRPr="00512492">
        <w:rPr>
          <w:rFonts w:asciiTheme="minorHAnsi" w:hAnsiTheme="minorHAnsi" w:cstheme="minorHAnsi"/>
          <w:b/>
          <w:color w:val="000000"/>
          <w:sz w:val="22"/>
          <w:lang w:eastAsia="es-PY"/>
        </w:rPr>
        <w:tab/>
      </w:r>
      <w:r w:rsidR="001D0AED" w:rsidRPr="00512492">
        <w:rPr>
          <w:rFonts w:asciiTheme="minorHAnsi" w:hAnsiTheme="minorHAnsi" w:cstheme="minorHAnsi"/>
          <w:b/>
          <w:color w:val="000000"/>
          <w:sz w:val="22"/>
          <w:lang w:eastAsia="es-PY"/>
        </w:rPr>
        <w:tab/>
      </w:r>
      <w:r w:rsidR="001D0AED" w:rsidRPr="00512492">
        <w:rPr>
          <w:rFonts w:asciiTheme="minorHAnsi" w:hAnsiTheme="minorHAnsi" w:cstheme="minorHAnsi"/>
          <w:b/>
          <w:color w:val="000000"/>
          <w:sz w:val="22"/>
          <w:lang w:eastAsia="es-PY"/>
        </w:rPr>
        <w:tab/>
      </w:r>
      <w:r w:rsidR="001D0AED" w:rsidRPr="00512492">
        <w:rPr>
          <w:rFonts w:asciiTheme="minorHAnsi" w:hAnsiTheme="minorHAnsi" w:cstheme="minorHAnsi"/>
          <w:b/>
          <w:color w:val="000000"/>
          <w:sz w:val="22"/>
          <w:lang w:eastAsia="es-PY"/>
        </w:rPr>
        <w:tab/>
      </w:r>
      <w:r w:rsidR="001D0AED" w:rsidRPr="00512492">
        <w:rPr>
          <w:rFonts w:asciiTheme="minorHAnsi" w:hAnsiTheme="minorHAnsi" w:cstheme="minorHAnsi"/>
          <w:b/>
          <w:color w:val="000000"/>
          <w:sz w:val="22"/>
          <w:lang w:eastAsia="es-PY"/>
        </w:rPr>
        <w:tab/>
      </w:r>
    </w:p>
    <w:p w14:paraId="408EB2BF" w14:textId="77777777" w:rsidR="001D0AED" w:rsidRPr="00512492" w:rsidRDefault="001D0AED">
      <w:pPr>
        <w:widowControl/>
        <w:adjustRightInd/>
        <w:spacing w:line="276" w:lineRule="auto"/>
        <w:textAlignment w:val="auto"/>
        <w:rPr>
          <w:rFonts w:asciiTheme="minorHAnsi" w:hAnsiTheme="minorHAnsi" w:cstheme="minorHAnsi"/>
          <w:sz w:val="22"/>
          <w:szCs w:val="22"/>
          <w:lang w:val="es-ES"/>
        </w:rPr>
      </w:pPr>
    </w:p>
    <w:sdt>
      <w:sdtPr>
        <w:rPr>
          <w:rFonts w:asciiTheme="minorHAnsi" w:hAnsiTheme="minorHAnsi" w:cstheme="minorHAnsi"/>
          <w:sz w:val="22"/>
          <w:szCs w:val="22"/>
          <w:lang w:val="es-ES"/>
        </w:rPr>
        <w:id w:val="2108699095"/>
        <w:lock w:val="sdtContentLocked"/>
        <w:placeholder>
          <w:docPart w:val="DefaultPlaceholder_1081868574"/>
        </w:placeholder>
        <w:group/>
      </w:sdtPr>
      <w:sdtEndPr/>
      <w:sdtContent>
        <w:p w14:paraId="408EB2C0" w14:textId="3F691F0A" w:rsidR="001D0AED" w:rsidRPr="00512492" w:rsidRDefault="001D0AED">
          <w:pPr>
            <w:widowControl/>
            <w:adjustRightInd/>
            <w:spacing w:line="276" w:lineRule="auto"/>
            <w:textAlignment w:val="auto"/>
            <w:rPr>
              <w:rFonts w:asciiTheme="minorHAnsi" w:hAnsiTheme="minorHAnsi" w:cstheme="minorHAnsi"/>
              <w:sz w:val="22"/>
              <w:szCs w:val="22"/>
              <w:lang w:val="es-ES"/>
            </w:rPr>
          </w:pPr>
          <w:r w:rsidRPr="00512492">
            <w:rPr>
              <w:rFonts w:asciiTheme="minorHAnsi" w:hAnsiTheme="minorHAnsi" w:cstheme="minorHAnsi"/>
              <w:sz w:val="22"/>
              <w:szCs w:val="22"/>
              <w:lang w:val="es-ES"/>
            </w:rPr>
            <w:t>La adenda es el documento emitido por la convocante, mediante la cual se modifican aspectos establecidos en la convocatoria y/o en las bases de la licitación y/o en los contratos suscriptos. La adenda será considerada parte integrante del documento cuyo contenido modifique. </w:t>
          </w:r>
        </w:p>
        <w:p w14:paraId="408EB2C1" w14:textId="506FA221" w:rsidR="001D0AED" w:rsidRPr="00512492" w:rsidRDefault="001D0AED">
          <w:pPr>
            <w:widowControl/>
            <w:adjustRightInd/>
            <w:spacing w:line="276" w:lineRule="auto"/>
            <w:textAlignment w:val="auto"/>
            <w:rPr>
              <w:rFonts w:asciiTheme="minorHAnsi" w:hAnsiTheme="minorHAnsi" w:cstheme="minorHAnsi"/>
              <w:strike/>
              <w:sz w:val="22"/>
              <w:szCs w:val="22"/>
              <w:lang w:val="es-ES"/>
            </w:rPr>
          </w:pPr>
          <w:r w:rsidRPr="00512492">
            <w:rPr>
              <w:rFonts w:asciiTheme="minorHAnsi" w:hAnsiTheme="minorHAnsi" w:cstheme="minorHAnsi"/>
              <w:sz w:val="22"/>
              <w:szCs w:val="22"/>
              <w:lang w:val="es-ES"/>
            </w:rPr>
            <w:t>La convocante podrá introducir modificaciones o enmiendas a l</w:t>
          </w:r>
          <w:r w:rsidR="00B26A06" w:rsidRPr="00D56054">
            <w:rPr>
              <w:rFonts w:asciiTheme="minorHAnsi" w:hAnsiTheme="minorHAnsi" w:cstheme="minorHAnsi"/>
              <w:sz w:val="22"/>
              <w:szCs w:val="22"/>
              <w:lang w:val="es-ES"/>
            </w:rPr>
            <w:t xml:space="preserve">as </w:t>
          </w:r>
          <w:r w:rsidRPr="00512492">
            <w:rPr>
              <w:rFonts w:asciiTheme="minorHAnsi" w:hAnsiTheme="minorHAnsi" w:cstheme="minorHAnsi"/>
              <w:sz w:val="22"/>
              <w:szCs w:val="22"/>
              <w:lang w:val="es-ES"/>
            </w:rPr>
            <w:t xml:space="preserve">bases y condiciones, siempre y cuando se ajuste a los parámetros establecidos en la Ley. </w:t>
          </w:r>
        </w:p>
        <w:p w14:paraId="408EB2C2" w14:textId="65ABB902" w:rsidR="001D0AED" w:rsidRPr="00512492" w:rsidRDefault="001D0AED">
          <w:pPr>
            <w:widowControl/>
            <w:adjustRightInd/>
            <w:spacing w:line="276" w:lineRule="auto"/>
            <w:textAlignment w:val="auto"/>
            <w:rPr>
              <w:rFonts w:asciiTheme="minorHAnsi" w:hAnsiTheme="minorHAnsi" w:cstheme="minorHAnsi"/>
              <w:sz w:val="22"/>
              <w:szCs w:val="22"/>
              <w:lang w:val="es-ES"/>
            </w:rPr>
          </w:pPr>
          <w:r w:rsidRPr="00512492">
            <w:rPr>
              <w:rFonts w:asciiTheme="minorHAnsi" w:hAnsiTheme="minorHAnsi" w:cstheme="minorHAnsi"/>
              <w:sz w:val="22"/>
              <w:szCs w:val="22"/>
              <w:lang w:val="es-ES"/>
            </w:rPr>
            <w:t>Las modificaciones o enmiendas que realicen las convocantes a</w:t>
          </w:r>
          <w:r w:rsidR="00B26A06" w:rsidRPr="00D56054">
            <w:rPr>
              <w:rFonts w:asciiTheme="minorHAnsi" w:hAnsiTheme="minorHAnsi" w:cstheme="minorHAnsi"/>
              <w:sz w:val="22"/>
              <w:szCs w:val="22"/>
              <w:lang w:val="es-ES"/>
            </w:rPr>
            <w:t xml:space="preserve"> </w:t>
          </w:r>
          <w:r w:rsidRPr="00512492">
            <w:rPr>
              <w:rFonts w:asciiTheme="minorHAnsi" w:hAnsiTheme="minorHAnsi" w:cstheme="minorHAnsi"/>
              <w:sz w:val="22"/>
              <w:szCs w:val="22"/>
              <w:lang w:val="es-ES"/>
            </w:rPr>
            <w:t>l</w:t>
          </w:r>
          <w:r w:rsidR="00B26A06" w:rsidRPr="00D56054">
            <w:rPr>
              <w:rFonts w:asciiTheme="minorHAnsi" w:hAnsiTheme="minorHAnsi" w:cstheme="minorHAnsi"/>
              <w:sz w:val="22"/>
              <w:szCs w:val="22"/>
              <w:lang w:val="es-ES"/>
            </w:rPr>
            <w:t>as</w:t>
          </w:r>
          <w:r w:rsidRPr="00512492">
            <w:rPr>
              <w:rFonts w:asciiTheme="minorHAnsi" w:hAnsiTheme="minorHAnsi" w:cstheme="minorHAnsi"/>
              <w:sz w:val="22"/>
              <w:szCs w:val="22"/>
              <w:lang w:val="es-ES"/>
            </w:rPr>
            <w:t xml:space="preserve"> bases y condiciones deberán quedar asentadas en una adenda numerada y fechada que formará parte del mismo. </w:t>
          </w:r>
        </w:p>
        <w:p w14:paraId="408EB2C4" w14:textId="6AEAAF7C" w:rsidR="001D0AED" w:rsidRPr="00512492" w:rsidRDefault="001D0AED">
          <w:pPr>
            <w:widowControl/>
            <w:adjustRightInd/>
            <w:spacing w:line="276" w:lineRule="auto"/>
            <w:textAlignment w:val="auto"/>
            <w:rPr>
              <w:rFonts w:asciiTheme="minorHAnsi" w:hAnsiTheme="minorHAnsi" w:cstheme="minorHAnsi"/>
              <w:sz w:val="22"/>
              <w:szCs w:val="22"/>
              <w:lang w:val="es-ES"/>
            </w:rPr>
          </w:pPr>
          <w:r w:rsidRPr="00512492">
            <w:rPr>
              <w:rFonts w:asciiTheme="minorHAnsi" w:hAnsiTheme="minorHAnsi" w:cstheme="minorHAnsi"/>
              <w:sz w:val="22"/>
              <w:szCs w:val="22"/>
              <w:lang w:val="es-ES"/>
            </w:rPr>
            <w:t>La convocante podrá prorrogar el plazo de presentación de ofertas a fin de dar a los posibles oferentes, un plazo razonable para que puedan tomar en cuenta la enmienda en la preparación de sus ofertas. Esta prórroga deberá quedar asentada en la adenda citada.</w:t>
          </w:r>
        </w:p>
        <w:bookmarkStart w:id="0" w:name="_Toc79917817" w:displacedByCustomXml="next"/>
        <w:bookmarkEnd w:id="0" w:displacedByCustomXml="next"/>
        <w:bookmarkStart w:id="1" w:name="_Toc79914026" w:displacedByCustomXml="next"/>
        <w:bookmarkEnd w:id="1" w:displacedByCustomXml="next"/>
        <w:bookmarkStart w:id="2" w:name="_Toc73323403" w:displacedByCustomXml="next"/>
        <w:bookmarkEnd w:id="2" w:displacedByCustomXml="next"/>
        <w:bookmarkStart w:id="3" w:name="_Toc73251164" w:displacedByCustomXml="next"/>
        <w:bookmarkEnd w:id="3" w:displacedByCustomXml="next"/>
        <w:bookmarkStart w:id="4" w:name="_Toc73245573" w:displacedByCustomXml="next"/>
        <w:bookmarkEnd w:id="4" w:displacedByCustomXml="next"/>
        <w:bookmarkStart w:id="5" w:name="_Toc79917815" w:displacedByCustomXml="next"/>
        <w:bookmarkEnd w:id="5" w:displacedByCustomXml="next"/>
        <w:bookmarkStart w:id="6" w:name="_Toc79914024" w:displacedByCustomXml="next"/>
        <w:bookmarkEnd w:id="6" w:displacedByCustomXml="next"/>
        <w:bookmarkStart w:id="7" w:name="_Toc73323401" w:displacedByCustomXml="next"/>
        <w:bookmarkEnd w:id="7" w:displacedByCustomXml="next"/>
        <w:bookmarkStart w:id="8" w:name="_Toc73251162" w:displacedByCustomXml="next"/>
        <w:bookmarkEnd w:id="8" w:displacedByCustomXml="next"/>
        <w:bookmarkStart w:id="9" w:name="_Toc73245571" w:displacedByCustomXml="next"/>
        <w:bookmarkEnd w:id="9" w:displacedByCustomXml="next"/>
        <w:bookmarkStart w:id="10" w:name="_Toc79917808" w:displacedByCustomXml="next"/>
        <w:bookmarkEnd w:id="10" w:displacedByCustomXml="next"/>
        <w:bookmarkStart w:id="11" w:name="_Toc79914017" w:displacedByCustomXml="next"/>
        <w:bookmarkEnd w:id="11" w:displacedByCustomXml="next"/>
        <w:bookmarkStart w:id="12" w:name="_Toc73323394" w:displacedByCustomXml="next"/>
        <w:bookmarkEnd w:id="12" w:displacedByCustomXml="next"/>
        <w:bookmarkStart w:id="13" w:name="_Toc73251155" w:displacedByCustomXml="next"/>
        <w:bookmarkEnd w:id="13" w:displacedByCustomXml="next"/>
        <w:bookmarkStart w:id="14" w:name="_Toc73245564" w:displacedByCustomXml="next"/>
        <w:bookmarkEnd w:id="14" w:displacedByCustomXml="next"/>
        <w:bookmarkStart w:id="15" w:name="_Toc79917807" w:displacedByCustomXml="next"/>
        <w:bookmarkEnd w:id="15" w:displacedByCustomXml="next"/>
        <w:bookmarkStart w:id="16" w:name="_Toc79914016" w:displacedByCustomXml="next"/>
        <w:bookmarkEnd w:id="16" w:displacedByCustomXml="next"/>
        <w:bookmarkStart w:id="17" w:name="_Toc73323393" w:displacedByCustomXml="next"/>
        <w:bookmarkEnd w:id="17" w:displacedByCustomXml="next"/>
        <w:bookmarkStart w:id="18" w:name="_Toc73251154" w:displacedByCustomXml="next"/>
        <w:bookmarkEnd w:id="18" w:displacedByCustomXml="next"/>
        <w:bookmarkStart w:id="19" w:name="_Toc73245563" w:displacedByCustomXml="next"/>
        <w:bookmarkEnd w:id="19" w:displacedByCustomXml="next"/>
        <w:bookmarkStart w:id="20" w:name="_Toc79917805" w:displacedByCustomXml="next"/>
        <w:bookmarkEnd w:id="20" w:displacedByCustomXml="next"/>
        <w:bookmarkStart w:id="21" w:name="_Toc79914014" w:displacedByCustomXml="next"/>
        <w:bookmarkEnd w:id="21" w:displacedByCustomXml="next"/>
        <w:bookmarkStart w:id="22" w:name="_Toc73323391" w:displacedByCustomXml="next"/>
        <w:bookmarkEnd w:id="22" w:displacedByCustomXml="next"/>
        <w:bookmarkStart w:id="23" w:name="_Toc73251152" w:displacedByCustomXml="next"/>
        <w:bookmarkEnd w:id="23" w:displacedByCustomXml="next"/>
        <w:bookmarkStart w:id="24" w:name="_Toc73245561" w:displacedByCustomXml="next"/>
        <w:bookmarkEnd w:id="24" w:displacedByCustomXml="next"/>
        <w:bookmarkStart w:id="25" w:name="_Toc79917801" w:displacedByCustomXml="next"/>
        <w:bookmarkEnd w:id="25" w:displacedByCustomXml="next"/>
        <w:bookmarkStart w:id="26" w:name="_Toc79914010" w:displacedByCustomXml="next"/>
        <w:bookmarkEnd w:id="26" w:displacedByCustomXml="next"/>
        <w:bookmarkStart w:id="27" w:name="_Toc73323387" w:displacedByCustomXml="next"/>
        <w:bookmarkEnd w:id="27" w:displacedByCustomXml="next"/>
        <w:bookmarkStart w:id="28" w:name="_Toc73251148" w:displacedByCustomXml="next"/>
        <w:bookmarkEnd w:id="28" w:displacedByCustomXml="next"/>
        <w:bookmarkStart w:id="29" w:name="_Toc73245557" w:displacedByCustomXml="next"/>
        <w:bookmarkEnd w:id="29" w:displacedByCustomXml="next"/>
        <w:bookmarkStart w:id="30" w:name="_Toc79917800" w:displacedByCustomXml="next"/>
        <w:bookmarkEnd w:id="30" w:displacedByCustomXml="next"/>
        <w:bookmarkStart w:id="31" w:name="_Toc79914009" w:displacedByCustomXml="next"/>
        <w:bookmarkEnd w:id="31" w:displacedByCustomXml="next"/>
        <w:bookmarkStart w:id="32" w:name="_Toc73323386" w:displacedByCustomXml="next"/>
        <w:bookmarkEnd w:id="32" w:displacedByCustomXml="next"/>
        <w:bookmarkStart w:id="33" w:name="_Toc73251147" w:displacedByCustomXml="next"/>
        <w:bookmarkEnd w:id="33" w:displacedByCustomXml="next"/>
        <w:bookmarkStart w:id="34" w:name="_Toc73245556" w:displacedByCustomXml="next"/>
        <w:bookmarkEnd w:id="34" w:displacedByCustomXml="next"/>
        <w:bookmarkStart w:id="35" w:name="_Toc79917788" w:displacedByCustomXml="next"/>
        <w:bookmarkEnd w:id="35" w:displacedByCustomXml="next"/>
        <w:bookmarkStart w:id="36" w:name="_Toc79913997" w:displacedByCustomXml="next"/>
        <w:bookmarkEnd w:id="36" w:displacedByCustomXml="next"/>
        <w:bookmarkStart w:id="37" w:name="_Toc73323374" w:displacedByCustomXml="next"/>
        <w:bookmarkEnd w:id="37" w:displacedByCustomXml="next"/>
        <w:bookmarkStart w:id="38" w:name="_Toc73251135" w:displacedByCustomXml="next"/>
        <w:bookmarkEnd w:id="38" w:displacedByCustomXml="next"/>
        <w:bookmarkStart w:id="39" w:name="_Toc73245544" w:displacedByCustomXml="next"/>
        <w:bookmarkEnd w:id="39" w:displacedByCustomXml="next"/>
        <w:bookmarkStart w:id="40" w:name="_Toc79917787" w:displacedByCustomXml="next"/>
        <w:bookmarkEnd w:id="40" w:displacedByCustomXml="next"/>
        <w:bookmarkStart w:id="41" w:name="_Toc79913996" w:displacedByCustomXml="next"/>
        <w:bookmarkEnd w:id="41" w:displacedByCustomXml="next"/>
        <w:bookmarkStart w:id="42" w:name="_Toc73323373" w:displacedByCustomXml="next"/>
        <w:bookmarkEnd w:id="42" w:displacedByCustomXml="next"/>
        <w:bookmarkStart w:id="43" w:name="_Toc73251134" w:displacedByCustomXml="next"/>
        <w:bookmarkEnd w:id="43" w:displacedByCustomXml="next"/>
        <w:bookmarkStart w:id="44" w:name="_Toc73245543" w:displacedByCustomXml="next"/>
        <w:bookmarkEnd w:id="44" w:displacedByCustomXml="next"/>
        <w:bookmarkStart w:id="45" w:name="_Toc79917783" w:displacedByCustomXml="next"/>
        <w:bookmarkEnd w:id="45" w:displacedByCustomXml="next"/>
        <w:bookmarkStart w:id="46" w:name="_Toc79913992" w:displacedByCustomXml="next"/>
        <w:bookmarkEnd w:id="46" w:displacedByCustomXml="next"/>
        <w:bookmarkStart w:id="47" w:name="_Toc73323369" w:displacedByCustomXml="next"/>
        <w:bookmarkEnd w:id="47" w:displacedByCustomXml="next"/>
        <w:bookmarkStart w:id="48" w:name="_Toc73251130" w:displacedByCustomXml="next"/>
        <w:bookmarkEnd w:id="48" w:displacedByCustomXml="next"/>
        <w:bookmarkStart w:id="49" w:name="_Toc73245539" w:displacedByCustomXml="next"/>
        <w:bookmarkEnd w:id="49" w:displacedByCustomXml="next"/>
        <w:bookmarkStart w:id="50" w:name="_Toc79917775" w:displacedByCustomXml="next"/>
        <w:bookmarkEnd w:id="50" w:displacedByCustomXml="next"/>
        <w:bookmarkStart w:id="51" w:name="_Toc79913984" w:displacedByCustomXml="next"/>
        <w:bookmarkEnd w:id="51" w:displacedByCustomXml="next"/>
        <w:bookmarkStart w:id="52" w:name="_Toc73323361" w:displacedByCustomXml="next"/>
        <w:bookmarkEnd w:id="52" w:displacedByCustomXml="next"/>
        <w:bookmarkStart w:id="53" w:name="_Toc73251122" w:displacedByCustomXml="next"/>
        <w:bookmarkEnd w:id="53" w:displacedByCustomXml="next"/>
        <w:bookmarkStart w:id="54" w:name="_Toc73245531" w:displacedByCustomXml="next"/>
        <w:bookmarkEnd w:id="54" w:displacedByCustomXml="next"/>
        <w:bookmarkStart w:id="55" w:name="_Toc79917774" w:displacedByCustomXml="next"/>
        <w:bookmarkEnd w:id="55" w:displacedByCustomXml="next"/>
        <w:bookmarkStart w:id="56" w:name="_Toc79913983" w:displacedByCustomXml="next"/>
        <w:bookmarkEnd w:id="56" w:displacedByCustomXml="next"/>
        <w:bookmarkStart w:id="57" w:name="_Toc73323360" w:displacedByCustomXml="next"/>
        <w:bookmarkEnd w:id="57" w:displacedByCustomXml="next"/>
        <w:bookmarkStart w:id="58" w:name="_Toc73251121" w:displacedByCustomXml="next"/>
        <w:bookmarkEnd w:id="58" w:displacedByCustomXml="next"/>
        <w:bookmarkStart w:id="59" w:name="_Toc73245530" w:displacedByCustomXml="next"/>
        <w:bookmarkEnd w:id="59" w:displacedByCustomXml="next"/>
        <w:bookmarkStart w:id="60" w:name="_Toc79917773" w:displacedByCustomXml="next"/>
        <w:bookmarkEnd w:id="60" w:displacedByCustomXml="next"/>
        <w:bookmarkStart w:id="61" w:name="_Toc79913982" w:displacedByCustomXml="next"/>
        <w:bookmarkEnd w:id="61" w:displacedByCustomXml="next"/>
        <w:bookmarkStart w:id="62" w:name="_Toc73323359" w:displacedByCustomXml="next"/>
        <w:bookmarkEnd w:id="62" w:displacedByCustomXml="next"/>
        <w:bookmarkStart w:id="63" w:name="_Toc73251120" w:displacedByCustomXml="next"/>
        <w:bookmarkEnd w:id="63" w:displacedByCustomXml="next"/>
        <w:bookmarkStart w:id="64" w:name="_Toc73245529" w:displacedByCustomXml="next"/>
        <w:bookmarkEnd w:id="64" w:displacedByCustomXml="next"/>
      </w:sdtContent>
    </w:sdt>
    <w:p w14:paraId="2B67CE07" w14:textId="631DE692" w:rsidR="00FD44A7" w:rsidRPr="0053542C" w:rsidRDefault="00FD44A7" w:rsidP="00512492">
      <w:pPr>
        <w:tabs>
          <w:tab w:val="left" w:pos="0"/>
        </w:tabs>
        <w:spacing w:line="276" w:lineRule="auto"/>
        <w:contextualSpacing/>
        <w:rPr>
          <w:rFonts w:asciiTheme="minorHAnsi" w:hAnsiTheme="minorHAnsi" w:cstheme="minorHAnsi"/>
          <w:color w:val="000000"/>
          <w:sz w:val="22"/>
          <w:szCs w:val="22"/>
          <w:lang w:eastAsia="es-PY"/>
        </w:rPr>
      </w:pPr>
    </w:p>
    <w:sdt>
      <w:sdtPr>
        <w:id w:val="-1459569084"/>
        <w:lock w:val="sdtContentLocked"/>
        <w:placeholder>
          <w:docPart w:val="DefaultPlaceholder_1081868574"/>
        </w:placeholder>
        <w:group/>
      </w:sdtPr>
      <w:sdtEndPr/>
      <w:sdtContent>
        <w:p w14:paraId="5D003016" w14:textId="7C25E2F3" w:rsidR="004050EA" w:rsidRPr="00D56054" w:rsidRDefault="00B3176A" w:rsidP="0008240D">
          <w:pPr>
            <w:pStyle w:val="Estilo2"/>
            <w:numPr>
              <w:ilvl w:val="0"/>
              <w:numId w:val="34"/>
            </w:numPr>
            <w:pBdr>
              <w:bottom w:val="single" w:sz="4" w:space="1" w:color="auto"/>
            </w:pBdr>
            <w:ind w:left="426"/>
          </w:pPr>
          <w:r>
            <w:t>Documentos de la oferta</w:t>
          </w:r>
        </w:p>
      </w:sdtContent>
    </w:sdt>
    <w:p w14:paraId="6B41A424" w14:textId="77777777" w:rsidR="004050EA" w:rsidRPr="00512492" w:rsidRDefault="004050EA" w:rsidP="00512492">
      <w:pPr>
        <w:tabs>
          <w:tab w:val="left" w:pos="0"/>
        </w:tabs>
        <w:spacing w:line="276" w:lineRule="auto"/>
        <w:rPr>
          <w:rFonts w:asciiTheme="minorHAnsi" w:hAnsiTheme="minorHAnsi" w:cstheme="minorHAnsi"/>
          <w:sz w:val="22"/>
          <w:szCs w:val="22"/>
          <w:lang w:val="es-ES"/>
        </w:rPr>
      </w:pPr>
    </w:p>
    <w:sdt>
      <w:sdtPr>
        <w:rPr>
          <w:rFonts w:asciiTheme="minorHAnsi" w:hAnsiTheme="minorHAnsi" w:cstheme="minorHAnsi"/>
          <w:sz w:val="22"/>
          <w:szCs w:val="22"/>
          <w:lang w:val="es-ES"/>
        </w:rPr>
        <w:id w:val="-320733035"/>
        <w:lock w:val="sdtContentLocked"/>
        <w:placeholder>
          <w:docPart w:val="DefaultPlaceholder_1081868574"/>
        </w:placeholder>
        <w:group/>
      </w:sdtPr>
      <w:sdtEndPr/>
      <w:sdtContent>
        <w:p w14:paraId="5042E559" w14:textId="22962E0E" w:rsidR="004050EA" w:rsidRPr="00512492" w:rsidRDefault="004050EA" w:rsidP="00512492">
          <w:pPr>
            <w:tabs>
              <w:tab w:val="left" w:pos="0"/>
            </w:tabs>
            <w:spacing w:line="276" w:lineRule="auto"/>
            <w:rPr>
              <w:rFonts w:asciiTheme="minorHAnsi" w:hAnsiTheme="minorHAnsi" w:cstheme="minorHAnsi"/>
              <w:sz w:val="22"/>
              <w:szCs w:val="22"/>
              <w:lang w:val="es-ES"/>
            </w:rPr>
          </w:pPr>
          <w:r w:rsidRPr="00512492">
            <w:rPr>
              <w:rFonts w:asciiTheme="minorHAnsi" w:hAnsiTheme="minorHAnsi" w:cstheme="minorHAnsi"/>
              <w:sz w:val="22"/>
              <w:szCs w:val="22"/>
              <w:lang w:val="es-ES"/>
            </w:rPr>
            <w:t>La</w:t>
          </w:r>
          <w:r w:rsidRPr="0053542C">
            <w:rPr>
              <w:rFonts w:asciiTheme="minorHAnsi" w:hAnsiTheme="minorHAnsi" w:cstheme="minorHAnsi"/>
              <w:sz w:val="22"/>
              <w:szCs w:val="22"/>
              <w:lang w:val="es-ES"/>
            </w:rPr>
            <w:t>s</w:t>
          </w:r>
          <w:r w:rsidRPr="00512492">
            <w:rPr>
              <w:rFonts w:asciiTheme="minorHAnsi" w:hAnsiTheme="minorHAnsi" w:cstheme="minorHAnsi"/>
              <w:sz w:val="22"/>
              <w:szCs w:val="22"/>
              <w:lang w:val="es-ES"/>
            </w:rPr>
            <w:t xml:space="preserve"> </w:t>
          </w:r>
          <w:r w:rsidRPr="0053542C">
            <w:rPr>
              <w:rFonts w:asciiTheme="minorHAnsi" w:hAnsiTheme="minorHAnsi" w:cstheme="minorHAnsi"/>
              <w:sz w:val="22"/>
              <w:szCs w:val="22"/>
              <w:lang w:val="es-ES"/>
            </w:rPr>
            <w:t>bases y condiciones</w:t>
          </w:r>
          <w:r w:rsidRPr="00512492">
            <w:rPr>
              <w:rFonts w:asciiTheme="minorHAnsi" w:hAnsiTheme="minorHAnsi" w:cstheme="minorHAnsi"/>
              <w:sz w:val="22"/>
              <w:szCs w:val="22"/>
              <w:lang w:val="es-ES"/>
            </w:rPr>
            <w:t>, sus adendas y aclaraciones no forman parte de la oferta, por lo que no se exigirá la presentación de copias de los mismos con la oferta.</w:t>
          </w:r>
        </w:p>
        <w:p w14:paraId="3165734E" w14:textId="59F18C09" w:rsidR="004050EA" w:rsidRPr="00512492" w:rsidRDefault="004050EA" w:rsidP="00512492">
          <w:pPr>
            <w:tabs>
              <w:tab w:val="left" w:pos="0"/>
            </w:tabs>
            <w:spacing w:line="276" w:lineRule="auto"/>
            <w:rPr>
              <w:rFonts w:asciiTheme="minorHAnsi" w:hAnsiTheme="minorHAnsi" w:cstheme="minorHAnsi"/>
              <w:sz w:val="22"/>
              <w:szCs w:val="22"/>
              <w:lang w:val="es-ES"/>
            </w:rPr>
          </w:pPr>
          <w:r w:rsidRPr="00512492">
            <w:rPr>
              <w:rFonts w:asciiTheme="minorHAnsi" w:hAnsiTheme="minorHAnsi" w:cstheme="minorHAnsi"/>
              <w:sz w:val="22"/>
              <w:szCs w:val="22"/>
              <w:lang w:val="es-ES"/>
            </w:rPr>
            <w:t xml:space="preserve">Los oferentes inscriptos en el Sistema de Información de Proveedores del Estado (SIPE) de la DNCP, podrán presentar con su oferta, la constancia firmada emitida a través del SIPE, que reemplazará a los </w:t>
          </w:r>
          <w:r w:rsidRPr="00512492">
            <w:rPr>
              <w:rFonts w:asciiTheme="minorHAnsi" w:hAnsiTheme="minorHAnsi" w:cstheme="minorHAnsi"/>
              <w:sz w:val="22"/>
              <w:szCs w:val="22"/>
              <w:lang w:val="es-ES"/>
            </w:rPr>
            <w:lastRenderedPageBreak/>
            <w:t xml:space="preserve">documentos solicitados por la convocante en el </w:t>
          </w:r>
          <w:r w:rsidR="00F34F66">
            <w:rPr>
              <w:rFonts w:asciiTheme="minorHAnsi" w:hAnsiTheme="minorHAnsi" w:cstheme="minorHAnsi"/>
              <w:sz w:val="22"/>
              <w:szCs w:val="22"/>
              <w:lang w:val="es-ES"/>
            </w:rPr>
            <w:t xml:space="preserve">apartado </w:t>
          </w:r>
          <w:r w:rsidRPr="00512492">
            <w:rPr>
              <w:rFonts w:asciiTheme="minorHAnsi" w:hAnsiTheme="minorHAnsi" w:cstheme="minorHAnsi"/>
              <w:sz w:val="22"/>
              <w:szCs w:val="22"/>
              <w:lang w:val="es-ES"/>
            </w:rPr>
            <w:t xml:space="preserve">pertinente de </w:t>
          </w:r>
          <w:r w:rsidRPr="0053542C">
            <w:rPr>
              <w:rFonts w:asciiTheme="minorHAnsi" w:hAnsiTheme="minorHAnsi" w:cstheme="minorHAnsi"/>
              <w:sz w:val="22"/>
              <w:szCs w:val="22"/>
              <w:lang w:val="es-ES"/>
            </w:rPr>
            <w:t>estas bases y condiciones</w:t>
          </w:r>
          <w:r w:rsidRPr="00512492">
            <w:rPr>
              <w:rFonts w:asciiTheme="minorHAnsi" w:hAnsiTheme="minorHAnsi" w:cstheme="minorHAnsi"/>
              <w:sz w:val="22"/>
              <w:szCs w:val="22"/>
              <w:lang w:val="es-ES"/>
            </w:rPr>
            <w:t>.</w:t>
          </w:r>
        </w:p>
      </w:sdtContent>
    </w:sdt>
    <w:p w14:paraId="3C3BF474" w14:textId="77777777" w:rsidR="004050EA" w:rsidRPr="00512492" w:rsidRDefault="004050EA" w:rsidP="00512492">
      <w:pPr>
        <w:tabs>
          <w:tab w:val="left" w:pos="0"/>
        </w:tabs>
        <w:spacing w:line="276" w:lineRule="auto"/>
        <w:contextualSpacing/>
        <w:rPr>
          <w:rFonts w:asciiTheme="minorHAnsi" w:hAnsiTheme="minorHAnsi" w:cstheme="minorHAnsi"/>
          <w:color w:val="000000"/>
          <w:sz w:val="22"/>
          <w:szCs w:val="22"/>
          <w:lang w:eastAsia="es-PY"/>
        </w:rPr>
      </w:pPr>
    </w:p>
    <w:p w14:paraId="02577BE2" w14:textId="3613B62C" w:rsidR="00D56054" w:rsidRPr="00512492" w:rsidRDefault="00090CF8"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518354655"/>
          <w:lock w:val="sdtContentLocked"/>
          <w:placeholder>
            <w:docPart w:val="DefaultPlaceholder_1081868574"/>
          </w:placeholder>
          <w:group/>
        </w:sdtPr>
        <w:sdtEndPr/>
        <w:sdtContent>
          <w:r w:rsidR="004050EA" w:rsidRPr="00512492">
            <w:rPr>
              <w:rFonts w:asciiTheme="minorHAnsi" w:hAnsiTheme="minorHAnsi" w:cstheme="minorHAnsi"/>
              <w:b/>
              <w:color w:val="000000"/>
              <w:sz w:val="22"/>
              <w:szCs w:val="22"/>
              <w:lang w:eastAsia="es-PY"/>
            </w:rPr>
            <w:t>Oferentes en Consorcio</w:t>
          </w:r>
        </w:sdtContent>
      </w:sdt>
      <w:r w:rsidR="004050EA" w:rsidRPr="00512492">
        <w:rPr>
          <w:rFonts w:asciiTheme="minorHAnsi" w:hAnsiTheme="minorHAnsi" w:cstheme="minorHAnsi"/>
          <w:b/>
          <w:color w:val="000000"/>
          <w:sz w:val="22"/>
          <w:szCs w:val="22"/>
          <w:lang w:eastAsia="es-PY"/>
        </w:rPr>
        <w:tab/>
      </w:r>
      <w:r w:rsidR="004050EA" w:rsidRPr="00512492">
        <w:rPr>
          <w:rFonts w:asciiTheme="minorHAnsi" w:hAnsiTheme="minorHAnsi" w:cstheme="minorHAnsi"/>
          <w:b/>
          <w:color w:val="000000"/>
          <w:sz w:val="22"/>
          <w:szCs w:val="22"/>
          <w:lang w:eastAsia="es-PY"/>
        </w:rPr>
        <w:tab/>
      </w:r>
      <w:r w:rsidR="004050EA" w:rsidRPr="00512492">
        <w:rPr>
          <w:rFonts w:asciiTheme="minorHAnsi" w:hAnsiTheme="minorHAnsi" w:cstheme="minorHAnsi"/>
          <w:b/>
          <w:color w:val="000000"/>
          <w:sz w:val="22"/>
          <w:szCs w:val="22"/>
          <w:lang w:eastAsia="es-PY"/>
        </w:rPr>
        <w:tab/>
      </w:r>
    </w:p>
    <w:p w14:paraId="174E7137" w14:textId="77777777" w:rsidR="00D56054" w:rsidRDefault="00D56054" w:rsidP="00512492">
      <w:pPr>
        <w:spacing w:line="276" w:lineRule="auto"/>
        <w:contextualSpacing/>
        <w:rPr>
          <w:rFonts w:asciiTheme="minorHAnsi" w:hAnsiTheme="minorHAnsi" w:cstheme="minorHAnsi"/>
          <w:b/>
          <w:color w:val="000000"/>
          <w:sz w:val="22"/>
          <w:szCs w:val="22"/>
          <w:lang w:eastAsia="es-PY"/>
        </w:rPr>
      </w:pPr>
    </w:p>
    <w:sdt>
      <w:sdtPr>
        <w:rPr>
          <w:rFonts w:asciiTheme="minorHAnsi" w:hAnsiTheme="minorHAnsi" w:cstheme="minorHAnsi"/>
          <w:sz w:val="22"/>
          <w:szCs w:val="22"/>
        </w:rPr>
        <w:id w:val="-908465877"/>
        <w:lock w:val="sdtContentLocked"/>
        <w:placeholder>
          <w:docPart w:val="DefaultPlaceholder_1081868574"/>
        </w:placeholder>
        <w:group/>
      </w:sdtPr>
      <w:sdtEndPr/>
      <w:sdtContent>
        <w:p w14:paraId="593FF245" w14:textId="57DA188F" w:rsidR="00D56054" w:rsidRDefault="004050EA" w:rsidP="00512492">
          <w:pPr>
            <w:spacing w:line="276" w:lineRule="auto"/>
            <w:contextualSpacing/>
            <w:rPr>
              <w:rFonts w:asciiTheme="minorHAnsi" w:hAnsiTheme="minorHAnsi" w:cstheme="minorHAnsi"/>
              <w:sz w:val="22"/>
              <w:szCs w:val="22"/>
            </w:rPr>
          </w:pPr>
          <w:r w:rsidRPr="00512492">
            <w:rPr>
              <w:rFonts w:asciiTheme="minorHAnsi" w:hAnsiTheme="minorHAnsi" w:cstheme="minorHAnsi"/>
              <w:sz w:val="22"/>
              <w:szCs w:val="22"/>
            </w:rPr>
            <w:t xml:space="preserve">Dos o más interesados que no se encuentren comprendidos en las inhabilidades para presentar ofertas o contratar, podrán unirse temporalmente para presentar una oferta sin crear una persona jurídica. </w:t>
          </w:r>
        </w:p>
        <w:p w14:paraId="3F6785A4" w14:textId="77777777" w:rsidR="00D56054" w:rsidRDefault="004050EA" w:rsidP="00512492">
          <w:pPr>
            <w:spacing w:line="276" w:lineRule="auto"/>
            <w:contextualSpacing/>
            <w:rPr>
              <w:rFonts w:asciiTheme="minorHAnsi" w:hAnsiTheme="minorHAnsi" w:cstheme="minorHAnsi"/>
              <w:sz w:val="22"/>
              <w:szCs w:val="22"/>
            </w:rPr>
          </w:pPr>
          <w:r w:rsidRPr="00512492">
            <w:rPr>
              <w:rFonts w:asciiTheme="minorHAnsi" w:hAnsiTheme="minorHAnsi" w:cstheme="minorHAnsi"/>
              <w:sz w:val="22"/>
              <w:szCs w:val="22"/>
            </w:rPr>
            <w:t>Para ello deberán presentar escritura pública de constitución del consorcio o un acuerdo con el compromiso de formalizar el consorcio por escritura pública en caso de resultar adjudicados, antes de la firma del contrato.</w:t>
          </w:r>
        </w:p>
        <w:p w14:paraId="50CFE75F" w14:textId="1E9BBE23" w:rsidR="004050EA" w:rsidRPr="00512492" w:rsidRDefault="004050EA" w:rsidP="00512492">
          <w:pPr>
            <w:spacing w:line="276" w:lineRule="auto"/>
            <w:contextualSpacing/>
            <w:rPr>
              <w:rFonts w:asciiTheme="minorHAnsi" w:hAnsiTheme="minorHAnsi" w:cstheme="minorHAnsi"/>
              <w:b/>
              <w:color w:val="000000"/>
              <w:sz w:val="22"/>
              <w:szCs w:val="22"/>
              <w:lang w:eastAsia="es-PY"/>
            </w:rPr>
          </w:pPr>
          <w:r w:rsidRPr="00512492">
            <w:rPr>
              <w:rFonts w:asciiTheme="minorHAnsi" w:hAnsiTheme="minorHAnsi" w:cstheme="minorHAnsi"/>
              <w:sz w:val="22"/>
              <w:szCs w:val="22"/>
            </w:rPr>
            <w:t>Los integrantes de un consorcio no podrán presentar ofertas individuales ni conformar más de un consorcio en un mismo lote o ítem, lo que no impide que puedan presentarse individualmente o conformar otro consorcio que participe en diferentes partidas.</w:t>
          </w:r>
        </w:p>
      </w:sdtContent>
    </w:sdt>
    <w:p w14:paraId="33C4762F" w14:textId="77777777" w:rsidR="004050EA" w:rsidRPr="00512492" w:rsidRDefault="004050EA" w:rsidP="00512492">
      <w:pPr>
        <w:tabs>
          <w:tab w:val="left" w:pos="0"/>
        </w:tabs>
        <w:spacing w:line="276" w:lineRule="auto"/>
        <w:contextualSpacing/>
        <w:rPr>
          <w:rFonts w:asciiTheme="minorHAnsi" w:hAnsiTheme="minorHAnsi" w:cstheme="minorHAnsi"/>
          <w:color w:val="000000"/>
          <w:sz w:val="22"/>
          <w:szCs w:val="22"/>
          <w:lang w:eastAsia="es-PY"/>
        </w:rPr>
      </w:pPr>
    </w:p>
    <w:p w14:paraId="4857B916" w14:textId="48E2CFAF" w:rsidR="00FD44A7" w:rsidRPr="00D56054" w:rsidRDefault="00090CF8" w:rsidP="0008240D">
      <w:pPr>
        <w:pStyle w:val="Estilo2"/>
        <w:numPr>
          <w:ilvl w:val="0"/>
          <w:numId w:val="34"/>
        </w:numPr>
        <w:pBdr>
          <w:bottom w:val="single" w:sz="4" w:space="1" w:color="auto"/>
        </w:pBdr>
        <w:ind w:left="426"/>
      </w:pPr>
      <w:sdt>
        <w:sdtPr>
          <w:id w:val="-2138257595"/>
          <w:lock w:val="sdtContentLocked"/>
          <w:placeholder>
            <w:docPart w:val="DefaultPlaceholder_1081868574"/>
          </w:placeholder>
          <w:group/>
        </w:sdtPr>
        <w:sdtEndPr/>
        <w:sdtContent>
          <w:r w:rsidR="00FD44A7" w:rsidRPr="00D56054">
            <w:t>Aclaración de las ofertas</w:t>
          </w:r>
        </w:sdtContent>
      </w:sdt>
      <w:r w:rsidR="00FD44A7" w:rsidRPr="00D56054">
        <w:tab/>
      </w:r>
      <w:r w:rsidR="00FD44A7" w:rsidRPr="00D56054">
        <w:tab/>
      </w:r>
    </w:p>
    <w:p w14:paraId="686452F6" w14:textId="77777777" w:rsidR="00FD44A7" w:rsidRPr="00512492" w:rsidRDefault="00FD44A7">
      <w:pPr>
        <w:pStyle w:val="Ttulo"/>
        <w:tabs>
          <w:tab w:val="left" w:pos="0"/>
        </w:tabs>
        <w:spacing w:line="276" w:lineRule="auto"/>
        <w:rPr>
          <w:rFonts w:asciiTheme="minorHAnsi" w:hAnsiTheme="minorHAnsi" w:cstheme="minorHAnsi"/>
          <w:b/>
          <w:sz w:val="22"/>
          <w:szCs w:val="22"/>
          <w:lang w:val="es-ES"/>
        </w:rPr>
      </w:pPr>
    </w:p>
    <w:sdt>
      <w:sdtPr>
        <w:rPr>
          <w:rFonts w:asciiTheme="minorHAnsi" w:hAnsiTheme="minorHAnsi" w:cstheme="minorHAnsi"/>
          <w:color w:val="000000"/>
          <w:sz w:val="22"/>
          <w:szCs w:val="22"/>
          <w:lang w:eastAsia="es-PY"/>
        </w:rPr>
        <w:id w:val="875664720"/>
        <w:lock w:val="sdtContentLocked"/>
        <w:placeholder>
          <w:docPart w:val="DefaultPlaceholder_1081868574"/>
        </w:placeholder>
        <w:group/>
      </w:sdtPr>
      <w:sdtEndPr/>
      <w:sdtContent>
        <w:p w14:paraId="6BCF9CA1" w14:textId="53BD23F3"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Con el objeto de facilitar el proceso de revisión, evaluación, comparación y posterior calificación de ofertas, el Comité de Evaluación solicitará a los oferentes, aclaraciones respecto de sus ofertas, dichas solicitudes y las respuestas de los oferentes se realizarán por escrito.</w:t>
          </w:r>
        </w:p>
        <w:p w14:paraId="16B8B098"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A los efectos de confirmar la información o documentación suministrada por el oferente, el Comité de Evaluación podrá solicitar aclaraciones a cualquier fuente pública o privada de información.</w:t>
          </w:r>
        </w:p>
        <w:p w14:paraId="465B8478" w14:textId="34F82969"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Las aclaraciones de los oferentes que no sean en respuesta a aquellas solicitadas por la convocante,</w:t>
          </w:r>
          <w:r w:rsidR="00F82F86">
            <w:rPr>
              <w:rFonts w:asciiTheme="minorHAnsi" w:hAnsiTheme="minorHAnsi" w:cstheme="minorHAnsi"/>
              <w:color w:val="000000"/>
              <w:sz w:val="22"/>
              <w:szCs w:val="22"/>
              <w:lang w:eastAsia="es-PY"/>
            </w:rPr>
            <w:t xml:space="preserve"> no serán consideradas.</w:t>
          </w:r>
        </w:p>
      </w:sdtContent>
    </w:sdt>
    <w:p w14:paraId="3FF5D3D9" w14:textId="1717C3FD" w:rsidR="00FD44A7" w:rsidRPr="00512492" w:rsidRDefault="00090CF8" w:rsidP="00512492">
      <w:pPr>
        <w:tabs>
          <w:tab w:val="left" w:pos="0"/>
        </w:tabs>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93746514"/>
          <w:lock w:val="sdtContentLocked"/>
          <w:placeholder>
            <w:docPart w:val="DefaultPlaceholder_1081868574"/>
          </w:placeholder>
          <w:group/>
        </w:sdtPr>
        <w:sdtEndPr/>
        <w:sdtContent>
          <w:r w:rsidR="00FD44A7" w:rsidRPr="00512492">
            <w:rPr>
              <w:rFonts w:asciiTheme="minorHAnsi" w:hAnsiTheme="minorHAnsi" w:cstheme="minorHAnsi"/>
              <w:color w:val="000000"/>
              <w:sz w:val="22"/>
              <w:szCs w:val="22"/>
              <w:lang w:eastAsia="es-PY"/>
            </w:rPr>
            <w:t>No se solicitará, ofrecerá, ni permitirá ninguna modificación a los precios ni a la sustancia de la oferta, excepto para confirmar la corrección de errores aritméticos.</w:t>
          </w:r>
        </w:sdtContent>
      </w:sdt>
      <w:r w:rsidR="00FD44A7" w:rsidRPr="00512492">
        <w:rPr>
          <w:rFonts w:asciiTheme="minorHAnsi" w:hAnsiTheme="minorHAnsi" w:cstheme="minorHAnsi"/>
          <w:color w:val="000000"/>
          <w:sz w:val="22"/>
          <w:szCs w:val="22"/>
          <w:lang w:eastAsia="es-PY"/>
        </w:rPr>
        <w:t xml:space="preserve"> </w:t>
      </w:r>
    </w:p>
    <w:p w14:paraId="54CD0705"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p>
    <w:p w14:paraId="589326D4" w14:textId="3276A48D" w:rsidR="00FD44A7" w:rsidRPr="00D56054" w:rsidRDefault="00090CF8" w:rsidP="0008240D">
      <w:pPr>
        <w:pStyle w:val="Estilo2"/>
        <w:numPr>
          <w:ilvl w:val="0"/>
          <w:numId w:val="34"/>
        </w:numPr>
        <w:pBdr>
          <w:bottom w:val="single" w:sz="4" w:space="1" w:color="auto"/>
        </w:pBdr>
        <w:ind w:left="426"/>
      </w:pPr>
      <w:sdt>
        <w:sdtPr>
          <w:id w:val="421929164"/>
          <w:lock w:val="sdtContentLocked"/>
          <w:placeholder>
            <w:docPart w:val="DefaultPlaceholder_1081868574"/>
          </w:placeholder>
          <w:group/>
        </w:sdtPr>
        <w:sdtEndPr/>
        <w:sdtContent>
          <w:r w:rsidR="00FD44A7" w:rsidRPr="00D56054">
            <w:t>Disconformidades, errores y omisiones</w:t>
          </w:r>
        </w:sdtContent>
      </w:sdt>
      <w:r w:rsidR="00FD44A7" w:rsidRPr="00D56054">
        <w:tab/>
      </w:r>
    </w:p>
    <w:p w14:paraId="20456EF4"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p>
    <w:sdt>
      <w:sdtPr>
        <w:rPr>
          <w:rFonts w:asciiTheme="minorHAnsi" w:hAnsiTheme="minorHAnsi" w:cstheme="minorHAnsi"/>
          <w:color w:val="000000"/>
          <w:sz w:val="22"/>
          <w:szCs w:val="22"/>
          <w:lang w:val="es-ES_tradnl" w:eastAsia="es-PY"/>
        </w:rPr>
        <w:id w:val="1072394071"/>
        <w:lock w:val="sdtContentLocked"/>
        <w:placeholder>
          <w:docPart w:val="DefaultPlaceholder_1081868574"/>
        </w:placeholder>
        <w:group/>
      </w:sdtPr>
      <w:sdtEndPr/>
      <w:sdtContent>
        <w:p w14:paraId="22BE5B9D" w14:textId="054E17DB"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Siempre y cuando una oferta se ajuste sustancialmente a la</w:t>
          </w:r>
          <w:r w:rsidR="004050EA" w:rsidRPr="00D56054">
            <w:rPr>
              <w:rFonts w:asciiTheme="minorHAnsi" w:hAnsiTheme="minorHAnsi" w:cstheme="minorHAnsi"/>
              <w:color w:val="000000"/>
              <w:sz w:val="22"/>
              <w:szCs w:val="22"/>
              <w:lang w:eastAsia="es-PY"/>
            </w:rPr>
            <w:t>s</w:t>
          </w:r>
          <w:r w:rsidRPr="00512492">
            <w:rPr>
              <w:rFonts w:asciiTheme="minorHAnsi" w:hAnsiTheme="minorHAnsi" w:cstheme="minorHAnsi"/>
              <w:color w:val="000000"/>
              <w:sz w:val="22"/>
              <w:szCs w:val="22"/>
              <w:lang w:eastAsia="es-PY"/>
            </w:rPr>
            <w:t xml:space="preserve"> </w:t>
          </w:r>
          <w:r w:rsidR="004050EA" w:rsidRPr="00D56054">
            <w:rPr>
              <w:rFonts w:asciiTheme="minorHAnsi" w:hAnsiTheme="minorHAnsi" w:cstheme="minorHAnsi"/>
              <w:color w:val="000000"/>
              <w:sz w:val="22"/>
              <w:szCs w:val="22"/>
              <w:lang w:eastAsia="es-PY"/>
            </w:rPr>
            <w:t>bases y condiciones</w:t>
          </w:r>
          <w:r w:rsidRPr="00512492">
            <w:rPr>
              <w:rFonts w:asciiTheme="minorHAnsi" w:hAnsiTheme="minorHAnsi" w:cstheme="minorHAnsi"/>
              <w:color w:val="000000"/>
              <w:sz w:val="22"/>
              <w:szCs w:val="22"/>
              <w:lang w:eastAsia="es-PY"/>
            </w:rPr>
            <w:t>,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7BCD48C2"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A tal efecto, el Comité de Evaluación emplazará por escrito al oferente a que presente la información o documentación necesaria, dentro de un plazo razonable establecido por el mismo, bajo apercibimiento de rechazo de la oferta. El Comité de Evaluación podrá reiterar el pedido cuando la respuesta no resulte satisfactoria, toda vez que no se viole el principio de igualdad.</w:t>
          </w:r>
        </w:p>
        <w:p w14:paraId="0D6D398F" w14:textId="77777777" w:rsidR="00FD44A7" w:rsidRPr="00512492" w:rsidRDefault="00FD44A7" w:rsidP="00512492">
          <w:pPr>
            <w:tabs>
              <w:tab w:val="left" w:pos="0"/>
            </w:tabs>
            <w:spacing w:line="276" w:lineRule="auto"/>
            <w:rPr>
              <w:rFonts w:asciiTheme="minorHAnsi" w:hAnsiTheme="minorHAnsi" w:cstheme="minorHAnsi"/>
              <w:sz w:val="22"/>
              <w:szCs w:val="22"/>
            </w:rPr>
          </w:pPr>
          <w:bookmarkStart w:id="65" w:name="_Hlk32504061"/>
          <w:r w:rsidRPr="00512492">
            <w:rPr>
              <w:rFonts w:asciiTheme="minorHAnsi" w:hAnsiTheme="minorHAnsi" w:cstheme="minorHAnsi"/>
              <w:sz w:val="22"/>
              <w:szCs w:val="22"/>
            </w:rPr>
            <w:t>Con la condición de que la oferta cumpla sustancialmente con los documentos de la contratación, la convocante corregirá errores aritméticos de la siguiente manera y notificará al oferente para su aceptación:</w:t>
          </w:r>
        </w:p>
        <w:p w14:paraId="3245D8D3" w14:textId="77777777" w:rsidR="00FD44A7" w:rsidRPr="00230648" w:rsidRDefault="00FD44A7" w:rsidP="0008240D">
          <w:pPr>
            <w:pStyle w:val="Default"/>
            <w:numPr>
              <w:ilvl w:val="0"/>
              <w:numId w:val="25"/>
            </w:numPr>
            <w:spacing w:line="276" w:lineRule="auto"/>
            <w:jc w:val="both"/>
            <w:rPr>
              <w:rFonts w:asciiTheme="minorHAnsi" w:hAnsiTheme="minorHAnsi" w:cstheme="minorHAnsi"/>
              <w:sz w:val="22"/>
              <w:szCs w:val="22"/>
            </w:rPr>
          </w:pPr>
          <w:r w:rsidRPr="0053542C">
            <w:rPr>
              <w:rFonts w:asciiTheme="minorHAnsi" w:hAnsiTheme="minorHAnsi" w:cstheme="minorHAnsi"/>
              <w:sz w:val="22"/>
              <w:szCs w:val="22"/>
            </w:rPr>
            <w:t>Si hay una discrepancia entre un precio unitario y el precio total obtenido al multiplicar ese precio unitario por las cantidades correspondientes, prevalecerá el precio unitario y el precio total será corregido.</w:t>
          </w:r>
        </w:p>
        <w:p w14:paraId="3C9BE122" w14:textId="77777777" w:rsidR="00FD44A7" w:rsidRPr="00512492" w:rsidRDefault="00FD44A7" w:rsidP="0008240D">
          <w:pPr>
            <w:pStyle w:val="Default"/>
            <w:numPr>
              <w:ilvl w:val="0"/>
              <w:numId w:val="25"/>
            </w:numPr>
            <w:spacing w:line="276" w:lineRule="auto"/>
            <w:jc w:val="both"/>
            <w:rPr>
              <w:rFonts w:asciiTheme="minorHAnsi" w:hAnsiTheme="minorHAnsi" w:cstheme="minorHAnsi"/>
              <w:sz w:val="22"/>
              <w:szCs w:val="22"/>
            </w:rPr>
          </w:pPr>
          <w:r w:rsidRPr="00512492">
            <w:rPr>
              <w:rFonts w:asciiTheme="minorHAnsi" w:hAnsiTheme="minorHAnsi" w:cstheme="minorHAnsi"/>
              <w:sz w:val="22"/>
              <w:szCs w:val="22"/>
            </w:rPr>
            <w:t>Si hay un error en un total que corresponde a la suma o resta de subtotales, los subtotales prevalecerán y se corregirá el total.</w:t>
          </w:r>
        </w:p>
        <w:p w14:paraId="3C408ABA" w14:textId="05938D3E" w:rsidR="0056376A" w:rsidRPr="0056376A" w:rsidRDefault="0056376A" w:rsidP="0008240D">
          <w:pPr>
            <w:pStyle w:val="Prrafodelista"/>
            <w:widowControl w:val="0"/>
            <w:numPr>
              <w:ilvl w:val="0"/>
              <w:numId w:val="25"/>
            </w:numPr>
            <w:adjustRightInd w:val="0"/>
            <w:spacing w:line="276" w:lineRule="auto"/>
            <w:jc w:val="both"/>
            <w:textAlignment w:val="baseline"/>
            <w:rPr>
              <w:rFonts w:asciiTheme="minorHAnsi" w:hAnsiTheme="minorHAnsi" w:cs="Calibri"/>
              <w:color w:val="000000"/>
              <w:sz w:val="22"/>
              <w:szCs w:val="22"/>
              <w:lang w:val="es-PY" w:eastAsia="es-PY"/>
            </w:rPr>
          </w:pPr>
          <w:r>
            <w:rPr>
              <w:rFonts w:asciiTheme="minorHAnsi" w:hAnsiTheme="minorHAnsi" w:cs="Calibri"/>
              <w:color w:val="000000"/>
              <w:sz w:val="22"/>
              <w:szCs w:val="22"/>
              <w:lang w:val="es-PY" w:eastAsia="es-PY"/>
            </w:rPr>
            <w:t>En caso que el oferente haya cotizado su precio en guaraníes con décimos y céntimos la convocante procederá a realizar el redondeo hacia abajo.</w:t>
          </w:r>
        </w:p>
        <w:p w14:paraId="22709A38" w14:textId="3BB40C71" w:rsidR="00FD44A7" w:rsidRPr="00512492" w:rsidRDefault="00FD44A7" w:rsidP="0008240D">
          <w:pPr>
            <w:pStyle w:val="Prrafodelista"/>
            <w:widowControl w:val="0"/>
            <w:numPr>
              <w:ilvl w:val="0"/>
              <w:numId w:val="25"/>
            </w:numPr>
            <w:adjustRightInd w:val="0"/>
            <w:spacing w:line="276" w:lineRule="auto"/>
            <w:jc w:val="both"/>
            <w:textAlignment w:val="baseline"/>
            <w:rPr>
              <w:rFonts w:asciiTheme="minorHAnsi" w:hAnsiTheme="minorHAnsi" w:cstheme="minorHAnsi"/>
              <w:color w:val="000000"/>
              <w:sz w:val="22"/>
              <w:szCs w:val="22"/>
              <w:lang w:eastAsia="es-PY"/>
            </w:rPr>
          </w:pPr>
          <w:r w:rsidRPr="00512492">
            <w:rPr>
              <w:rFonts w:asciiTheme="minorHAnsi" w:hAnsiTheme="minorHAnsi" w:cstheme="minorHAnsi"/>
              <w:sz w:val="22"/>
              <w:szCs w:val="22"/>
            </w:rPr>
            <w:lastRenderedPageBreak/>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r w:rsidRPr="00512492">
            <w:rPr>
              <w:rFonts w:asciiTheme="minorHAnsi" w:hAnsiTheme="minorHAnsi" w:cstheme="minorHAnsi"/>
              <w:color w:val="000000"/>
              <w:sz w:val="22"/>
              <w:szCs w:val="22"/>
              <w:lang w:eastAsia="es-PY"/>
            </w:rPr>
            <w:t>.</w:t>
          </w:r>
        </w:p>
        <w:bookmarkEnd w:id="65" w:displacedByCustomXml="next"/>
      </w:sdtContent>
    </w:sdt>
    <w:p w14:paraId="2959E0EC" w14:textId="77777777" w:rsidR="00FD44A7" w:rsidRPr="000A3F8F" w:rsidRDefault="00FD44A7" w:rsidP="00512492">
      <w:pPr>
        <w:tabs>
          <w:tab w:val="left" w:pos="0"/>
        </w:tabs>
        <w:spacing w:line="276" w:lineRule="auto"/>
        <w:rPr>
          <w:rFonts w:asciiTheme="minorHAnsi" w:hAnsiTheme="minorHAnsi" w:cstheme="minorHAnsi"/>
          <w:color w:val="000000"/>
          <w:sz w:val="22"/>
          <w:szCs w:val="22"/>
          <w:lang w:val="es-ES_tradnl" w:eastAsia="es-PY"/>
        </w:rPr>
      </w:pPr>
    </w:p>
    <w:sdt>
      <w:sdtPr>
        <w:rPr>
          <w:rFonts w:asciiTheme="minorHAnsi" w:eastAsia="Times New Roman" w:hAnsiTheme="minorHAnsi" w:cstheme="minorHAnsi"/>
          <w:i/>
          <w:color w:val="00B050"/>
          <w:sz w:val="24"/>
          <w:szCs w:val="20"/>
          <w:bdr w:val="none" w:sz="0" w:space="0" w:color="auto"/>
          <w:lang w:val="es-PY" w:eastAsia="es-ES"/>
        </w:rPr>
        <w:id w:val="-1105186460"/>
        <w:lock w:val="sdtContentLocked"/>
        <w:placeholder>
          <w:docPart w:val="DefaultPlaceholder_1081868574"/>
        </w:placeholder>
        <w:group/>
      </w:sdtPr>
      <w:sdtEndPr/>
      <w:sdtContent>
        <w:p w14:paraId="78168DD4" w14:textId="467A5B62" w:rsidR="00FD44A7" w:rsidRPr="00512492" w:rsidRDefault="00FD44A7" w:rsidP="000A3F8F">
          <w:pPr>
            <w:pStyle w:val="Poromisin"/>
            <w:pBdr>
              <w:top w:val="single" w:sz="4" w:space="1" w:color="auto"/>
              <w:left w:val="single" w:sz="4" w:space="1" w:color="auto"/>
              <w:bottom w:val="single" w:sz="4" w:space="1" w:color="auto"/>
              <w:right w:val="single" w:sz="4" w:space="1" w:color="auto"/>
            </w:pBdr>
            <w:tabs>
              <w:tab w:val="left" w:pos="0"/>
            </w:tabs>
            <w:spacing w:line="276" w:lineRule="auto"/>
            <w:jc w:val="both"/>
            <w:rPr>
              <w:rFonts w:asciiTheme="minorHAnsi" w:eastAsia="Times New Roman" w:hAnsiTheme="minorHAnsi" w:cstheme="minorHAnsi"/>
              <w:i/>
              <w:color w:val="00B050"/>
            </w:rPr>
          </w:pPr>
          <w:r w:rsidRPr="00512492">
            <w:rPr>
              <w:rFonts w:asciiTheme="minorHAnsi" w:eastAsia="Times New Roman" w:hAnsiTheme="minorHAnsi" w:cstheme="minorHAnsi"/>
              <w:i/>
              <w:color w:val="00B050"/>
            </w:rPr>
            <w:t>Para los procedimientos llevados a cabo a través de la Modalidad Complementaria de Subasta a la Baja Electrónica,</w:t>
          </w:r>
        </w:p>
        <w:p w14:paraId="144C04E4" w14:textId="77777777" w:rsidR="00FD44A7" w:rsidRPr="00512492" w:rsidRDefault="00FD44A7" w:rsidP="000A3F8F">
          <w:pPr>
            <w:pStyle w:val="Poromisin"/>
            <w:pBdr>
              <w:top w:val="single" w:sz="4" w:space="1" w:color="auto"/>
              <w:left w:val="single" w:sz="4" w:space="1" w:color="auto"/>
              <w:bottom w:val="single" w:sz="4" w:space="1" w:color="auto"/>
              <w:right w:val="single" w:sz="4" w:space="1" w:color="auto"/>
            </w:pBdr>
            <w:tabs>
              <w:tab w:val="left" w:pos="0"/>
            </w:tabs>
            <w:spacing w:line="276" w:lineRule="auto"/>
            <w:jc w:val="both"/>
            <w:rPr>
              <w:rFonts w:asciiTheme="minorHAnsi" w:eastAsia="Times New Roman" w:hAnsiTheme="minorHAnsi" w:cstheme="minorHAnsi"/>
              <w:i/>
              <w:color w:val="00B050"/>
            </w:rPr>
          </w:pPr>
          <w:r w:rsidRPr="00512492">
            <w:rPr>
              <w:rFonts w:asciiTheme="minorHAnsi" w:eastAsia="Times New Roman" w:hAnsiTheme="minorHAnsi" w:cstheme="minorHAnsi"/>
              <w:i/>
              <w:color w:val="00B050"/>
            </w:rPr>
            <w:t xml:space="preserve">1. Si hay una discrepancia entre un precio unitario y el precio total obtenido al multiplicar ese precio unitario por las cantidades correspondientes, prevalecerá el precio total y el precio unitario será corregido. </w:t>
          </w:r>
        </w:p>
        <w:p w14:paraId="43645081" w14:textId="45AAD5EF" w:rsidR="00FD44A7" w:rsidRPr="00512492" w:rsidRDefault="00FD44A7" w:rsidP="000A3F8F">
          <w:pPr>
            <w:pStyle w:val="Poromisin"/>
            <w:pBdr>
              <w:top w:val="single" w:sz="4" w:space="1" w:color="auto"/>
              <w:left w:val="single" w:sz="4" w:space="1" w:color="auto"/>
              <w:bottom w:val="single" w:sz="4" w:space="1" w:color="auto"/>
              <w:right w:val="single" w:sz="4" w:space="1" w:color="auto"/>
            </w:pBdr>
            <w:tabs>
              <w:tab w:val="left" w:pos="0"/>
            </w:tabs>
            <w:spacing w:line="276" w:lineRule="auto"/>
            <w:jc w:val="both"/>
            <w:rPr>
              <w:rFonts w:asciiTheme="minorHAnsi" w:eastAsia="Times New Roman" w:hAnsiTheme="minorHAnsi" w:cstheme="minorHAnsi"/>
              <w:i/>
              <w:color w:val="00B050"/>
            </w:rPr>
          </w:pPr>
          <w:r w:rsidRPr="00512492">
            <w:rPr>
              <w:rFonts w:asciiTheme="minorHAnsi" w:eastAsia="Times New Roman" w:hAnsiTheme="minorHAnsi" w:cstheme="minorHAnsi"/>
              <w:i/>
              <w:color w:val="00B050"/>
            </w:rPr>
            <w:t>2. Los precios subtotales podrán ser corregidos siempre que se mantenga inalterable el precio total obtenido</w:t>
          </w:r>
          <w:r w:rsidR="000A3F8F">
            <w:rPr>
              <w:rFonts w:asciiTheme="minorHAnsi" w:eastAsia="Times New Roman" w:hAnsiTheme="minorHAnsi" w:cstheme="minorHAnsi"/>
              <w:i/>
              <w:color w:val="00B050"/>
            </w:rPr>
            <w:t xml:space="preserve"> en la SBE</w:t>
          </w:r>
          <w:r w:rsidRPr="00512492">
            <w:rPr>
              <w:rFonts w:asciiTheme="minorHAnsi" w:eastAsia="Times New Roman" w:hAnsiTheme="minorHAnsi" w:cstheme="minorHAnsi"/>
              <w:i/>
              <w:color w:val="00B050"/>
            </w:rPr>
            <w:t>.</w:t>
          </w:r>
        </w:p>
        <w:p w14:paraId="7A714F1C" w14:textId="77777777" w:rsidR="00FD44A7" w:rsidRPr="00512492" w:rsidRDefault="00FD44A7" w:rsidP="000A3F8F">
          <w:pPr>
            <w:pStyle w:val="Poromisin"/>
            <w:pBdr>
              <w:top w:val="single" w:sz="4" w:space="1" w:color="auto"/>
              <w:left w:val="single" w:sz="4" w:space="1" w:color="auto"/>
              <w:bottom w:val="single" w:sz="4" w:space="1" w:color="auto"/>
              <w:right w:val="single" w:sz="4" w:space="1" w:color="auto"/>
            </w:pBdr>
            <w:tabs>
              <w:tab w:val="left" w:pos="0"/>
            </w:tabs>
            <w:spacing w:line="276" w:lineRule="auto"/>
            <w:jc w:val="both"/>
            <w:rPr>
              <w:rFonts w:asciiTheme="minorHAnsi" w:eastAsia="Times New Roman" w:hAnsiTheme="minorHAnsi" w:cstheme="minorHAnsi"/>
              <w:i/>
              <w:color w:val="00B050"/>
            </w:rPr>
          </w:pPr>
          <w:r w:rsidRPr="00512492">
            <w:rPr>
              <w:rFonts w:asciiTheme="minorHAnsi" w:eastAsia="Times New Roman" w:hAnsiTheme="minorHAnsi" w:cstheme="minorHAnsi"/>
              <w:i/>
              <w:color w:val="00B050"/>
            </w:rPr>
            <w:t xml:space="preserve">3. En ambos casos, los precios unitarios modificados no podrán ser superiores a los precios unitarios iniciales que figuran en el Acta de Sesión Pública Virtual de la SBE. </w:t>
          </w:r>
        </w:p>
        <w:p w14:paraId="089E277E" w14:textId="1A5213A0" w:rsidR="0056376A" w:rsidRDefault="000A3F8F" w:rsidP="000A3F8F">
          <w:pPr>
            <w:pBdr>
              <w:top w:val="single" w:sz="4" w:space="1" w:color="auto"/>
              <w:left w:val="single" w:sz="4" w:space="1" w:color="auto"/>
              <w:bottom w:val="single" w:sz="4" w:space="1" w:color="auto"/>
              <w:right w:val="single" w:sz="4" w:space="1" w:color="auto"/>
            </w:pBdr>
            <w:tabs>
              <w:tab w:val="left" w:pos="0"/>
            </w:tabs>
            <w:spacing w:line="276" w:lineRule="auto"/>
            <w:rPr>
              <w:rFonts w:asciiTheme="minorHAnsi" w:hAnsiTheme="minorHAnsi" w:cstheme="minorHAnsi"/>
              <w:i/>
              <w:color w:val="00B050"/>
              <w:sz w:val="22"/>
              <w:szCs w:val="22"/>
              <w:bdr w:val="nil"/>
              <w:lang w:val="es-ES_tradnl" w:eastAsia="es-PY"/>
            </w:rPr>
          </w:pPr>
          <w:r>
            <w:rPr>
              <w:rFonts w:asciiTheme="minorHAnsi" w:hAnsiTheme="minorHAnsi" w:cstheme="minorHAnsi"/>
              <w:i/>
              <w:color w:val="00B050"/>
              <w:sz w:val="22"/>
              <w:szCs w:val="22"/>
              <w:bdr w:val="nil"/>
              <w:lang w:val="es-ES_tradnl" w:eastAsia="es-PY"/>
            </w:rPr>
            <w:t>4</w:t>
          </w:r>
          <w:r w:rsidR="00FD44A7" w:rsidRPr="00512492">
            <w:rPr>
              <w:rFonts w:asciiTheme="minorHAnsi" w:hAnsiTheme="minorHAnsi" w:cstheme="minorHAnsi"/>
              <w:i/>
              <w:color w:val="00B050"/>
              <w:sz w:val="22"/>
              <w:szCs w:val="22"/>
              <w:bdr w:val="nil"/>
              <w:lang w:val="es-ES_tradnl" w:eastAsia="es-PY"/>
            </w:rPr>
            <w:t xml:space="preserve">. </w:t>
          </w:r>
          <w:r w:rsidR="0056376A" w:rsidRPr="0056376A">
            <w:rPr>
              <w:rFonts w:asciiTheme="minorHAnsi" w:hAnsiTheme="minorHAnsi" w:cstheme="minorHAnsi"/>
              <w:i/>
              <w:color w:val="00B050"/>
              <w:sz w:val="22"/>
              <w:szCs w:val="22"/>
              <w:bdr w:val="nil"/>
              <w:lang w:val="es-ES_tradnl" w:eastAsia="es-PY"/>
            </w:rPr>
            <w:t>En caso de que el oferente haya cotizado su precio en guaraníes con décimos y céntimos, la convocante procederá a realizar el redondeo hacia abajo, aun cuando el resultado varíe del precio total que se encuentra en el Acta de Sesión Pública Virtual de la SBE como precio final.</w:t>
          </w:r>
        </w:p>
        <w:p w14:paraId="36924255" w14:textId="55921051" w:rsidR="00FD44A7" w:rsidRPr="00512492" w:rsidRDefault="0056376A" w:rsidP="000A3F8F">
          <w:pPr>
            <w:pBdr>
              <w:top w:val="single" w:sz="4" w:space="1" w:color="auto"/>
              <w:left w:val="single" w:sz="4" w:space="1" w:color="auto"/>
              <w:bottom w:val="single" w:sz="4" w:space="1" w:color="auto"/>
              <w:right w:val="single" w:sz="4" w:space="1" w:color="auto"/>
            </w:pBdr>
            <w:tabs>
              <w:tab w:val="left" w:pos="0"/>
            </w:tabs>
            <w:spacing w:line="276" w:lineRule="auto"/>
            <w:rPr>
              <w:rFonts w:asciiTheme="minorHAnsi" w:hAnsiTheme="minorHAnsi" w:cstheme="minorHAnsi"/>
              <w:i/>
              <w:color w:val="00B050"/>
              <w:sz w:val="22"/>
              <w:szCs w:val="22"/>
              <w:bdr w:val="nil"/>
              <w:lang w:val="es-ES_tradnl" w:eastAsia="es-PY"/>
            </w:rPr>
          </w:pPr>
          <w:r>
            <w:rPr>
              <w:rFonts w:asciiTheme="minorHAnsi" w:hAnsiTheme="minorHAnsi" w:cstheme="minorHAnsi"/>
              <w:i/>
              <w:color w:val="00B050"/>
              <w:sz w:val="22"/>
              <w:szCs w:val="22"/>
              <w:bdr w:val="nil"/>
              <w:lang w:val="es-ES_tradnl" w:eastAsia="es-PY"/>
            </w:rPr>
            <w:t xml:space="preserve">5. </w:t>
          </w:r>
          <w:r w:rsidR="00FD44A7" w:rsidRPr="00512492">
            <w:rPr>
              <w:rFonts w:asciiTheme="minorHAnsi" w:hAnsiTheme="minorHAnsi" w:cstheme="minorHAnsi"/>
              <w:i/>
              <w:color w:val="00B050"/>
              <w:sz w:val="22"/>
              <w:szCs w:val="22"/>
              <w:bdr w:val="nil"/>
              <w:lang w:val="es-ES_tradnl" w:eastAsia="es-PY"/>
            </w:rPr>
            <w:t>Si hay una discrepancia entre palabras y cifras, prevalecerá el monto expresado en palabras a menos que la cantidad expresada en palabras corresponda a un error aritmético, en cuyo caso prevalecerán las cantidades en cifras de</w:t>
          </w:r>
          <w:r w:rsidR="000A3F8F">
            <w:rPr>
              <w:rFonts w:asciiTheme="minorHAnsi" w:hAnsiTheme="minorHAnsi" w:cstheme="minorHAnsi"/>
              <w:i/>
              <w:color w:val="00B050"/>
              <w:sz w:val="22"/>
              <w:szCs w:val="22"/>
              <w:bdr w:val="nil"/>
              <w:lang w:val="es-ES_tradnl" w:eastAsia="es-PY"/>
            </w:rPr>
            <w:t xml:space="preserve"> conformidad con los párrafos (1) y (2</w:t>
          </w:r>
          <w:r w:rsidR="00FD44A7" w:rsidRPr="00512492">
            <w:rPr>
              <w:rFonts w:asciiTheme="minorHAnsi" w:hAnsiTheme="minorHAnsi" w:cstheme="minorHAnsi"/>
              <w:i/>
              <w:color w:val="00B050"/>
              <w:sz w:val="22"/>
              <w:szCs w:val="22"/>
              <w:bdr w:val="nil"/>
              <w:lang w:val="es-ES_tradnl" w:eastAsia="es-PY"/>
            </w:rPr>
            <w:t>) mencionados.</w:t>
          </w:r>
        </w:p>
      </w:sdtContent>
    </w:sdt>
    <w:p w14:paraId="24079165" w14:textId="77777777" w:rsidR="00FD44A7" w:rsidRPr="00D56054" w:rsidRDefault="00FD44A7" w:rsidP="00B16E9A">
      <w:pPr>
        <w:pStyle w:val="Estilo2"/>
      </w:pPr>
    </w:p>
    <w:p w14:paraId="79F24830" w14:textId="77777777" w:rsidR="00FD44A7" w:rsidRPr="00512492" w:rsidRDefault="00FD44A7">
      <w:pPr>
        <w:widowControl/>
        <w:adjustRightInd/>
        <w:spacing w:line="276" w:lineRule="auto"/>
        <w:textAlignment w:val="auto"/>
        <w:rPr>
          <w:rFonts w:asciiTheme="minorHAnsi" w:hAnsiTheme="minorHAnsi" w:cstheme="minorHAnsi"/>
          <w:color w:val="000000"/>
          <w:sz w:val="22"/>
          <w:szCs w:val="22"/>
          <w:lang w:val="es-ES"/>
        </w:rPr>
      </w:pPr>
    </w:p>
    <w:p w14:paraId="408EB2C6" w14:textId="07E56695" w:rsidR="001D0AED" w:rsidRPr="00512492" w:rsidRDefault="00090CF8"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id w:val="456762262"/>
          <w:lock w:val="sdtContentLocked"/>
          <w:placeholder>
            <w:docPart w:val="DefaultPlaceholder_-1854013440"/>
          </w:placeholder>
          <w:group/>
        </w:sdtPr>
        <w:sdtEndPr/>
        <w:sdtContent>
          <w:r w:rsidR="001D0AED" w:rsidRPr="00512492">
            <w:rPr>
              <w:rFonts w:asciiTheme="minorHAnsi" w:hAnsiTheme="minorHAnsi" w:cstheme="minorHAnsi"/>
              <w:b/>
              <w:color w:val="000000"/>
              <w:sz w:val="22"/>
              <w:szCs w:val="22"/>
              <w:lang w:eastAsia="es-PY"/>
            </w:rPr>
            <w:t>Idioma de la Oferta</w:t>
          </w:r>
        </w:sdtContent>
      </w:sdt>
    </w:p>
    <w:p w14:paraId="408EB2C7" w14:textId="77777777" w:rsidR="001D0AED" w:rsidRPr="00512492" w:rsidRDefault="001D0AED">
      <w:pPr>
        <w:widowControl/>
        <w:adjustRightInd/>
        <w:spacing w:line="276" w:lineRule="auto"/>
        <w:textAlignment w:val="auto"/>
        <w:rPr>
          <w:rFonts w:asciiTheme="minorHAnsi" w:eastAsia="Calibri" w:hAnsiTheme="minorHAnsi" w:cstheme="minorHAnsi"/>
          <w:sz w:val="22"/>
          <w:szCs w:val="22"/>
          <w:lang w:eastAsia="en-US"/>
        </w:rPr>
      </w:pPr>
    </w:p>
    <w:p w14:paraId="408EB2C8" w14:textId="1F6C077B" w:rsidR="001D0AED" w:rsidRPr="00512492" w:rsidRDefault="00090CF8">
      <w:pPr>
        <w:widowControl/>
        <w:adjustRightInd/>
        <w:spacing w:line="276" w:lineRule="auto"/>
        <w:textAlignment w:val="auto"/>
        <w:rPr>
          <w:rFonts w:asciiTheme="minorHAnsi" w:eastAsia="Calibri" w:hAnsiTheme="minorHAnsi" w:cstheme="minorHAnsi"/>
          <w:sz w:val="22"/>
          <w:szCs w:val="22"/>
          <w:lang w:eastAsia="en-US"/>
        </w:rPr>
      </w:pPr>
      <w:sdt>
        <w:sdtPr>
          <w:rPr>
            <w:rFonts w:asciiTheme="minorHAnsi" w:eastAsia="Calibri" w:hAnsiTheme="minorHAnsi" w:cstheme="minorHAnsi"/>
            <w:sz w:val="22"/>
            <w:szCs w:val="22"/>
            <w:lang w:eastAsia="en-US"/>
          </w:rPr>
          <w:id w:val="-211432561"/>
          <w:lock w:val="sdtContentLocked"/>
          <w:placeholder>
            <w:docPart w:val="DefaultPlaceholder_-1854013440"/>
          </w:placeholder>
          <w:group/>
        </w:sdtPr>
        <w:sdtEndPr/>
        <w:sdtContent>
          <w:r w:rsidR="001D0AED" w:rsidRPr="00512492">
            <w:rPr>
              <w:rFonts w:asciiTheme="minorHAnsi" w:eastAsia="Calibri" w:hAnsiTheme="minorHAnsi" w:cstheme="minorHAnsi"/>
              <w:sz w:val="22"/>
              <w:szCs w:val="22"/>
              <w:lang w:eastAsia="en-US"/>
            </w:rPr>
            <w:t>La convocante permitirá con la oferta, la presentación de catálogos, anexos técnicos o folletos en idioma distinto al castellano y sin traducción:</w:t>
          </w:r>
        </w:sdtContent>
      </w:sdt>
      <w:r w:rsidR="00235DF4" w:rsidRPr="00512492">
        <w:rPr>
          <w:rFonts w:asciiTheme="minorHAnsi" w:eastAsia="Calibri" w:hAnsiTheme="minorHAnsi" w:cstheme="minorHAnsi"/>
          <w:sz w:val="22"/>
          <w:szCs w:val="22"/>
          <w:lang w:eastAsia="en-US"/>
        </w:rPr>
        <w:t xml:space="preserve"> </w:t>
      </w:r>
      <w:sdt>
        <w:sdtPr>
          <w:rPr>
            <w:rFonts w:asciiTheme="minorHAnsi" w:eastAsia="Calibri" w:hAnsiTheme="minorHAnsi" w:cstheme="minorHAnsi"/>
            <w:sz w:val="22"/>
            <w:szCs w:val="22"/>
            <w:lang w:eastAsia="en-US"/>
          </w:rPr>
          <w:id w:val="1094898389"/>
          <w:lock w:val="sdtLocked"/>
          <w:placeholder>
            <w:docPart w:val="D0D9C956237B44CBBEC01A22CF7EBD78"/>
          </w:placeholder>
        </w:sdtPr>
        <w:sdtEndPr/>
        <w:sdtContent>
          <w:sdt>
            <w:sdtPr>
              <w:rPr>
                <w:rFonts w:asciiTheme="minorHAnsi" w:eastAsia="Calibri" w:hAnsiTheme="minorHAnsi" w:cstheme="minorHAnsi"/>
                <w:sz w:val="22"/>
                <w:szCs w:val="22"/>
                <w:lang w:eastAsia="en-US"/>
              </w:rPr>
              <w:id w:val="-1732606469"/>
              <w:placeholder>
                <w:docPart w:val="8324776A9E9A48148BF9D0ABE4C29B5C"/>
              </w:placeholder>
            </w:sdtPr>
            <w:sdtEndPr/>
            <w:sdtContent>
              <w:r w:rsidR="00D364F5">
                <w:rPr>
                  <w:rFonts w:asciiTheme="minorHAnsi" w:eastAsia="Calibri" w:hAnsiTheme="minorHAnsi" w:cstheme="minorHAnsi"/>
                  <w:sz w:val="22"/>
                  <w:szCs w:val="22"/>
                  <w:lang w:eastAsia="en-US"/>
                </w:rPr>
                <w:t>NO APLICA</w:t>
              </w:r>
            </w:sdtContent>
          </w:sdt>
        </w:sdtContent>
      </w:sdt>
    </w:p>
    <w:sdt>
      <w:sdtPr>
        <w:rPr>
          <w:rFonts w:asciiTheme="minorHAnsi" w:eastAsia="Calibri" w:hAnsiTheme="minorHAnsi" w:cstheme="minorHAnsi"/>
          <w:sz w:val="22"/>
          <w:szCs w:val="22"/>
          <w:lang w:eastAsia="en-US"/>
        </w:rPr>
        <w:id w:val="1227884969"/>
        <w:lock w:val="sdtContentLocked"/>
        <w:placeholder>
          <w:docPart w:val="DefaultPlaceholder_-1854013440"/>
        </w:placeholder>
        <w:group/>
      </w:sdtPr>
      <w:sdtEndPr/>
      <w:sdtContent>
        <w:p w14:paraId="408EB2CB" w14:textId="069D2857" w:rsidR="001D0AED" w:rsidRPr="00512492" w:rsidRDefault="001D0AED">
          <w:pPr>
            <w:widowControl/>
            <w:adjustRightInd/>
            <w:spacing w:line="276" w:lineRule="auto"/>
            <w:textAlignment w:val="auto"/>
            <w:rPr>
              <w:rFonts w:asciiTheme="minorHAnsi" w:eastAsia="Calibri" w:hAnsiTheme="minorHAnsi" w:cstheme="minorHAnsi"/>
              <w:sz w:val="22"/>
              <w:szCs w:val="22"/>
              <w:lang w:eastAsia="en-US"/>
            </w:rPr>
          </w:pPr>
          <w:r w:rsidRPr="00512492">
            <w:rPr>
              <w:rFonts w:asciiTheme="minorHAnsi" w:eastAsia="Calibri" w:hAnsiTheme="minorHAnsi" w:cstheme="minorHAnsi"/>
              <w:sz w:val="22"/>
              <w:szCs w:val="22"/>
              <w:lang w:eastAsia="en-US"/>
            </w:rPr>
            <w:t>La oferta deberá ser presentada en idioma castellano o en su defecto acompañad</w:t>
          </w:r>
          <w:r w:rsidR="004050EA" w:rsidRPr="00D56054">
            <w:rPr>
              <w:rFonts w:asciiTheme="minorHAnsi" w:eastAsia="Calibri" w:hAnsiTheme="minorHAnsi" w:cstheme="minorHAnsi"/>
              <w:sz w:val="22"/>
              <w:szCs w:val="22"/>
              <w:lang w:eastAsia="en-US"/>
            </w:rPr>
            <w:t>a</w:t>
          </w:r>
          <w:r w:rsidRPr="00512492">
            <w:rPr>
              <w:rFonts w:asciiTheme="minorHAnsi" w:eastAsia="Calibri" w:hAnsiTheme="minorHAnsi" w:cstheme="minorHAnsi"/>
              <w:sz w:val="22"/>
              <w:szCs w:val="22"/>
              <w:lang w:eastAsia="en-US"/>
            </w:rPr>
            <w:t xml:space="preserve"> de su traducción oficial, realizada por un traductor público matriculado en la República del Paraguay.</w:t>
          </w:r>
        </w:p>
      </w:sdtContent>
    </w:sdt>
    <w:p w14:paraId="408EB2CC" w14:textId="77777777" w:rsidR="001D0AED" w:rsidRPr="00512492" w:rsidRDefault="001D0AED">
      <w:pPr>
        <w:widowControl/>
        <w:adjustRightInd/>
        <w:spacing w:line="276" w:lineRule="auto"/>
        <w:textAlignment w:val="auto"/>
        <w:rPr>
          <w:rFonts w:asciiTheme="minorHAnsi" w:hAnsiTheme="minorHAnsi" w:cstheme="minorHAnsi"/>
          <w:color w:val="000000"/>
          <w:sz w:val="22"/>
          <w:szCs w:val="22"/>
          <w:lang w:val="es-ES"/>
        </w:rPr>
      </w:pPr>
    </w:p>
    <w:p w14:paraId="408EB2CD" w14:textId="78D84EC9" w:rsidR="001D0AED" w:rsidRPr="00512492" w:rsidRDefault="00090CF8"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983975835"/>
          <w:lock w:val="sdtContentLocked"/>
          <w:placeholder>
            <w:docPart w:val="DefaultPlaceholder_1081868574"/>
          </w:placeholder>
          <w:group/>
        </w:sdtPr>
        <w:sdtEndPr/>
        <w:sdtContent>
          <w:r w:rsidR="001D0AED" w:rsidRPr="00512492">
            <w:rPr>
              <w:rFonts w:asciiTheme="minorHAnsi" w:hAnsiTheme="minorHAnsi" w:cstheme="minorHAnsi"/>
              <w:b/>
              <w:color w:val="000000"/>
              <w:sz w:val="22"/>
              <w:szCs w:val="22"/>
              <w:lang w:eastAsia="es-PY"/>
            </w:rPr>
            <w:t>Idioma del Contrato</w:t>
          </w:r>
        </w:sdtContent>
      </w:sdt>
    </w:p>
    <w:p w14:paraId="408EB2CE" w14:textId="77777777" w:rsidR="001D0AED" w:rsidRPr="00512492" w:rsidRDefault="001D0AED">
      <w:pPr>
        <w:widowControl/>
        <w:adjustRightInd/>
        <w:spacing w:line="276" w:lineRule="auto"/>
        <w:textAlignment w:val="auto"/>
        <w:rPr>
          <w:rFonts w:asciiTheme="minorHAnsi" w:eastAsia="Calibri" w:hAnsiTheme="minorHAnsi" w:cstheme="minorHAnsi"/>
          <w:sz w:val="22"/>
          <w:szCs w:val="22"/>
          <w:lang w:eastAsia="en-US"/>
        </w:rPr>
      </w:pPr>
    </w:p>
    <w:sdt>
      <w:sdtPr>
        <w:rPr>
          <w:rFonts w:asciiTheme="minorHAnsi" w:eastAsia="Calibri" w:hAnsiTheme="minorHAnsi" w:cstheme="minorHAnsi"/>
          <w:sz w:val="22"/>
          <w:szCs w:val="22"/>
          <w:lang w:eastAsia="en-US"/>
        </w:rPr>
        <w:id w:val="1922755350"/>
        <w:lock w:val="sdtContentLocked"/>
        <w:placeholder>
          <w:docPart w:val="DefaultPlaceholder_1081868574"/>
        </w:placeholder>
        <w:group/>
      </w:sdtPr>
      <w:sdtEndPr/>
      <w:sdtContent>
        <w:p w14:paraId="408EB2CF" w14:textId="25333A3B" w:rsidR="001D0AED" w:rsidRPr="00512492" w:rsidRDefault="001D0AED">
          <w:pPr>
            <w:widowControl/>
            <w:adjustRightInd/>
            <w:spacing w:line="276" w:lineRule="auto"/>
            <w:textAlignment w:val="auto"/>
            <w:rPr>
              <w:rFonts w:asciiTheme="minorHAnsi" w:eastAsia="Calibri" w:hAnsiTheme="minorHAnsi" w:cstheme="minorHAnsi"/>
              <w:sz w:val="22"/>
              <w:szCs w:val="22"/>
              <w:lang w:eastAsia="en-US"/>
            </w:rPr>
          </w:pPr>
          <w:r w:rsidRPr="00512492">
            <w:rPr>
              <w:rFonts w:asciiTheme="minorHAnsi" w:eastAsia="Calibri" w:hAnsiTheme="minorHAnsi" w:cstheme="minorHAnsi"/>
              <w:sz w:val="22"/>
              <w:szCs w:val="22"/>
              <w:lang w:eastAsia="en-US"/>
            </w:rPr>
            <w:t xml:space="preserve">En el contrato, así como toda la correspondencia y documentos relativos al contrato, deberán ser escritos en el idioma castellano. Los documentos de sustento y material impreso que formen parte del contrato, pueden estar </w:t>
          </w:r>
          <w:r w:rsidR="004050EA" w:rsidRPr="00D56054">
            <w:rPr>
              <w:rFonts w:asciiTheme="minorHAnsi" w:eastAsia="Calibri" w:hAnsiTheme="minorHAnsi" w:cstheme="minorHAnsi"/>
              <w:sz w:val="22"/>
              <w:szCs w:val="22"/>
              <w:lang w:eastAsia="en-US"/>
            </w:rPr>
            <w:t xml:space="preserve">redactados </w:t>
          </w:r>
          <w:r w:rsidRPr="00512492">
            <w:rPr>
              <w:rFonts w:asciiTheme="minorHAnsi" w:eastAsia="Calibri" w:hAnsiTheme="minorHAnsi" w:cstheme="minorHAnsi"/>
              <w:sz w:val="22"/>
              <w:szCs w:val="22"/>
              <w:lang w:eastAsia="en-US"/>
            </w:rPr>
            <w:t xml:space="preserve">en otro idioma siempre que estén acompañados de una traducción realizada por traductor matriculado en la República del Paraguay, en sus partes pertinentes al idioma castellano y, en tal caso, dicha traducción prevalecerá para efectos de interpretación del contrato. </w:t>
          </w:r>
        </w:p>
        <w:p w14:paraId="408EB2D4" w14:textId="2A4B48C3" w:rsidR="001D0AED" w:rsidRPr="00512492" w:rsidRDefault="001D0AED">
          <w:pPr>
            <w:widowControl/>
            <w:adjustRightInd/>
            <w:spacing w:line="276" w:lineRule="auto"/>
            <w:textAlignment w:val="auto"/>
            <w:rPr>
              <w:rFonts w:asciiTheme="minorHAnsi" w:eastAsia="Calibri" w:hAnsiTheme="minorHAnsi" w:cstheme="minorHAnsi"/>
              <w:sz w:val="22"/>
              <w:szCs w:val="22"/>
              <w:lang w:eastAsia="en-US"/>
            </w:rPr>
          </w:pPr>
          <w:r w:rsidRPr="00512492">
            <w:rPr>
              <w:rFonts w:asciiTheme="minorHAnsi" w:eastAsia="Calibri" w:hAnsiTheme="minorHAnsi" w:cstheme="minorHAnsi"/>
              <w:sz w:val="22"/>
              <w:szCs w:val="22"/>
              <w:lang w:eastAsia="en-US"/>
            </w:rPr>
            <w:t>El proveedor correrá con todos los costos relativos a las traducciones, así como todos los riesgos derivados de la exactitud de dicha traducción.</w:t>
          </w:r>
        </w:p>
      </w:sdtContent>
    </w:sdt>
    <w:p w14:paraId="408EB2D5" w14:textId="77777777" w:rsidR="00C95C88" w:rsidRPr="00512492" w:rsidRDefault="00C95C88">
      <w:pPr>
        <w:widowControl/>
        <w:adjustRightInd/>
        <w:spacing w:line="276" w:lineRule="auto"/>
        <w:textAlignment w:val="auto"/>
        <w:rPr>
          <w:rFonts w:asciiTheme="minorHAnsi" w:eastAsia="Calibri" w:hAnsiTheme="minorHAnsi" w:cstheme="minorHAnsi"/>
          <w:sz w:val="22"/>
          <w:szCs w:val="22"/>
          <w:lang w:eastAsia="en-US"/>
        </w:rPr>
      </w:pPr>
    </w:p>
    <w:p w14:paraId="408EB2D6" w14:textId="79896E93" w:rsidR="00262A7E" w:rsidRPr="00B3176A" w:rsidRDefault="00090CF8"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id w:val="-1457638383"/>
          <w:lock w:val="sdtContentLocked"/>
          <w:placeholder>
            <w:docPart w:val="DefaultPlaceholder_-1854013440"/>
          </w:placeholder>
          <w:group/>
        </w:sdtPr>
        <w:sdtEndPr/>
        <w:sdtContent>
          <w:r w:rsidR="00262A7E" w:rsidRPr="00B3176A">
            <w:rPr>
              <w:rFonts w:asciiTheme="minorHAnsi" w:hAnsiTheme="minorHAnsi" w:cstheme="minorHAnsi"/>
              <w:b/>
              <w:color w:val="000000"/>
              <w:sz w:val="22"/>
              <w:szCs w:val="22"/>
              <w:lang w:eastAsia="es-PY"/>
            </w:rPr>
            <w:t>Moneda de la oferta y moneda de pago</w:t>
          </w:r>
        </w:sdtContent>
      </w:sdt>
      <w:r w:rsidR="00262A7E" w:rsidRPr="00B3176A">
        <w:rPr>
          <w:rFonts w:asciiTheme="minorHAnsi" w:hAnsiTheme="minorHAnsi" w:cstheme="minorHAnsi"/>
          <w:b/>
          <w:color w:val="000000"/>
          <w:sz w:val="22"/>
          <w:szCs w:val="22"/>
          <w:lang w:eastAsia="es-PY"/>
        </w:rPr>
        <w:tab/>
      </w:r>
      <w:r w:rsidR="00262A7E" w:rsidRPr="00B3176A">
        <w:rPr>
          <w:rFonts w:asciiTheme="minorHAnsi" w:hAnsiTheme="minorHAnsi" w:cstheme="minorHAnsi"/>
          <w:b/>
          <w:color w:val="000000"/>
          <w:sz w:val="22"/>
          <w:szCs w:val="22"/>
          <w:lang w:eastAsia="es-PY"/>
        </w:rPr>
        <w:tab/>
      </w:r>
      <w:r w:rsidR="00262A7E" w:rsidRPr="00B3176A">
        <w:rPr>
          <w:rFonts w:asciiTheme="minorHAnsi" w:hAnsiTheme="minorHAnsi" w:cstheme="minorHAnsi"/>
          <w:b/>
          <w:color w:val="000000"/>
          <w:sz w:val="22"/>
          <w:szCs w:val="22"/>
          <w:lang w:eastAsia="es-PY"/>
        </w:rPr>
        <w:tab/>
      </w:r>
      <w:r w:rsidR="00262A7E" w:rsidRPr="00B3176A">
        <w:rPr>
          <w:rFonts w:asciiTheme="minorHAnsi" w:hAnsiTheme="minorHAnsi" w:cstheme="minorHAnsi"/>
          <w:b/>
          <w:color w:val="000000"/>
          <w:sz w:val="22"/>
          <w:szCs w:val="22"/>
          <w:lang w:eastAsia="es-PY"/>
        </w:rPr>
        <w:tab/>
      </w:r>
      <w:r w:rsidR="00262A7E" w:rsidRPr="00B3176A">
        <w:rPr>
          <w:rFonts w:asciiTheme="minorHAnsi" w:hAnsiTheme="minorHAnsi" w:cstheme="minorHAnsi"/>
          <w:b/>
          <w:color w:val="000000"/>
          <w:sz w:val="22"/>
          <w:szCs w:val="22"/>
          <w:lang w:eastAsia="es-PY"/>
        </w:rPr>
        <w:tab/>
      </w:r>
    </w:p>
    <w:p w14:paraId="408EB2D7" w14:textId="77777777" w:rsidR="00262A7E" w:rsidRPr="00512492" w:rsidRDefault="00262A7E" w:rsidP="00512492">
      <w:pPr>
        <w:spacing w:line="276" w:lineRule="auto"/>
        <w:rPr>
          <w:rFonts w:asciiTheme="minorHAnsi" w:hAnsiTheme="minorHAnsi" w:cstheme="minorHAnsi"/>
          <w:b/>
          <w:sz w:val="22"/>
          <w:szCs w:val="22"/>
          <w:lang w:val="es-ES_tradnl"/>
        </w:rPr>
      </w:pPr>
    </w:p>
    <w:p w14:paraId="408EB2D8" w14:textId="564F43EB" w:rsidR="00262A7E" w:rsidRPr="00D56054" w:rsidRDefault="00090CF8">
      <w:pPr>
        <w:spacing w:line="276" w:lineRule="auto"/>
        <w:rPr>
          <w:rFonts w:asciiTheme="minorHAnsi" w:hAnsiTheme="minorHAnsi" w:cstheme="minorHAnsi"/>
          <w:sz w:val="22"/>
          <w:szCs w:val="22"/>
          <w:lang w:val="es-ES"/>
        </w:rPr>
      </w:pPr>
      <w:sdt>
        <w:sdtPr>
          <w:rPr>
            <w:rFonts w:asciiTheme="minorHAnsi" w:hAnsiTheme="minorHAnsi" w:cstheme="minorHAnsi"/>
            <w:sz w:val="22"/>
            <w:szCs w:val="22"/>
            <w:lang w:val="es-ES"/>
          </w:rPr>
          <w:id w:val="998002146"/>
          <w:lock w:val="sdtContentLocked"/>
          <w:placeholder>
            <w:docPart w:val="DefaultPlaceholder_-1854013440"/>
          </w:placeholder>
          <w:group/>
        </w:sdtPr>
        <w:sdtEndPr/>
        <w:sdtContent>
          <w:r w:rsidR="00262A7E" w:rsidRPr="00D56054">
            <w:rPr>
              <w:rFonts w:asciiTheme="minorHAnsi" w:hAnsiTheme="minorHAnsi" w:cstheme="minorHAnsi"/>
              <w:sz w:val="22"/>
              <w:szCs w:val="22"/>
              <w:lang w:val="es-ES"/>
            </w:rPr>
            <w:t>La moneda de la oferta y pago será:</w:t>
          </w:r>
        </w:sdtContent>
      </w:sdt>
      <w:r w:rsidR="00262A7E" w:rsidRPr="00D56054">
        <w:rPr>
          <w:rFonts w:asciiTheme="minorHAnsi" w:hAnsiTheme="minorHAnsi" w:cstheme="minorHAnsi"/>
          <w:sz w:val="22"/>
          <w:szCs w:val="22"/>
          <w:lang w:val="es-ES"/>
        </w:rPr>
        <w:t xml:space="preserve"> </w:t>
      </w:r>
      <w:sdt>
        <w:sdtPr>
          <w:rPr>
            <w:rFonts w:asciiTheme="minorHAnsi" w:hAnsiTheme="minorHAnsi" w:cstheme="minorHAnsi"/>
            <w:sz w:val="22"/>
            <w:szCs w:val="22"/>
            <w:lang w:val="es-ES"/>
          </w:rPr>
          <w:id w:val="-676814325"/>
          <w:lock w:val="sdtLocked"/>
          <w:placeholder>
            <w:docPart w:val="09AC8B1148D7477BB4D09887D668C35D"/>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EndPr/>
        <w:sdtContent>
          <w:r w:rsidR="00F1150A">
            <w:rPr>
              <w:rFonts w:asciiTheme="minorHAnsi" w:hAnsiTheme="minorHAnsi" w:cstheme="minorHAnsi"/>
              <w:sz w:val="22"/>
              <w:szCs w:val="22"/>
              <w:lang w:val="es-ES"/>
            </w:rPr>
            <w:t>En guaraníes para todos los oferentes</w:t>
          </w:r>
        </w:sdtContent>
      </w:sdt>
      <w:r w:rsidR="00262A7E" w:rsidRPr="00D56054">
        <w:rPr>
          <w:rFonts w:asciiTheme="minorHAnsi" w:hAnsiTheme="minorHAnsi" w:cstheme="minorHAnsi"/>
          <w:sz w:val="22"/>
          <w:szCs w:val="22"/>
          <w:lang w:val="es-ES"/>
        </w:rPr>
        <w:t xml:space="preserve"> </w:t>
      </w:r>
    </w:p>
    <w:p w14:paraId="408EB2D9" w14:textId="56865B3D" w:rsidR="00D94B67" w:rsidRPr="00D56054" w:rsidRDefault="00090CF8">
      <w:pPr>
        <w:spacing w:line="276" w:lineRule="auto"/>
        <w:rPr>
          <w:rFonts w:asciiTheme="minorHAnsi" w:hAnsiTheme="minorHAnsi" w:cstheme="minorHAnsi"/>
          <w:sz w:val="22"/>
          <w:szCs w:val="22"/>
          <w:lang w:val="es-ES"/>
        </w:rPr>
      </w:pPr>
      <w:sdt>
        <w:sdtPr>
          <w:rPr>
            <w:rFonts w:asciiTheme="minorHAnsi" w:hAnsiTheme="minorHAnsi" w:cstheme="minorHAnsi"/>
            <w:sz w:val="22"/>
            <w:szCs w:val="22"/>
            <w:lang w:val="es-ES"/>
          </w:rPr>
          <w:id w:val="-1007738586"/>
          <w:lock w:val="sdtContentLocked"/>
          <w:placeholder>
            <w:docPart w:val="DefaultPlaceholder_-1854013440"/>
          </w:placeholder>
          <w:group/>
        </w:sdtPr>
        <w:sdtEndPr/>
        <w:sdtContent>
          <w:r w:rsidR="00262A7E" w:rsidRPr="00D56054">
            <w:rPr>
              <w:rFonts w:asciiTheme="minorHAnsi" w:hAnsiTheme="minorHAnsi" w:cstheme="minorHAnsi"/>
              <w:sz w:val="22"/>
              <w:szCs w:val="22"/>
              <w:lang w:val="es-ES"/>
            </w:rPr>
            <w:t>La cotización en moneda diferente de la indicada en este apartado será causal de rechazo de la oferta. Si la oferta seleccionada es en guaraníes, la oferta se deberá expresar en números enteros, no se aceptarán cotizaciones en d</w:t>
          </w:r>
          <w:r w:rsidR="0079577D" w:rsidRPr="00D56054">
            <w:rPr>
              <w:rFonts w:asciiTheme="minorHAnsi" w:hAnsiTheme="minorHAnsi" w:cstheme="minorHAnsi"/>
              <w:sz w:val="22"/>
              <w:szCs w:val="22"/>
              <w:lang w:val="es-ES"/>
            </w:rPr>
            <w:t>é</w:t>
          </w:r>
          <w:r w:rsidR="00262A7E" w:rsidRPr="00D56054">
            <w:rPr>
              <w:rFonts w:asciiTheme="minorHAnsi" w:hAnsiTheme="minorHAnsi" w:cstheme="minorHAnsi"/>
              <w:sz w:val="22"/>
              <w:szCs w:val="22"/>
              <w:lang w:val="es-ES"/>
            </w:rPr>
            <w:t>cimos y céntimos.</w:t>
          </w:r>
        </w:sdtContent>
      </w:sdt>
      <w:r w:rsidR="00262A7E" w:rsidRPr="00D56054">
        <w:rPr>
          <w:rFonts w:asciiTheme="minorHAnsi" w:hAnsiTheme="minorHAnsi" w:cstheme="minorHAnsi"/>
          <w:sz w:val="22"/>
          <w:szCs w:val="22"/>
          <w:lang w:val="es-ES"/>
        </w:rPr>
        <w:t xml:space="preserve">  </w:t>
      </w:r>
    </w:p>
    <w:p w14:paraId="2F79DEB8" w14:textId="5DD56F94" w:rsidR="0079577D" w:rsidRPr="00512492" w:rsidRDefault="0079577D" w:rsidP="00512492">
      <w:pPr>
        <w:spacing w:line="276" w:lineRule="auto"/>
        <w:contextualSpacing/>
        <w:rPr>
          <w:rFonts w:asciiTheme="minorHAnsi" w:hAnsiTheme="minorHAnsi" w:cstheme="minorHAnsi"/>
          <w:b/>
          <w:color w:val="000000"/>
          <w:sz w:val="22"/>
          <w:szCs w:val="22"/>
          <w:lang w:eastAsia="es-PY"/>
        </w:rPr>
      </w:pPr>
      <w:r w:rsidRPr="00230648">
        <w:rPr>
          <w:rFonts w:asciiTheme="minorHAnsi" w:hAnsiTheme="minorHAnsi" w:cstheme="minorHAnsi"/>
          <w:b/>
          <w:color w:val="000000"/>
          <w:sz w:val="22"/>
          <w:szCs w:val="22"/>
          <w:lang w:eastAsia="es-PY"/>
        </w:rPr>
        <w:lastRenderedPageBreak/>
        <w:tab/>
      </w:r>
      <w:r w:rsidRPr="00230648">
        <w:rPr>
          <w:rFonts w:asciiTheme="minorHAnsi" w:hAnsiTheme="minorHAnsi" w:cstheme="minorHAnsi"/>
          <w:b/>
          <w:color w:val="000000"/>
          <w:sz w:val="22"/>
          <w:szCs w:val="22"/>
          <w:lang w:eastAsia="es-PY"/>
        </w:rPr>
        <w:tab/>
      </w:r>
    </w:p>
    <w:p w14:paraId="1E1B70B3" w14:textId="3825A2B9" w:rsidR="00235DF4" w:rsidRPr="00512492" w:rsidRDefault="00090CF8" w:rsidP="0008240D">
      <w:pPr>
        <w:pStyle w:val="Prrafodelista"/>
        <w:numPr>
          <w:ilvl w:val="0"/>
          <w:numId w:val="34"/>
        </w:numPr>
        <w:pBdr>
          <w:bottom w:val="single" w:sz="4" w:space="1" w:color="auto"/>
        </w:pBdr>
        <w:ind w:left="426"/>
        <w:rPr>
          <w:rFonts w:asciiTheme="minorHAnsi" w:hAnsiTheme="minorHAnsi" w:cstheme="minorHAnsi"/>
          <w:b/>
          <w:color w:val="000000"/>
          <w:sz w:val="22"/>
          <w:lang w:val="es-PY" w:eastAsia="es-PY"/>
        </w:rPr>
      </w:pPr>
      <w:sdt>
        <w:sdtPr>
          <w:rPr>
            <w:rFonts w:asciiTheme="minorHAnsi" w:hAnsiTheme="minorHAnsi" w:cstheme="minorHAnsi"/>
            <w:b/>
            <w:szCs w:val="22"/>
            <w:lang w:val="es-ES"/>
          </w:rPr>
          <w:id w:val="316662"/>
          <w:lock w:val="sdtContentLocked"/>
          <w:placeholder>
            <w:docPart w:val="DefaultPlaceholder_1081868574"/>
          </w:placeholder>
          <w:group/>
        </w:sdtPr>
        <w:sdtEndPr>
          <w:rPr>
            <w:sz w:val="22"/>
            <w:szCs w:val="20"/>
            <w:lang w:val="es-ES_tradnl"/>
          </w:rPr>
        </w:sdtEndPr>
        <w:sdtContent>
          <w:r w:rsidR="00A127A8" w:rsidRPr="00A127A8">
            <w:rPr>
              <w:rFonts w:asciiTheme="minorHAnsi" w:hAnsiTheme="minorHAnsi" w:cstheme="minorHAnsi"/>
              <w:b/>
              <w:sz w:val="22"/>
              <w:szCs w:val="22"/>
              <w:lang w:val="es-ES"/>
            </w:rPr>
            <w:t xml:space="preserve">Visita al sitio de </w:t>
          </w:r>
          <w:r w:rsidR="00707391">
            <w:rPr>
              <w:rFonts w:asciiTheme="minorHAnsi" w:hAnsiTheme="minorHAnsi" w:cstheme="minorHAnsi"/>
              <w:b/>
              <w:sz w:val="22"/>
              <w:szCs w:val="22"/>
              <w:lang w:val="es-ES"/>
            </w:rPr>
            <w:t>obras</w:t>
          </w:r>
        </w:sdtContent>
      </w:sdt>
      <w:r w:rsidR="00235DF4" w:rsidRPr="00512492">
        <w:rPr>
          <w:rFonts w:asciiTheme="minorHAnsi" w:hAnsiTheme="minorHAnsi" w:cstheme="minorHAnsi"/>
          <w:b/>
          <w:color w:val="000000"/>
          <w:sz w:val="22"/>
          <w:lang w:val="es-PY" w:eastAsia="es-PY"/>
        </w:rPr>
        <w:tab/>
      </w:r>
      <w:r w:rsidR="00235DF4" w:rsidRPr="00512492">
        <w:rPr>
          <w:rFonts w:asciiTheme="minorHAnsi" w:hAnsiTheme="minorHAnsi" w:cstheme="minorHAnsi"/>
          <w:b/>
          <w:color w:val="000000"/>
          <w:sz w:val="22"/>
          <w:lang w:val="es-PY" w:eastAsia="es-PY"/>
        </w:rPr>
        <w:tab/>
      </w:r>
      <w:r w:rsidR="00235DF4" w:rsidRPr="00512492">
        <w:rPr>
          <w:rFonts w:asciiTheme="minorHAnsi" w:hAnsiTheme="minorHAnsi" w:cstheme="minorHAnsi"/>
          <w:b/>
          <w:color w:val="000000"/>
          <w:sz w:val="22"/>
          <w:lang w:val="es-PY" w:eastAsia="es-PY"/>
        </w:rPr>
        <w:tab/>
      </w:r>
    </w:p>
    <w:p w14:paraId="1DBF3635" w14:textId="77777777" w:rsidR="00235DF4" w:rsidRPr="00512492" w:rsidRDefault="00235DF4" w:rsidP="00512492">
      <w:pPr>
        <w:spacing w:line="276" w:lineRule="auto"/>
        <w:rPr>
          <w:rFonts w:asciiTheme="minorHAnsi" w:hAnsiTheme="minorHAnsi" w:cstheme="minorHAnsi"/>
          <w:sz w:val="22"/>
          <w:szCs w:val="22"/>
        </w:rPr>
      </w:pPr>
    </w:p>
    <w:sdt>
      <w:sdtPr>
        <w:rPr>
          <w:rFonts w:asciiTheme="minorHAnsi" w:hAnsiTheme="minorHAnsi" w:cstheme="minorHAnsi"/>
          <w:sz w:val="22"/>
          <w:szCs w:val="22"/>
        </w:rPr>
        <w:id w:val="1929153736"/>
        <w:lock w:val="sdtContentLocked"/>
        <w:placeholder>
          <w:docPart w:val="B8D50CCA879D451EB8EC64F151E9D8CA"/>
        </w:placeholder>
        <w:group/>
      </w:sdtPr>
      <w:sdtEndPr>
        <w:rPr>
          <w:color w:val="000000"/>
          <w:lang w:eastAsia="es-PY"/>
        </w:rPr>
      </w:sdtEndPr>
      <w:sdtContent>
        <w:p w14:paraId="667A5789" w14:textId="77777777" w:rsidR="00235DF4" w:rsidRPr="00512492" w:rsidRDefault="00235DF4" w:rsidP="00512492">
          <w:pPr>
            <w:spacing w:line="276" w:lineRule="auto"/>
            <w:rPr>
              <w:rFonts w:asciiTheme="minorHAnsi" w:hAnsiTheme="minorHAnsi" w:cstheme="minorHAnsi"/>
              <w:color w:val="000000"/>
              <w:sz w:val="22"/>
              <w:szCs w:val="22"/>
              <w:lang w:eastAsia="es-PY"/>
            </w:rPr>
          </w:pPr>
          <w:r w:rsidRPr="0053542C">
            <w:rPr>
              <w:rFonts w:asciiTheme="minorHAnsi" w:hAnsiTheme="minorHAnsi" w:cstheme="minorHAnsi"/>
              <w:color w:val="000000"/>
              <w:sz w:val="22"/>
              <w:szCs w:val="22"/>
              <w:lang w:eastAsia="es-PY"/>
            </w:rPr>
            <w:t>La convocante dispone la realización de una visita al sitio con las siguientes indicaciones:</w:t>
          </w:r>
        </w:p>
      </w:sdtContent>
    </w:sdt>
    <w:p w14:paraId="7E7D1ACD" w14:textId="7F4CD10C" w:rsidR="00235DF4"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49179438"/>
          <w:lock w:val="sdtContentLocked"/>
          <w:placeholder>
            <w:docPart w:val="B8D50CCA879D451EB8EC64F151E9D8CA"/>
          </w:placeholder>
          <w:group/>
        </w:sdtPr>
        <w:sdtEndPr/>
        <w:sdtContent>
          <w:r w:rsidR="00235DF4" w:rsidRPr="00512492">
            <w:rPr>
              <w:rFonts w:asciiTheme="minorHAnsi" w:hAnsiTheme="minorHAnsi" w:cstheme="minorHAnsi"/>
              <w:color w:val="000000"/>
              <w:sz w:val="22"/>
              <w:szCs w:val="22"/>
              <w:lang w:eastAsia="es-PY"/>
            </w:rPr>
            <w:t>Fecha</w:t>
          </w:r>
          <w:r w:rsidR="002A7C4B" w:rsidRPr="00D56054">
            <w:rPr>
              <w:rFonts w:asciiTheme="minorHAnsi" w:hAnsiTheme="minorHAnsi" w:cstheme="minorHAnsi"/>
              <w:color w:val="000000"/>
              <w:sz w:val="22"/>
              <w:szCs w:val="22"/>
              <w:lang w:eastAsia="es-PY"/>
            </w:rPr>
            <w:t xml:space="preserve"> y día</w:t>
          </w:r>
          <w:r w:rsidR="00235DF4" w:rsidRPr="00512492">
            <w:rPr>
              <w:rFonts w:asciiTheme="minorHAnsi" w:hAnsiTheme="minorHAnsi" w:cstheme="minorHAnsi"/>
              <w:color w:val="000000"/>
              <w:sz w:val="22"/>
              <w:szCs w:val="22"/>
              <w:lang w:eastAsia="es-PY"/>
            </w:rPr>
            <w:t>:</w:t>
          </w:r>
        </w:sdtContent>
      </w:sdt>
      <w:r w:rsidR="00235DF4"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806082244"/>
          <w:placeholder>
            <w:docPart w:val="80765DAB7B5D4719B4A09C131410D2C0"/>
          </w:placeholder>
        </w:sdtPr>
        <w:sdtEndPr/>
        <w:sdtContent>
          <w:r w:rsidR="00E15F32">
            <w:rPr>
              <w:rFonts w:asciiTheme="minorHAnsi" w:hAnsiTheme="minorHAnsi" w:cstheme="minorHAnsi"/>
              <w:color w:val="000000"/>
              <w:sz w:val="22"/>
              <w:szCs w:val="22"/>
              <w:lang w:eastAsia="es-PY"/>
            </w:rPr>
            <w:t>16</w:t>
          </w:r>
          <w:r w:rsidR="005B00ED">
            <w:rPr>
              <w:rFonts w:asciiTheme="minorHAnsi" w:hAnsiTheme="minorHAnsi" w:cstheme="minorHAnsi"/>
              <w:color w:val="000000"/>
              <w:sz w:val="22"/>
              <w:szCs w:val="22"/>
              <w:lang w:eastAsia="es-PY"/>
            </w:rPr>
            <w:t>-0</w:t>
          </w:r>
          <w:r w:rsidR="00E15F32">
            <w:rPr>
              <w:rFonts w:asciiTheme="minorHAnsi" w:hAnsiTheme="minorHAnsi" w:cstheme="minorHAnsi"/>
              <w:color w:val="000000"/>
              <w:sz w:val="22"/>
              <w:szCs w:val="22"/>
              <w:lang w:eastAsia="es-PY"/>
            </w:rPr>
            <w:t>3</w:t>
          </w:r>
          <w:r w:rsidR="005B00ED">
            <w:rPr>
              <w:rFonts w:asciiTheme="minorHAnsi" w:hAnsiTheme="minorHAnsi" w:cstheme="minorHAnsi"/>
              <w:color w:val="000000"/>
              <w:sz w:val="22"/>
              <w:szCs w:val="22"/>
              <w:lang w:eastAsia="es-PY"/>
            </w:rPr>
            <w:t>-2024</w:t>
          </w:r>
        </w:sdtContent>
      </w:sdt>
    </w:p>
    <w:p w14:paraId="207A2A3A" w14:textId="7E565203" w:rsidR="00235DF4"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116440729"/>
          <w:lock w:val="sdtContentLocked"/>
          <w:placeholder>
            <w:docPart w:val="B8D50CCA879D451EB8EC64F151E9D8CA"/>
          </w:placeholder>
          <w:group/>
        </w:sdtPr>
        <w:sdtEndPr/>
        <w:sdtContent>
          <w:r w:rsidR="00235DF4" w:rsidRPr="00512492">
            <w:rPr>
              <w:rFonts w:asciiTheme="minorHAnsi" w:hAnsiTheme="minorHAnsi" w:cstheme="minorHAnsi"/>
              <w:color w:val="000000"/>
              <w:sz w:val="22"/>
              <w:szCs w:val="22"/>
              <w:lang w:eastAsia="es-PY"/>
            </w:rPr>
            <w:t>Lugar:</w:t>
          </w:r>
        </w:sdtContent>
      </w:sdt>
      <w:r w:rsidR="00235DF4"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276304897"/>
          <w:placeholder>
            <w:docPart w:val="8F337597F351416B81E6EC3C2422D2B3"/>
          </w:placeholder>
        </w:sdtPr>
        <w:sdtEndPr/>
        <w:sdtContent>
          <w:r w:rsidR="005B00ED">
            <w:rPr>
              <w:rFonts w:asciiTheme="minorHAnsi" w:hAnsiTheme="minorHAnsi" w:cstheme="minorHAnsi"/>
              <w:color w:val="000000"/>
              <w:sz w:val="22"/>
              <w:szCs w:val="22"/>
              <w:lang w:eastAsia="es-PY"/>
            </w:rPr>
            <w:t>MUNICIPALIDAD DE SANTA ROSA DEL MONDAY</w:t>
          </w:r>
        </w:sdtContent>
      </w:sdt>
    </w:p>
    <w:p w14:paraId="09B2C160" w14:textId="61E9BE53" w:rsidR="00235DF4"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988902641"/>
          <w:lock w:val="sdtContentLocked"/>
          <w:placeholder>
            <w:docPart w:val="B8D50CCA879D451EB8EC64F151E9D8CA"/>
          </w:placeholder>
          <w:group/>
        </w:sdtPr>
        <w:sdtEndPr/>
        <w:sdtContent>
          <w:r w:rsidR="00235DF4" w:rsidRPr="00512492">
            <w:rPr>
              <w:rFonts w:asciiTheme="minorHAnsi" w:hAnsiTheme="minorHAnsi" w:cstheme="minorHAnsi"/>
              <w:color w:val="000000"/>
              <w:sz w:val="22"/>
              <w:szCs w:val="22"/>
              <w:lang w:eastAsia="es-PY"/>
            </w:rPr>
            <w:t>Hora:</w:t>
          </w:r>
        </w:sdtContent>
      </w:sdt>
      <w:r w:rsidR="00235DF4"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218590761"/>
          <w:placeholder>
            <w:docPart w:val="2AD4CED6B99E428E94BE6338E395595F"/>
          </w:placeholder>
        </w:sdtPr>
        <w:sdtEndPr/>
        <w:sdtContent>
          <w:r w:rsidR="005B00ED">
            <w:rPr>
              <w:rFonts w:asciiTheme="minorHAnsi" w:hAnsiTheme="minorHAnsi" w:cstheme="minorHAnsi"/>
              <w:color w:val="000000"/>
              <w:sz w:val="22"/>
              <w:szCs w:val="22"/>
              <w:lang w:eastAsia="es-PY"/>
            </w:rPr>
            <w:t>07:00 A 07:15</w:t>
          </w:r>
        </w:sdtContent>
      </w:sdt>
    </w:p>
    <w:p w14:paraId="29B12C3C" w14:textId="5A2EC1A6" w:rsidR="00235DF4"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212574700"/>
          <w:lock w:val="sdtContentLocked"/>
          <w:placeholder>
            <w:docPart w:val="B8D50CCA879D451EB8EC64F151E9D8CA"/>
          </w:placeholder>
          <w:group/>
        </w:sdtPr>
        <w:sdtEndPr/>
        <w:sdtContent>
          <w:r w:rsidR="00235DF4" w:rsidRPr="00512492">
            <w:rPr>
              <w:rFonts w:asciiTheme="minorHAnsi" w:hAnsiTheme="minorHAnsi" w:cstheme="minorHAnsi"/>
              <w:color w:val="000000"/>
              <w:sz w:val="22"/>
              <w:szCs w:val="22"/>
              <w:lang w:eastAsia="es-PY"/>
            </w:rPr>
            <w:t>Procedimiento:</w:t>
          </w:r>
        </w:sdtContent>
      </w:sdt>
      <w:r w:rsidR="00235DF4"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2060509140"/>
          <w:placeholder>
            <w:docPart w:val="3B7A84275B5E4056BE60B8043C2C4854"/>
          </w:placeholder>
        </w:sdtPr>
        <w:sdtEndPr/>
        <w:sdtContent>
          <w:r w:rsidR="005B00ED">
            <w:rPr>
              <w:rFonts w:asciiTheme="minorHAnsi" w:hAnsiTheme="minorHAnsi" w:cstheme="minorHAnsi"/>
              <w:color w:val="000000"/>
              <w:sz w:val="22"/>
              <w:szCs w:val="22"/>
              <w:lang w:eastAsia="es-PY"/>
            </w:rPr>
            <w:t>LOS POTENCIALES OFERENTES DEBERAN ACUDIR AL LOCAL DE LA MUNICIPAL PARA FIRMA DE CONSTANCIA DE ASISTENCIA, DE AHÍ SE HARA TRASLADO AL LOCAL DE LA INSTITUCION ESCOLAR</w:t>
          </w:r>
        </w:sdtContent>
      </w:sdt>
    </w:p>
    <w:p w14:paraId="0CFAC1A8" w14:textId="2449A04E" w:rsidR="00235DF4"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055471540"/>
          <w:lock w:val="sdtContentLocked"/>
          <w:placeholder>
            <w:docPart w:val="B8D50CCA879D451EB8EC64F151E9D8CA"/>
          </w:placeholder>
          <w:group/>
        </w:sdtPr>
        <w:sdtEndPr/>
        <w:sdtContent>
          <w:r w:rsidR="00235DF4" w:rsidRPr="00512492">
            <w:rPr>
              <w:rFonts w:asciiTheme="minorHAnsi" w:hAnsiTheme="minorHAnsi" w:cstheme="minorHAnsi"/>
              <w:color w:val="000000"/>
              <w:sz w:val="22"/>
              <w:szCs w:val="22"/>
              <w:lang w:eastAsia="es-PY"/>
            </w:rPr>
            <w:t>Nombre del funcionario responsable de guiar la visita:</w:t>
          </w:r>
        </w:sdtContent>
      </w:sdt>
      <w:r w:rsidR="00235DF4"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152119923"/>
          <w:placeholder>
            <w:docPart w:val="C6C6A08C5CE64723B0BBA2D01CC28A14"/>
          </w:placeholder>
        </w:sdtPr>
        <w:sdtEndPr/>
        <w:sdtContent>
          <w:r w:rsidR="005B00ED">
            <w:rPr>
              <w:rFonts w:asciiTheme="minorHAnsi" w:hAnsiTheme="minorHAnsi" w:cstheme="minorHAnsi"/>
              <w:color w:val="000000"/>
              <w:sz w:val="22"/>
              <w:szCs w:val="22"/>
              <w:lang w:eastAsia="es-PY"/>
            </w:rPr>
            <w:t>ALDO BAEZ – DIRECTOR UOC</w:t>
          </w:r>
        </w:sdtContent>
      </w:sdt>
    </w:p>
    <w:p w14:paraId="0AE404EE" w14:textId="4FFB16EF" w:rsidR="00235DF4"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433781876"/>
          <w:lock w:val="sdtContentLocked"/>
          <w:placeholder>
            <w:docPart w:val="DefaultPlaceholder_-1854013440"/>
          </w:placeholder>
          <w:group/>
        </w:sdtPr>
        <w:sdtEndPr/>
        <w:sdtContent>
          <w:r w:rsidR="00235DF4" w:rsidRPr="00512492">
            <w:rPr>
              <w:rFonts w:asciiTheme="minorHAnsi" w:hAnsiTheme="minorHAnsi" w:cstheme="minorHAnsi"/>
              <w:color w:val="000000"/>
              <w:sz w:val="22"/>
              <w:szCs w:val="22"/>
              <w:lang w:eastAsia="es-PY"/>
            </w:rPr>
            <w:t>Participación obligatoria:</w:t>
          </w:r>
        </w:sdtContent>
      </w:sdt>
      <w:r w:rsidR="00235DF4"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926414876"/>
          <w:placeholder>
            <w:docPart w:val="6E5F2914EDCC4D4D98FA36E3ED08AF47"/>
          </w:placeholder>
          <w:dropDownList>
            <w:listItem w:displayText="SI" w:value="SI"/>
            <w:listItem w:displayText="NO" w:value="NO"/>
          </w:dropDownList>
        </w:sdtPr>
        <w:sdtEndPr/>
        <w:sdtContent>
          <w:r w:rsidR="005B00ED">
            <w:rPr>
              <w:rFonts w:asciiTheme="minorHAnsi" w:hAnsiTheme="minorHAnsi" w:cstheme="minorHAnsi"/>
              <w:color w:val="000000"/>
              <w:sz w:val="22"/>
              <w:szCs w:val="22"/>
              <w:lang w:eastAsia="es-PY"/>
            </w:rPr>
            <w:t>SI</w:t>
          </w:r>
        </w:sdtContent>
      </w:sdt>
    </w:p>
    <w:sdt>
      <w:sdtPr>
        <w:rPr>
          <w:rFonts w:asciiTheme="minorHAnsi" w:hAnsiTheme="minorHAnsi" w:cstheme="minorHAnsi"/>
          <w:color w:val="000000"/>
          <w:sz w:val="22"/>
          <w:szCs w:val="22"/>
          <w:lang w:eastAsia="es-PY"/>
        </w:rPr>
        <w:id w:val="-1105812072"/>
        <w:lock w:val="sdtContentLocked"/>
        <w:placeholder>
          <w:docPart w:val="B8D50CCA879D451EB8EC64F151E9D8CA"/>
        </w:placeholder>
        <w:group/>
      </w:sdtPr>
      <w:sdtEndPr>
        <w:rPr>
          <w:color w:val="auto"/>
        </w:rPr>
      </w:sdtEndPr>
      <w:sdtContent>
        <w:p w14:paraId="689DC918" w14:textId="0CFB7CE4" w:rsidR="00235DF4" w:rsidRPr="00512492" w:rsidRDefault="00235DF4"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Al culminar la o las visitas, se labrará acta en la cual conste, la fecha, lugar y hora de realización, en la cual se identifique el nombre de las personas que asistieron en calidad de potenciales oferentes, así como del funcionario encargado de dicho acto.</w:t>
          </w:r>
        </w:p>
        <w:p w14:paraId="08388520" w14:textId="77777777" w:rsidR="00235DF4" w:rsidRPr="00512492" w:rsidRDefault="00235DF4"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Los gastos relacionados con dicha visita correrán por cuenta del oferente. </w:t>
          </w:r>
        </w:p>
        <w:p w14:paraId="7B57C336" w14:textId="26F2E6B6" w:rsidR="00235DF4" w:rsidRPr="00512492" w:rsidRDefault="00235DF4" w:rsidP="00512492">
          <w:pPr>
            <w:spacing w:line="276" w:lineRule="auto"/>
            <w:rPr>
              <w:rFonts w:asciiTheme="minorHAnsi" w:hAnsiTheme="minorHAnsi" w:cstheme="minorHAnsi"/>
              <w:sz w:val="22"/>
              <w:szCs w:val="22"/>
              <w:lang w:eastAsia="es-PY"/>
            </w:rPr>
          </w:pPr>
          <w:bookmarkStart w:id="66" w:name="_Hlk32504212"/>
          <w:r w:rsidRPr="00512492">
            <w:rPr>
              <w:rFonts w:asciiTheme="minorHAnsi" w:hAnsiTheme="minorHAnsi" w:cstheme="minorHAnsi"/>
              <w:sz w:val="22"/>
              <w:szCs w:val="22"/>
              <w:lang w:eastAsia="es-PY"/>
            </w:rPr>
            <w:t>Cuando la convocante haya establecido que no será requisito de participación, el oferente podrá declarar bajo fe de juramento conocer el sitio y que cuenta con la información suficiente para preparar la oferta y ejecutar el contrato.</w:t>
          </w:r>
        </w:p>
        <w:bookmarkEnd w:id="66" w:displacedByCustomXml="next"/>
      </w:sdtContent>
    </w:sdt>
    <w:p w14:paraId="408EB2E8" w14:textId="77777777" w:rsidR="00A23EA0" w:rsidRPr="00512492" w:rsidRDefault="00A23EA0" w:rsidP="00512492">
      <w:pPr>
        <w:pStyle w:val="Textoindependiente3"/>
        <w:tabs>
          <w:tab w:val="clear" w:pos="1080"/>
        </w:tabs>
        <w:spacing w:line="276" w:lineRule="auto"/>
        <w:rPr>
          <w:rFonts w:asciiTheme="minorHAnsi" w:hAnsiTheme="minorHAnsi" w:cstheme="minorHAnsi"/>
          <w:sz w:val="22"/>
          <w:szCs w:val="22"/>
        </w:rPr>
      </w:pPr>
    </w:p>
    <w:p w14:paraId="408EB2E9" w14:textId="07F3B565" w:rsidR="00A23EA0" w:rsidRPr="00D56054" w:rsidRDefault="00090CF8" w:rsidP="0008240D">
      <w:pPr>
        <w:pStyle w:val="Estilo2"/>
        <w:numPr>
          <w:ilvl w:val="0"/>
          <w:numId w:val="34"/>
        </w:numPr>
        <w:pBdr>
          <w:bottom w:val="single" w:sz="4" w:space="1" w:color="auto"/>
        </w:pBdr>
        <w:ind w:left="426"/>
      </w:pPr>
      <w:sdt>
        <w:sdtPr>
          <w:id w:val="709768636"/>
          <w:lock w:val="sdtContentLocked"/>
          <w:placeholder>
            <w:docPart w:val="DefaultPlaceholder_1081868574"/>
          </w:placeholder>
          <w:group/>
        </w:sdtPr>
        <w:sdtEndPr/>
        <w:sdtContent>
          <w:r w:rsidR="002A7C4B" w:rsidRPr="00D56054">
            <w:t>Datos para la identificación al sitio de obras</w:t>
          </w:r>
        </w:sdtContent>
      </w:sdt>
    </w:p>
    <w:p w14:paraId="7E697B38" w14:textId="77777777" w:rsidR="00D56054" w:rsidRPr="00512492" w:rsidRDefault="00D56054" w:rsidP="00512492">
      <w:pPr>
        <w:spacing w:line="276" w:lineRule="auto"/>
        <w:rPr>
          <w:rFonts w:asciiTheme="minorHAnsi" w:hAnsiTheme="minorHAnsi" w:cstheme="minorHAnsi"/>
          <w:sz w:val="22"/>
          <w:szCs w:val="22"/>
          <w:lang w:val="es-ES"/>
        </w:rPr>
      </w:pPr>
    </w:p>
    <w:p w14:paraId="64D575E3" w14:textId="77777777" w:rsidR="002A7C4B" w:rsidRPr="00512492" w:rsidRDefault="00090CF8" w:rsidP="00512492">
      <w:pPr>
        <w:spacing w:line="276" w:lineRule="auto"/>
        <w:rPr>
          <w:rFonts w:asciiTheme="minorHAnsi" w:hAnsiTheme="minorHAnsi" w:cstheme="minorHAnsi"/>
          <w:sz w:val="22"/>
          <w:szCs w:val="22"/>
        </w:rPr>
      </w:pPr>
      <w:sdt>
        <w:sdtPr>
          <w:rPr>
            <w:rFonts w:asciiTheme="minorHAnsi" w:hAnsiTheme="minorHAnsi" w:cstheme="minorHAnsi"/>
            <w:sz w:val="22"/>
            <w:szCs w:val="22"/>
          </w:rPr>
          <w:id w:val="1143166306"/>
          <w:lock w:val="sdtContentLocked"/>
          <w:placeholder>
            <w:docPart w:val="D77125BAD49B4DB6BF55AF756C161F4A"/>
          </w:placeholder>
          <w:group/>
        </w:sdtPr>
        <w:sdtEndPr/>
        <w:sdtContent>
          <w:r w:rsidR="002A7C4B" w:rsidRPr="00512492">
            <w:rPr>
              <w:rFonts w:asciiTheme="minorHAnsi" w:hAnsiTheme="minorHAnsi" w:cstheme="minorHAnsi"/>
              <w:sz w:val="22"/>
              <w:szCs w:val="22"/>
            </w:rPr>
            <w:t>La obra será ejecutada en el inmueble individualizado como:</w:t>
          </w:r>
        </w:sdtContent>
      </w:sdt>
      <w:r w:rsidR="002A7C4B" w:rsidRPr="00512492">
        <w:rPr>
          <w:rFonts w:asciiTheme="minorHAnsi" w:hAnsiTheme="minorHAnsi" w:cstheme="minorHAnsi"/>
          <w:sz w:val="22"/>
          <w:szCs w:val="22"/>
        </w:rPr>
        <w:t xml:space="preserve"> </w:t>
      </w:r>
    </w:p>
    <w:p w14:paraId="6C186226" w14:textId="05596615" w:rsidR="002A7C4B"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554280793"/>
          <w:lock w:val="sdtContentLocked"/>
          <w:placeholder>
            <w:docPart w:val="821149BE965F4C13856FD89838827D0E"/>
          </w:placeholder>
          <w:group/>
        </w:sdtPr>
        <w:sdtEndPr/>
        <w:sdtContent>
          <w:r w:rsidR="002A7C4B" w:rsidRPr="00512492">
            <w:rPr>
              <w:rFonts w:asciiTheme="minorHAnsi" w:hAnsiTheme="minorHAnsi" w:cstheme="minorHAnsi"/>
              <w:color w:val="000000"/>
              <w:sz w:val="22"/>
              <w:szCs w:val="22"/>
              <w:lang w:eastAsia="es-PY"/>
            </w:rPr>
            <w:t>Finca o Matrícula Nº:</w:t>
          </w:r>
        </w:sdtContent>
      </w:sdt>
      <w:r w:rsidR="00F7604A" w:rsidRPr="00F7604A">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15663964"/>
          <w:placeholder>
            <w:docPart w:val="CF06DC0FE3B74AE0A9663AC9D3E87EF4"/>
          </w:placeholder>
        </w:sdtPr>
        <w:sdtEndPr/>
        <w:sdtContent>
          <w:r w:rsidR="00660D06">
            <w:rPr>
              <w:rFonts w:asciiTheme="minorHAnsi" w:hAnsiTheme="minorHAnsi" w:cstheme="minorHAnsi"/>
              <w:b/>
              <w:color w:val="000000"/>
              <w:sz w:val="20"/>
              <w:szCs w:val="22"/>
              <w:lang w:val="pt-BR" w:eastAsia="es-PY"/>
            </w:rPr>
            <w:t>S/D</w:t>
          </w:r>
        </w:sdtContent>
      </w:sdt>
    </w:p>
    <w:p w14:paraId="7E7A4017" w14:textId="1651A820" w:rsidR="002A7C4B"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37854966"/>
          <w:lock w:val="sdtContentLocked"/>
          <w:placeholder>
            <w:docPart w:val="821149BE965F4C13856FD89838827D0E"/>
          </w:placeholder>
          <w:group/>
        </w:sdtPr>
        <w:sdtEndPr/>
        <w:sdtContent>
          <w:r w:rsidR="002A7C4B" w:rsidRPr="00512492">
            <w:rPr>
              <w:rFonts w:asciiTheme="minorHAnsi" w:hAnsiTheme="minorHAnsi" w:cstheme="minorHAnsi"/>
              <w:color w:val="000000"/>
              <w:sz w:val="22"/>
              <w:szCs w:val="22"/>
              <w:lang w:eastAsia="es-PY"/>
            </w:rPr>
            <w:t>Padrón o Cuenta Corriente Catastral Nº:</w:t>
          </w:r>
        </w:sdtContent>
      </w:sdt>
      <w:r w:rsidR="002A7C4B"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1475025377"/>
          <w:placeholder>
            <w:docPart w:val="43B738BAF5564A8FA4A24FF4C7E2C6F2"/>
          </w:placeholder>
        </w:sdtPr>
        <w:sdtEndPr/>
        <w:sdtContent>
          <w:sdt>
            <w:sdtPr>
              <w:rPr>
                <w:rFonts w:asciiTheme="minorHAnsi" w:hAnsiTheme="minorHAnsi" w:cstheme="minorHAnsi"/>
                <w:color w:val="000000"/>
                <w:sz w:val="22"/>
                <w:szCs w:val="22"/>
                <w:lang w:eastAsia="es-PY"/>
              </w:rPr>
              <w:id w:val="15663963"/>
              <w:placeholder>
                <w:docPart w:val="A8ACDCFBE7C64561B3451CA27A510C41"/>
              </w:placeholder>
            </w:sdtPr>
            <w:sdtEndPr/>
            <w:sdtContent>
              <w:r w:rsidR="00660D06">
                <w:rPr>
                  <w:rFonts w:asciiTheme="minorHAnsi" w:hAnsiTheme="minorHAnsi" w:cstheme="minorHAnsi"/>
                  <w:b/>
                  <w:color w:val="000000"/>
                  <w:sz w:val="20"/>
                  <w:szCs w:val="22"/>
                  <w:lang w:val="pt-BR" w:eastAsia="es-PY"/>
                </w:rPr>
                <w:t>S/D</w:t>
              </w:r>
            </w:sdtContent>
          </w:sdt>
        </w:sdtContent>
      </w:sdt>
    </w:p>
    <w:p w14:paraId="32F9AEF6" w14:textId="4DCD3480" w:rsidR="002A7C4B"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687797180"/>
          <w:lock w:val="sdtContentLocked"/>
          <w:placeholder>
            <w:docPart w:val="821149BE965F4C13856FD89838827D0E"/>
          </w:placeholder>
          <w:group/>
        </w:sdtPr>
        <w:sdtEndPr/>
        <w:sdtContent>
          <w:r w:rsidR="002A7C4B" w:rsidRPr="00512492">
            <w:rPr>
              <w:rFonts w:asciiTheme="minorHAnsi" w:hAnsiTheme="minorHAnsi" w:cstheme="minorHAnsi"/>
              <w:color w:val="000000"/>
              <w:sz w:val="22"/>
              <w:szCs w:val="22"/>
              <w:lang w:eastAsia="es-PY"/>
            </w:rPr>
            <w:t>Sitio donde se ejecutará la obra:</w:t>
          </w:r>
        </w:sdtContent>
      </w:sdt>
      <w:r w:rsidR="002A7C4B"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488556889"/>
          <w:placeholder>
            <w:docPart w:val="C82674E675224F06AFE48EA940521AB8"/>
          </w:placeholder>
        </w:sdtPr>
        <w:sdtEndPr/>
        <w:sdtContent>
          <w:sdt>
            <w:sdtPr>
              <w:rPr>
                <w:rFonts w:asciiTheme="minorHAnsi" w:hAnsiTheme="minorHAnsi" w:cstheme="minorHAnsi"/>
                <w:color w:val="000000"/>
                <w:sz w:val="22"/>
                <w:szCs w:val="22"/>
                <w:lang w:eastAsia="es-PY"/>
              </w:rPr>
              <w:id w:val="-129474063"/>
              <w:placeholder>
                <w:docPart w:val="27F95FC6BEB94D2A85E17E8B152F9D43"/>
              </w:placeholder>
            </w:sdtPr>
            <w:sdtEndPr/>
            <w:sdtContent>
              <w:sdt>
                <w:sdtPr>
                  <w:rPr>
                    <w:rFonts w:asciiTheme="minorHAnsi" w:hAnsiTheme="minorHAnsi" w:cstheme="minorHAnsi"/>
                    <w:color w:val="000000"/>
                    <w:sz w:val="22"/>
                    <w:szCs w:val="22"/>
                    <w:lang w:eastAsia="es-PY"/>
                  </w:rPr>
                  <w:id w:val="3501839"/>
                  <w:placeholder>
                    <w:docPart w:val="2D15AE6207F04C80A4357F00D4429D10"/>
                  </w:placeholder>
                </w:sdtPr>
                <w:sdtEndPr/>
                <w:sdtContent>
                  <w:sdt>
                    <w:sdtPr>
                      <w:rPr>
                        <w:rFonts w:asciiTheme="minorHAnsi" w:hAnsiTheme="minorHAnsi" w:cstheme="minorHAnsi"/>
                        <w:color w:val="000000"/>
                        <w:sz w:val="18"/>
                        <w:szCs w:val="22"/>
                        <w:lang w:eastAsia="es-PY"/>
                      </w:rPr>
                      <w:id w:val="15663959"/>
                      <w:placeholder>
                        <w:docPart w:val="455D2B3135D3415EA3A48F3811003E38"/>
                      </w:placeholder>
                    </w:sdtPr>
                    <w:sdtEndPr>
                      <w:rPr>
                        <w:b/>
                        <w:sz w:val="22"/>
                      </w:rPr>
                    </w:sdtEndPr>
                    <w:sdtContent>
                      <w:r w:rsidR="00734BB3">
                        <w:rPr>
                          <w:rFonts w:asciiTheme="minorHAnsi" w:hAnsiTheme="minorHAnsi" w:cstheme="minorHAnsi"/>
                          <w:color w:val="000000"/>
                          <w:sz w:val="18"/>
                          <w:szCs w:val="22"/>
                          <w:lang w:val="pt-BR" w:eastAsia="es-PY"/>
                        </w:rPr>
                        <w:t xml:space="preserve">COLONIA </w:t>
                      </w:r>
                      <w:r w:rsidR="00697900">
                        <w:rPr>
                          <w:rFonts w:asciiTheme="minorHAnsi" w:hAnsiTheme="minorHAnsi" w:cstheme="minorHAnsi"/>
                          <w:color w:val="000000"/>
                          <w:sz w:val="18"/>
                          <w:szCs w:val="22"/>
                          <w:lang w:val="pt-BR" w:eastAsia="es-PY"/>
                        </w:rPr>
                        <w:t>SANTA MARIA</w:t>
                      </w:r>
                    </w:sdtContent>
                  </w:sdt>
                </w:sdtContent>
              </w:sdt>
            </w:sdtContent>
          </w:sdt>
        </w:sdtContent>
      </w:sdt>
    </w:p>
    <w:p w14:paraId="408EB2EB" w14:textId="0E065B66" w:rsidR="009808E0" w:rsidRPr="00D56054" w:rsidRDefault="002A7C4B" w:rsidP="00512492">
      <w:pPr>
        <w:pStyle w:val="Textoindependiente3"/>
        <w:tabs>
          <w:tab w:val="clear" w:pos="1080"/>
        </w:tabs>
        <w:spacing w:line="276" w:lineRule="auto"/>
        <w:rPr>
          <w:rFonts w:asciiTheme="minorHAnsi" w:hAnsiTheme="minorHAnsi" w:cstheme="minorHAnsi"/>
          <w:i w:val="0"/>
          <w:color w:val="FF0000"/>
          <w:sz w:val="22"/>
          <w:szCs w:val="22"/>
          <w:u w:val="single"/>
          <w:lang w:val="es-ES"/>
        </w:rPr>
      </w:pPr>
      <w:r w:rsidRPr="00D56054" w:rsidDel="002A7C4B">
        <w:rPr>
          <w:rFonts w:asciiTheme="minorHAnsi" w:hAnsiTheme="minorHAnsi" w:cstheme="minorHAnsi"/>
          <w:color w:val="FF0000"/>
          <w:sz w:val="22"/>
          <w:szCs w:val="22"/>
        </w:rPr>
        <w:t xml:space="preserve"> </w:t>
      </w:r>
    </w:p>
    <w:p w14:paraId="408EB2EC" w14:textId="51E9E79C" w:rsidR="006F7D21" w:rsidRPr="003F6C43" w:rsidRDefault="00090CF8"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718169500"/>
          <w:lock w:val="sdtContentLocked"/>
          <w:placeholder>
            <w:docPart w:val="DefaultPlaceholder_1081868574"/>
          </w:placeholder>
          <w:group/>
        </w:sdtPr>
        <w:sdtEndPr/>
        <w:sdtContent>
          <w:r w:rsidR="006F7D21" w:rsidRPr="003F6C43">
            <w:rPr>
              <w:rFonts w:asciiTheme="minorHAnsi" w:hAnsiTheme="minorHAnsi" w:cstheme="minorHAnsi"/>
              <w:b/>
              <w:color w:val="000000"/>
              <w:sz w:val="22"/>
              <w:szCs w:val="22"/>
              <w:lang w:eastAsia="es-PY"/>
            </w:rPr>
            <w:t>Precio y Formulario de la Oferta</w:t>
          </w:r>
        </w:sdtContent>
      </w:sdt>
      <w:r w:rsidR="006F7D21" w:rsidRPr="003F6C43">
        <w:rPr>
          <w:rFonts w:asciiTheme="minorHAnsi" w:hAnsiTheme="minorHAnsi" w:cstheme="minorHAnsi"/>
          <w:b/>
          <w:color w:val="000000"/>
          <w:sz w:val="22"/>
          <w:szCs w:val="22"/>
          <w:lang w:eastAsia="es-PY"/>
        </w:rPr>
        <w:tab/>
      </w:r>
      <w:r w:rsidR="006F7D21" w:rsidRPr="003F6C43">
        <w:rPr>
          <w:rFonts w:asciiTheme="minorHAnsi" w:hAnsiTheme="minorHAnsi" w:cstheme="minorHAnsi"/>
          <w:b/>
          <w:color w:val="000000"/>
          <w:sz w:val="22"/>
          <w:szCs w:val="22"/>
          <w:lang w:eastAsia="es-PY"/>
        </w:rPr>
        <w:tab/>
      </w:r>
      <w:r w:rsidR="006F7D21" w:rsidRPr="003F6C43">
        <w:rPr>
          <w:rFonts w:asciiTheme="minorHAnsi" w:hAnsiTheme="minorHAnsi" w:cstheme="minorHAnsi"/>
          <w:b/>
          <w:color w:val="000000"/>
          <w:sz w:val="22"/>
          <w:szCs w:val="22"/>
          <w:lang w:eastAsia="es-PY"/>
        </w:rPr>
        <w:tab/>
      </w:r>
      <w:r w:rsidR="006F7D21" w:rsidRPr="003F6C43">
        <w:rPr>
          <w:rFonts w:asciiTheme="minorHAnsi" w:hAnsiTheme="minorHAnsi" w:cstheme="minorHAnsi"/>
          <w:b/>
          <w:color w:val="000000"/>
          <w:sz w:val="22"/>
          <w:szCs w:val="22"/>
          <w:lang w:eastAsia="es-PY"/>
        </w:rPr>
        <w:tab/>
      </w:r>
      <w:r w:rsidR="006F7D21" w:rsidRPr="003F6C43">
        <w:rPr>
          <w:rFonts w:asciiTheme="minorHAnsi" w:hAnsiTheme="minorHAnsi" w:cstheme="minorHAnsi"/>
          <w:b/>
          <w:color w:val="000000"/>
          <w:sz w:val="22"/>
          <w:szCs w:val="22"/>
          <w:lang w:eastAsia="es-PY"/>
        </w:rPr>
        <w:tab/>
      </w:r>
    </w:p>
    <w:p w14:paraId="408EB2ED" w14:textId="77777777" w:rsidR="006F7D21" w:rsidRPr="00512492" w:rsidRDefault="006F7D21">
      <w:pPr>
        <w:pStyle w:val="Ttulo"/>
        <w:spacing w:line="276" w:lineRule="auto"/>
        <w:rPr>
          <w:rFonts w:asciiTheme="minorHAnsi" w:hAnsiTheme="minorHAnsi" w:cstheme="minorHAnsi"/>
          <w:sz w:val="22"/>
          <w:szCs w:val="22"/>
          <w:lang w:val="es-ES_tradnl"/>
        </w:rPr>
      </w:pPr>
    </w:p>
    <w:sdt>
      <w:sdtPr>
        <w:rPr>
          <w:rFonts w:asciiTheme="minorHAnsi" w:hAnsiTheme="minorHAnsi" w:cstheme="minorHAnsi"/>
          <w:sz w:val="22"/>
          <w:szCs w:val="22"/>
          <w:lang w:val="es-ES" w:eastAsia="en-US"/>
        </w:rPr>
        <w:id w:val="-1824200422"/>
        <w:lock w:val="sdtContentLocked"/>
        <w:placeholder>
          <w:docPart w:val="DefaultPlaceholder_1081868574"/>
        </w:placeholder>
        <w:group/>
      </w:sdtPr>
      <w:sdtEndPr/>
      <w:sdtContent>
        <w:p w14:paraId="302C0E66" w14:textId="5E143E2E" w:rsidR="002A7C4B" w:rsidRPr="0053542C" w:rsidRDefault="00B718AF" w:rsidP="00512492">
          <w:pPr>
            <w:spacing w:line="276" w:lineRule="auto"/>
            <w:rPr>
              <w:rFonts w:asciiTheme="minorHAnsi" w:hAnsiTheme="minorHAnsi" w:cstheme="minorHAnsi"/>
              <w:sz w:val="22"/>
              <w:szCs w:val="22"/>
              <w:lang w:val="es-ES"/>
            </w:rPr>
          </w:pPr>
          <w:r w:rsidRPr="00512492">
            <w:rPr>
              <w:rFonts w:asciiTheme="minorHAnsi" w:hAnsiTheme="minorHAnsi" w:cstheme="minorHAnsi"/>
              <w:sz w:val="22"/>
              <w:szCs w:val="22"/>
              <w:lang w:val="es-ES"/>
            </w:rPr>
            <w:t xml:space="preserve">El oferente indicará el precio total de su oferta y los precios </w:t>
          </w:r>
          <w:r w:rsidR="002A7C4B" w:rsidRPr="00512492">
            <w:rPr>
              <w:rFonts w:asciiTheme="minorHAnsi" w:hAnsiTheme="minorHAnsi" w:cstheme="minorHAnsi"/>
              <w:sz w:val="22"/>
              <w:szCs w:val="22"/>
              <w:lang w:val="es-ES"/>
            </w:rPr>
            <w:t xml:space="preserve">unitarios </w:t>
          </w:r>
          <w:r w:rsidR="009167C5" w:rsidRPr="00512492">
            <w:rPr>
              <w:rFonts w:asciiTheme="minorHAnsi" w:hAnsiTheme="minorHAnsi" w:cstheme="minorHAnsi"/>
              <w:sz w:val="22"/>
              <w:szCs w:val="22"/>
              <w:lang w:val="es-ES"/>
            </w:rPr>
            <w:t xml:space="preserve">para todos los rubros de las </w:t>
          </w:r>
          <w:r w:rsidR="0079577D" w:rsidRPr="00512492">
            <w:rPr>
              <w:rFonts w:asciiTheme="minorHAnsi" w:hAnsiTheme="minorHAnsi" w:cstheme="minorHAnsi"/>
              <w:sz w:val="22"/>
              <w:szCs w:val="22"/>
              <w:lang w:val="es-ES"/>
            </w:rPr>
            <w:t>o</w:t>
          </w:r>
          <w:r w:rsidR="009167C5" w:rsidRPr="00512492">
            <w:rPr>
              <w:rFonts w:asciiTheme="minorHAnsi" w:hAnsiTheme="minorHAnsi" w:cstheme="minorHAnsi"/>
              <w:sz w:val="22"/>
              <w:szCs w:val="22"/>
              <w:lang w:val="es-ES"/>
            </w:rPr>
            <w:t xml:space="preserve">bras </w:t>
          </w:r>
          <w:r w:rsidR="002A7C4B" w:rsidRPr="00512492">
            <w:rPr>
              <w:rFonts w:asciiTheme="minorHAnsi" w:hAnsiTheme="minorHAnsi" w:cstheme="minorHAnsi"/>
              <w:sz w:val="22"/>
              <w:szCs w:val="22"/>
              <w:lang w:val="es-ES"/>
            </w:rPr>
            <w:t xml:space="preserve">que se propone suministrar, utilizando para ello </w:t>
          </w:r>
          <w:r w:rsidR="009167C5" w:rsidRPr="00512492">
            <w:rPr>
              <w:rFonts w:asciiTheme="minorHAnsi" w:hAnsiTheme="minorHAnsi" w:cstheme="minorHAnsi"/>
              <w:sz w:val="22"/>
              <w:szCs w:val="22"/>
              <w:lang w:val="es-ES"/>
            </w:rPr>
            <w:t xml:space="preserve">el </w:t>
          </w:r>
          <w:r w:rsidR="0079577D" w:rsidRPr="00512492">
            <w:rPr>
              <w:rFonts w:asciiTheme="minorHAnsi" w:hAnsiTheme="minorHAnsi" w:cstheme="minorHAnsi"/>
              <w:sz w:val="22"/>
              <w:szCs w:val="22"/>
              <w:lang w:val="es-ES"/>
            </w:rPr>
            <w:t>f</w:t>
          </w:r>
          <w:r w:rsidR="009167C5" w:rsidRPr="00512492">
            <w:rPr>
              <w:rFonts w:asciiTheme="minorHAnsi" w:hAnsiTheme="minorHAnsi" w:cstheme="minorHAnsi"/>
              <w:sz w:val="22"/>
              <w:szCs w:val="22"/>
              <w:lang w:val="es-ES"/>
            </w:rPr>
            <w:t xml:space="preserve">ormulario de </w:t>
          </w:r>
          <w:r w:rsidR="0079577D" w:rsidRPr="00512492">
            <w:rPr>
              <w:rFonts w:asciiTheme="minorHAnsi" w:hAnsiTheme="minorHAnsi" w:cstheme="minorHAnsi"/>
              <w:sz w:val="22"/>
              <w:szCs w:val="22"/>
              <w:lang w:val="es-ES"/>
            </w:rPr>
            <w:t>o</w:t>
          </w:r>
          <w:r w:rsidR="009167C5" w:rsidRPr="00512492">
            <w:rPr>
              <w:rFonts w:asciiTheme="minorHAnsi" w:hAnsiTheme="minorHAnsi" w:cstheme="minorHAnsi"/>
              <w:sz w:val="22"/>
              <w:szCs w:val="22"/>
              <w:lang w:val="es-ES"/>
            </w:rPr>
            <w:t xml:space="preserve">ferta y </w:t>
          </w:r>
          <w:r w:rsidR="0079577D" w:rsidRPr="00512492">
            <w:rPr>
              <w:rFonts w:asciiTheme="minorHAnsi" w:hAnsiTheme="minorHAnsi" w:cstheme="minorHAnsi"/>
              <w:sz w:val="22"/>
              <w:szCs w:val="22"/>
              <w:lang w:val="es-ES"/>
            </w:rPr>
            <w:t>l</w:t>
          </w:r>
          <w:r w:rsidR="009167C5" w:rsidRPr="00512492">
            <w:rPr>
              <w:rFonts w:asciiTheme="minorHAnsi" w:hAnsiTheme="minorHAnsi" w:cstheme="minorHAnsi"/>
              <w:sz w:val="22"/>
              <w:szCs w:val="22"/>
              <w:lang w:val="es-ES"/>
            </w:rPr>
            <w:t xml:space="preserve">ista de </w:t>
          </w:r>
          <w:r w:rsidR="0079577D" w:rsidRPr="00512492">
            <w:rPr>
              <w:rFonts w:asciiTheme="minorHAnsi" w:hAnsiTheme="minorHAnsi" w:cstheme="minorHAnsi"/>
              <w:sz w:val="22"/>
              <w:szCs w:val="22"/>
              <w:lang w:val="es-ES"/>
            </w:rPr>
            <w:t>p</w:t>
          </w:r>
          <w:r w:rsidR="009167C5" w:rsidRPr="00512492">
            <w:rPr>
              <w:rFonts w:asciiTheme="minorHAnsi" w:hAnsiTheme="minorHAnsi" w:cstheme="minorHAnsi"/>
              <w:sz w:val="22"/>
              <w:szCs w:val="22"/>
              <w:lang w:val="es-ES"/>
            </w:rPr>
            <w:t>recios</w:t>
          </w:r>
          <w:r w:rsidR="002A7C4B" w:rsidRPr="00512492">
            <w:rPr>
              <w:rFonts w:asciiTheme="minorHAnsi" w:hAnsiTheme="minorHAnsi" w:cstheme="minorHAnsi"/>
              <w:sz w:val="22"/>
              <w:szCs w:val="22"/>
              <w:lang w:val="es-ES"/>
            </w:rPr>
            <w:t>,</w:t>
          </w:r>
          <w:r w:rsidR="009167C5" w:rsidRPr="00512492">
            <w:rPr>
              <w:rFonts w:asciiTheme="minorHAnsi" w:hAnsiTheme="minorHAnsi" w:cstheme="minorHAnsi"/>
              <w:sz w:val="22"/>
              <w:szCs w:val="22"/>
              <w:lang w:val="es-ES"/>
            </w:rPr>
            <w:t xml:space="preserve"> </w:t>
          </w:r>
          <w:r w:rsidR="002A7C4B" w:rsidRPr="00512492">
            <w:rPr>
              <w:rFonts w:asciiTheme="minorHAnsi" w:hAnsiTheme="minorHAnsi" w:cstheme="minorHAnsi"/>
              <w:sz w:val="22"/>
              <w:szCs w:val="22"/>
              <w:lang w:val="es-ES"/>
            </w:rPr>
            <w:t xml:space="preserve">disponibles para su descarga </w:t>
          </w:r>
          <w:r w:rsidRPr="00512492">
            <w:rPr>
              <w:rFonts w:asciiTheme="minorHAnsi" w:hAnsiTheme="minorHAnsi" w:cstheme="minorHAnsi"/>
              <w:sz w:val="22"/>
              <w:szCs w:val="22"/>
              <w:lang w:val="es-ES"/>
            </w:rPr>
            <w:t xml:space="preserve">a través del SICP, </w:t>
          </w:r>
          <w:r w:rsidR="002A7C4B" w:rsidRPr="00512492">
            <w:rPr>
              <w:rFonts w:asciiTheme="minorHAnsi" w:hAnsiTheme="minorHAnsi" w:cstheme="minorHAnsi"/>
              <w:sz w:val="22"/>
              <w:szCs w:val="22"/>
              <w:lang w:val="es-ES"/>
            </w:rPr>
            <w:t>formando ambos un único documento</w:t>
          </w:r>
          <w:r w:rsidR="009167C5" w:rsidRPr="00512492">
            <w:rPr>
              <w:rFonts w:asciiTheme="minorHAnsi" w:hAnsiTheme="minorHAnsi" w:cstheme="minorHAnsi"/>
              <w:sz w:val="22"/>
              <w:szCs w:val="22"/>
              <w:lang w:val="es-ES"/>
            </w:rPr>
            <w:t>.</w:t>
          </w:r>
        </w:p>
        <w:p w14:paraId="408EB2EE" w14:textId="7D72C530" w:rsidR="00B718AF" w:rsidRPr="00512492" w:rsidRDefault="002A7C4B" w:rsidP="0008240D">
          <w:pPr>
            <w:pStyle w:val="Prrafodelista"/>
            <w:numPr>
              <w:ilvl w:val="0"/>
              <w:numId w:val="21"/>
            </w:numPr>
            <w:spacing w:line="276" w:lineRule="auto"/>
            <w:ind w:left="426"/>
            <w:rPr>
              <w:rFonts w:asciiTheme="minorHAnsi" w:hAnsiTheme="minorHAnsi" w:cstheme="minorHAnsi"/>
              <w:sz w:val="22"/>
              <w:szCs w:val="22"/>
              <w:lang w:val="es-ES"/>
            </w:rPr>
          </w:pPr>
          <w:r w:rsidRPr="00D56054">
            <w:rPr>
              <w:rFonts w:asciiTheme="minorHAnsi" w:hAnsiTheme="minorHAnsi" w:cstheme="minorHAnsi"/>
              <w:sz w:val="22"/>
              <w:szCs w:val="22"/>
              <w:lang w:val="es-ES"/>
            </w:rPr>
            <w:t>Para la cotización el oferente deberá ajustarse a los requerimientos que se indican a continuación:</w:t>
          </w:r>
        </w:p>
        <w:p w14:paraId="6E5D460E" w14:textId="13258556" w:rsidR="002A7C4B" w:rsidRPr="00512492" w:rsidRDefault="009167C5" w:rsidP="0008240D">
          <w:pPr>
            <w:pStyle w:val="Prrafodelista"/>
            <w:numPr>
              <w:ilvl w:val="0"/>
              <w:numId w:val="27"/>
            </w:numPr>
            <w:spacing w:line="276" w:lineRule="auto"/>
            <w:jc w:val="both"/>
            <w:rPr>
              <w:rFonts w:asciiTheme="minorHAnsi" w:hAnsiTheme="minorHAnsi" w:cstheme="minorHAnsi"/>
              <w:sz w:val="22"/>
              <w:szCs w:val="22"/>
            </w:rPr>
          </w:pPr>
          <w:r w:rsidRPr="00512492">
            <w:rPr>
              <w:rFonts w:asciiTheme="minorHAnsi" w:hAnsiTheme="minorHAnsi" w:cstheme="minorHAnsi"/>
              <w:sz w:val="22"/>
              <w:szCs w:val="22"/>
            </w:rPr>
            <w:t xml:space="preserve">La </w:t>
          </w:r>
          <w:r w:rsidR="0079577D" w:rsidRPr="00512492">
            <w:rPr>
              <w:rFonts w:asciiTheme="minorHAnsi" w:hAnsiTheme="minorHAnsi" w:cstheme="minorHAnsi"/>
              <w:sz w:val="22"/>
              <w:szCs w:val="22"/>
            </w:rPr>
            <w:t>c</w:t>
          </w:r>
          <w:r w:rsidRPr="00512492">
            <w:rPr>
              <w:rFonts w:asciiTheme="minorHAnsi" w:hAnsiTheme="minorHAnsi" w:cstheme="minorHAnsi"/>
              <w:sz w:val="22"/>
              <w:szCs w:val="22"/>
            </w:rPr>
            <w:t xml:space="preserve">onvocante no efectuará pagos por los rubros ejecutados para los cuales el </w:t>
          </w:r>
          <w:r w:rsidR="0079577D" w:rsidRPr="00512492">
            <w:rPr>
              <w:rFonts w:asciiTheme="minorHAnsi" w:hAnsiTheme="minorHAnsi" w:cstheme="minorHAnsi"/>
              <w:sz w:val="22"/>
              <w:szCs w:val="22"/>
            </w:rPr>
            <w:t>o</w:t>
          </w:r>
          <w:r w:rsidRPr="00512492">
            <w:rPr>
              <w:rFonts w:asciiTheme="minorHAnsi" w:hAnsiTheme="minorHAnsi" w:cstheme="minorHAnsi"/>
              <w:sz w:val="22"/>
              <w:szCs w:val="22"/>
            </w:rPr>
            <w:t xml:space="preserve">ferente no haya indicado precios, por cuanto los mismos se considerarán incluidos en los precios unitarios y totales que figuren en el </w:t>
          </w:r>
          <w:r w:rsidR="0079577D" w:rsidRPr="00512492">
            <w:rPr>
              <w:rFonts w:asciiTheme="minorHAnsi" w:hAnsiTheme="minorHAnsi" w:cstheme="minorHAnsi"/>
              <w:sz w:val="22"/>
              <w:szCs w:val="22"/>
            </w:rPr>
            <w:t>f</w:t>
          </w:r>
          <w:r w:rsidRPr="00512492">
            <w:rPr>
              <w:rFonts w:asciiTheme="minorHAnsi" w:hAnsiTheme="minorHAnsi" w:cstheme="minorHAnsi"/>
              <w:sz w:val="22"/>
              <w:szCs w:val="22"/>
            </w:rPr>
            <w:t xml:space="preserve">ormulario de </w:t>
          </w:r>
          <w:r w:rsidR="0079577D" w:rsidRPr="00512492">
            <w:rPr>
              <w:rFonts w:asciiTheme="minorHAnsi" w:hAnsiTheme="minorHAnsi" w:cstheme="minorHAnsi"/>
              <w:sz w:val="22"/>
              <w:szCs w:val="22"/>
            </w:rPr>
            <w:t>o</w:t>
          </w:r>
          <w:r w:rsidRPr="00512492">
            <w:rPr>
              <w:rFonts w:asciiTheme="minorHAnsi" w:hAnsiTheme="minorHAnsi" w:cstheme="minorHAnsi"/>
              <w:sz w:val="22"/>
              <w:szCs w:val="22"/>
            </w:rPr>
            <w:t>ferta. El precio cotizado deberá ser el mejor precio posible</w:t>
          </w:r>
          <w:r w:rsidR="002A7C4B" w:rsidRPr="00D56054">
            <w:rPr>
              <w:rFonts w:asciiTheme="minorHAnsi" w:hAnsiTheme="minorHAnsi" w:cstheme="minorHAnsi"/>
              <w:sz w:val="22"/>
              <w:szCs w:val="22"/>
            </w:rPr>
            <w:t xml:space="preserve">, considerando que </w:t>
          </w:r>
          <w:r w:rsidRPr="00512492">
            <w:rPr>
              <w:rFonts w:asciiTheme="minorHAnsi" w:hAnsiTheme="minorHAnsi" w:cstheme="minorHAnsi"/>
              <w:sz w:val="22"/>
              <w:szCs w:val="22"/>
            </w:rPr>
            <w:t xml:space="preserve">en la </w:t>
          </w:r>
          <w:r w:rsidR="0079577D" w:rsidRPr="00512492">
            <w:rPr>
              <w:rFonts w:asciiTheme="minorHAnsi" w:hAnsiTheme="minorHAnsi" w:cstheme="minorHAnsi"/>
              <w:sz w:val="22"/>
              <w:szCs w:val="22"/>
            </w:rPr>
            <w:t>o</w:t>
          </w:r>
          <w:r w:rsidRPr="00512492">
            <w:rPr>
              <w:rFonts w:asciiTheme="minorHAnsi" w:hAnsiTheme="minorHAnsi" w:cstheme="minorHAnsi"/>
              <w:sz w:val="22"/>
              <w:szCs w:val="22"/>
            </w:rPr>
            <w:t xml:space="preserve">ferta no se aceptará la inclusión de descuentos de ningún tipo. </w:t>
          </w:r>
        </w:p>
        <w:p w14:paraId="69B10351" w14:textId="6B89F4EE" w:rsidR="002A7C4B" w:rsidRPr="00512492" w:rsidRDefault="002A7C4B" w:rsidP="0008240D">
          <w:pPr>
            <w:pStyle w:val="Prrafodelista"/>
            <w:numPr>
              <w:ilvl w:val="0"/>
              <w:numId w:val="27"/>
            </w:numPr>
            <w:spacing w:line="276" w:lineRule="auto"/>
            <w:jc w:val="both"/>
            <w:rPr>
              <w:rFonts w:asciiTheme="minorHAnsi" w:hAnsiTheme="minorHAnsi" w:cstheme="minorHAnsi"/>
              <w:sz w:val="22"/>
              <w:szCs w:val="22"/>
            </w:rPr>
          </w:pPr>
          <w:r w:rsidRPr="00D56054">
            <w:rPr>
              <w:rFonts w:asciiTheme="minorHAnsi" w:hAnsiTheme="minorHAnsi" w:cstheme="minorHAnsi"/>
              <w:sz w:val="22"/>
              <w:szCs w:val="22"/>
            </w:rPr>
            <w:t xml:space="preserve">En el caso del </w:t>
          </w:r>
          <w:r w:rsidR="0079577D" w:rsidRPr="00512492">
            <w:rPr>
              <w:rFonts w:asciiTheme="minorHAnsi" w:hAnsiTheme="minorHAnsi" w:cstheme="minorHAnsi"/>
              <w:sz w:val="22"/>
              <w:szCs w:val="22"/>
            </w:rPr>
            <w:t>s</w:t>
          </w:r>
          <w:r w:rsidR="009167C5" w:rsidRPr="00512492">
            <w:rPr>
              <w:rFonts w:asciiTheme="minorHAnsi" w:hAnsiTheme="minorHAnsi" w:cstheme="minorHAnsi"/>
              <w:sz w:val="22"/>
              <w:szCs w:val="22"/>
            </w:rPr>
            <w:t xml:space="preserve">istema de </w:t>
          </w:r>
          <w:r w:rsidR="0079577D" w:rsidRPr="00512492">
            <w:rPr>
              <w:rFonts w:asciiTheme="minorHAnsi" w:hAnsiTheme="minorHAnsi" w:cstheme="minorHAnsi"/>
              <w:sz w:val="22"/>
              <w:szCs w:val="22"/>
            </w:rPr>
            <w:t>a</w:t>
          </w:r>
          <w:r w:rsidR="009167C5" w:rsidRPr="00512492">
            <w:rPr>
              <w:rFonts w:asciiTheme="minorHAnsi" w:hAnsiTheme="minorHAnsi" w:cstheme="minorHAnsi"/>
              <w:sz w:val="22"/>
              <w:szCs w:val="22"/>
            </w:rPr>
            <w:t xml:space="preserve">djudicación por la totalidad de las obras requeridas, el oferente deberá cotizar en </w:t>
          </w:r>
          <w:r w:rsidRPr="00D56054">
            <w:rPr>
              <w:rFonts w:asciiTheme="minorHAnsi" w:hAnsiTheme="minorHAnsi" w:cstheme="minorHAnsi"/>
              <w:sz w:val="22"/>
              <w:szCs w:val="22"/>
            </w:rPr>
            <w:t xml:space="preserve">la </w:t>
          </w:r>
          <w:r w:rsidR="0079577D" w:rsidRPr="00512492">
            <w:rPr>
              <w:rFonts w:asciiTheme="minorHAnsi" w:hAnsiTheme="minorHAnsi" w:cstheme="minorHAnsi"/>
              <w:sz w:val="22"/>
              <w:szCs w:val="22"/>
            </w:rPr>
            <w:t>l</w:t>
          </w:r>
          <w:r w:rsidR="009167C5" w:rsidRPr="00512492">
            <w:rPr>
              <w:rFonts w:asciiTheme="minorHAnsi" w:hAnsiTheme="minorHAnsi" w:cstheme="minorHAnsi"/>
              <w:sz w:val="22"/>
              <w:szCs w:val="22"/>
            </w:rPr>
            <w:t xml:space="preserve">ista de </w:t>
          </w:r>
          <w:r w:rsidR="0079577D" w:rsidRPr="00512492">
            <w:rPr>
              <w:rFonts w:asciiTheme="minorHAnsi" w:hAnsiTheme="minorHAnsi" w:cstheme="minorHAnsi"/>
              <w:sz w:val="22"/>
              <w:szCs w:val="22"/>
            </w:rPr>
            <w:t>p</w:t>
          </w:r>
          <w:r w:rsidR="009167C5" w:rsidRPr="00512492">
            <w:rPr>
              <w:rFonts w:asciiTheme="minorHAnsi" w:hAnsiTheme="minorHAnsi" w:cstheme="minorHAnsi"/>
              <w:sz w:val="22"/>
              <w:szCs w:val="22"/>
            </w:rPr>
            <w:t>recios</w:t>
          </w:r>
          <w:r w:rsidRPr="00D56054">
            <w:rPr>
              <w:rFonts w:asciiTheme="minorHAnsi" w:hAnsiTheme="minorHAnsi" w:cstheme="minorHAnsi"/>
              <w:sz w:val="22"/>
              <w:szCs w:val="22"/>
            </w:rPr>
            <w:t xml:space="preserve"> </w:t>
          </w:r>
          <w:r w:rsidR="009167C5" w:rsidRPr="00512492">
            <w:rPr>
              <w:rFonts w:asciiTheme="minorHAnsi" w:hAnsiTheme="minorHAnsi" w:cstheme="minorHAnsi"/>
              <w:sz w:val="22"/>
              <w:szCs w:val="22"/>
            </w:rPr>
            <w:t xml:space="preserve">todos los ítems, con sus precios unitarios y totales correspondientes. </w:t>
          </w:r>
        </w:p>
        <w:p w14:paraId="6BBB4EB6" w14:textId="228CD333" w:rsidR="002A7C4B" w:rsidRPr="00512492" w:rsidRDefault="002A7C4B" w:rsidP="0008240D">
          <w:pPr>
            <w:pStyle w:val="Prrafodelista"/>
            <w:numPr>
              <w:ilvl w:val="0"/>
              <w:numId w:val="27"/>
            </w:numPr>
            <w:spacing w:line="276" w:lineRule="auto"/>
            <w:jc w:val="both"/>
            <w:rPr>
              <w:rFonts w:asciiTheme="minorHAnsi" w:hAnsiTheme="minorHAnsi" w:cstheme="minorHAnsi"/>
              <w:sz w:val="22"/>
              <w:szCs w:val="22"/>
            </w:rPr>
          </w:pPr>
          <w:r w:rsidRPr="00D56054">
            <w:rPr>
              <w:rFonts w:asciiTheme="minorHAnsi" w:hAnsiTheme="minorHAnsi" w:cstheme="minorHAnsi"/>
              <w:sz w:val="22"/>
              <w:szCs w:val="22"/>
            </w:rPr>
            <w:t>En el caso del</w:t>
          </w:r>
          <w:r w:rsidR="009167C5" w:rsidRPr="00512492">
            <w:rPr>
              <w:rFonts w:asciiTheme="minorHAnsi" w:hAnsiTheme="minorHAnsi" w:cstheme="minorHAnsi"/>
              <w:sz w:val="22"/>
              <w:szCs w:val="22"/>
            </w:rPr>
            <w:t xml:space="preserve"> </w:t>
          </w:r>
          <w:r w:rsidR="0079577D" w:rsidRPr="00512492">
            <w:rPr>
              <w:rFonts w:asciiTheme="minorHAnsi" w:hAnsiTheme="minorHAnsi" w:cstheme="minorHAnsi"/>
              <w:sz w:val="22"/>
              <w:szCs w:val="22"/>
            </w:rPr>
            <w:t>s</w:t>
          </w:r>
          <w:r w:rsidR="009167C5" w:rsidRPr="00512492">
            <w:rPr>
              <w:rFonts w:asciiTheme="minorHAnsi" w:hAnsiTheme="minorHAnsi" w:cstheme="minorHAnsi"/>
              <w:sz w:val="22"/>
              <w:szCs w:val="22"/>
            </w:rPr>
            <w:t xml:space="preserve">istema de </w:t>
          </w:r>
          <w:r w:rsidR="0079577D" w:rsidRPr="00512492">
            <w:rPr>
              <w:rFonts w:asciiTheme="minorHAnsi" w:hAnsiTheme="minorHAnsi" w:cstheme="minorHAnsi"/>
              <w:sz w:val="22"/>
              <w:szCs w:val="22"/>
            </w:rPr>
            <w:t>a</w:t>
          </w:r>
          <w:r w:rsidR="009167C5" w:rsidRPr="00512492">
            <w:rPr>
              <w:rFonts w:asciiTheme="minorHAnsi" w:hAnsiTheme="minorHAnsi" w:cstheme="minorHAnsi"/>
              <w:sz w:val="22"/>
              <w:szCs w:val="22"/>
            </w:rPr>
            <w:t xml:space="preserve">djudicación por </w:t>
          </w:r>
          <w:r w:rsidR="0079577D" w:rsidRPr="00512492">
            <w:rPr>
              <w:rFonts w:asciiTheme="minorHAnsi" w:hAnsiTheme="minorHAnsi" w:cstheme="minorHAnsi"/>
              <w:sz w:val="22"/>
              <w:szCs w:val="22"/>
            </w:rPr>
            <w:t>l</w:t>
          </w:r>
          <w:r w:rsidR="009167C5" w:rsidRPr="00512492">
            <w:rPr>
              <w:rFonts w:asciiTheme="minorHAnsi" w:hAnsiTheme="minorHAnsi" w:cstheme="minorHAnsi"/>
              <w:sz w:val="22"/>
              <w:szCs w:val="22"/>
            </w:rPr>
            <w:t>otes, el oferente cotizar</w:t>
          </w:r>
          <w:r w:rsidRPr="00D56054">
            <w:rPr>
              <w:rFonts w:asciiTheme="minorHAnsi" w:hAnsiTheme="minorHAnsi" w:cstheme="minorHAnsi"/>
              <w:sz w:val="22"/>
              <w:szCs w:val="22"/>
            </w:rPr>
            <w:t>á</w:t>
          </w:r>
          <w:r w:rsidR="009167C5" w:rsidRPr="00512492">
            <w:rPr>
              <w:rFonts w:asciiTheme="minorHAnsi" w:hAnsiTheme="minorHAnsi" w:cstheme="minorHAnsi"/>
              <w:sz w:val="22"/>
              <w:szCs w:val="22"/>
            </w:rPr>
            <w:t xml:space="preserve"> en la lista de precios uno o más </w:t>
          </w:r>
          <w:r w:rsidR="0079577D" w:rsidRPr="00512492">
            <w:rPr>
              <w:rFonts w:asciiTheme="minorHAnsi" w:hAnsiTheme="minorHAnsi" w:cstheme="minorHAnsi"/>
              <w:sz w:val="22"/>
              <w:szCs w:val="22"/>
            </w:rPr>
            <w:t>l</w:t>
          </w:r>
          <w:r w:rsidR="009167C5" w:rsidRPr="00512492">
            <w:rPr>
              <w:rFonts w:asciiTheme="minorHAnsi" w:hAnsiTheme="minorHAnsi" w:cstheme="minorHAnsi"/>
              <w:sz w:val="22"/>
              <w:szCs w:val="22"/>
            </w:rPr>
            <w:t>otes, e indicar</w:t>
          </w:r>
          <w:r w:rsidRPr="00D56054">
            <w:rPr>
              <w:rFonts w:asciiTheme="minorHAnsi" w:hAnsiTheme="minorHAnsi" w:cstheme="minorHAnsi"/>
              <w:sz w:val="22"/>
              <w:szCs w:val="22"/>
            </w:rPr>
            <w:t>á</w:t>
          </w:r>
          <w:r w:rsidR="009167C5" w:rsidRPr="00512492">
            <w:rPr>
              <w:rFonts w:asciiTheme="minorHAnsi" w:hAnsiTheme="minorHAnsi" w:cstheme="minorHAnsi"/>
              <w:sz w:val="22"/>
              <w:szCs w:val="22"/>
            </w:rPr>
            <w:t xml:space="preserve"> todos los ítems del </w:t>
          </w:r>
          <w:r w:rsidR="0079577D" w:rsidRPr="00512492">
            <w:rPr>
              <w:rFonts w:asciiTheme="minorHAnsi" w:hAnsiTheme="minorHAnsi" w:cstheme="minorHAnsi"/>
              <w:sz w:val="22"/>
              <w:szCs w:val="22"/>
            </w:rPr>
            <w:t>l</w:t>
          </w:r>
          <w:r w:rsidR="009167C5" w:rsidRPr="00512492">
            <w:rPr>
              <w:rFonts w:asciiTheme="minorHAnsi" w:hAnsiTheme="minorHAnsi" w:cstheme="minorHAnsi"/>
              <w:sz w:val="22"/>
              <w:szCs w:val="22"/>
            </w:rPr>
            <w:t>ote ofertado con sus precios unitarios y totales correspondientes. En caso de no cotizar uno o más lotes, los lotes no cotizados no requieren ser incorporados a la planilla de precios.</w:t>
          </w:r>
        </w:p>
        <w:p w14:paraId="408EB2F2" w14:textId="1D277436" w:rsidR="00B718AF" w:rsidRPr="00512492" w:rsidRDefault="009167C5" w:rsidP="0008240D">
          <w:pPr>
            <w:pStyle w:val="Prrafodelista"/>
            <w:numPr>
              <w:ilvl w:val="0"/>
              <w:numId w:val="27"/>
            </w:numPr>
            <w:spacing w:line="276" w:lineRule="auto"/>
            <w:jc w:val="both"/>
            <w:rPr>
              <w:rFonts w:asciiTheme="minorHAnsi" w:hAnsiTheme="minorHAnsi" w:cstheme="minorHAnsi"/>
              <w:sz w:val="22"/>
              <w:szCs w:val="22"/>
              <w:lang w:val="es-ES"/>
            </w:rPr>
          </w:pPr>
          <w:r w:rsidRPr="00512492">
            <w:rPr>
              <w:rFonts w:asciiTheme="minorHAnsi" w:hAnsiTheme="minorHAnsi" w:cstheme="minorHAnsi"/>
              <w:sz w:val="22"/>
              <w:szCs w:val="22"/>
            </w:rPr>
            <w:lastRenderedPageBreak/>
            <w:t xml:space="preserve">En el caso del </w:t>
          </w:r>
          <w:r w:rsidR="0079577D" w:rsidRPr="00512492">
            <w:rPr>
              <w:rFonts w:asciiTheme="minorHAnsi" w:hAnsiTheme="minorHAnsi" w:cstheme="minorHAnsi"/>
              <w:sz w:val="22"/>
              <w:szCs w:val="22"/>
            </w:rPr>
            <w:t>s</w:t>
          </w:r>
          <w:r w:rsidRPr="00512492">
            <w:rPr>
              <w:rFonts w:asciiTheme="minorHAnsi" w:hAnsiTheme="minorHAnsi" w:cstheme="minorHAnsi"/>
              <w:sz w:val="22"/>
              <w:szCs w:val="22"/>
            </w:rPr>
            <w:t xml:space="preserve">istema de </w:t>
          </w:r>
          <w:r w:rsidR="0079577D" w:rsidRPr="00512492">
            <w:rPr>
              <w:rFonts w:asciiTheme="minorHAnsi" w:hAnsiTheme="minorHAnsi" w:cstheme="minorHAnsi"/>
              <w:sz w:val="22"/>
              <w:szCs w:val="22"/>
            </w:rPr>
            <w:t>a</w:t>
          </w:r>
          <w:r w:rsidRPr="00512492">
            <w:rPr>
              <w:rFonts w:asciiTheme="minorHAnsi" w:hAnsiTheme="minorHAnsi" w:cstheme="minorHAnsi"/>
              <w:sz w:val="22"/>
              <w:szCs w:val="22"/>
            </w:rPr>
            <w:t xml:space="preserve">djudicación por ítems, el </w:t>
          </w:r>
          <w:r w:rsidR="0079577D" w:rsidRPr="00512492">
            <w:rPr>
              <w:rFonts w:asciiTheme="minorHAnsi" w:hAnsiTheme="minorHAnsi" w:cstheme="minorHAnsi"/>
              <w:sz w:val="22"/>
              <w:szCs w:val="22"/>
            </w:rPr>
            <w:t>o</w:t>
          </w:r>
          <w:r w:rsidRPr="00512492">
            <w:rPr>
              <w:rFonts w:asciiTheme="minorHAnsi" w:hAnsiTheme="minorHAnsi" w:cstheme="minorHAnsi"/>
              <w:sz w:val="22"/>
              <w:szCs w:val="22"/>
            </w:rPr>
            <w:t xml:space="preserve">ferente podrá ofertar por uno o más ítems, en cuyo caso deberá cotizar el precio unitario y total de cada </w:t>
          </w:r>
          <w:r w:rsidR="002A7C4B" w:rsidRPr="00D56054">
            <w:rPr>
              <w:rFonts w:asciiTheme="minorHAnsi" w:hAnsiTheme="minorHAnsi" w:cstheme="minorHAnsi"/>
              <w:sz w:val="22"/>
              <w:szCs w:val="22"/>
            </w:rPr>
            <w:t xml:space="preserve">uno o más </w:t>
          </w:r>
          <w:r w:rsidRPr="00512492">
            <w:rPr>
              <w:rFonts w:asciiTheme="minorHAnsi" w:hAnsiTheme="minorHAnsi" w:cstheme="minorHAnsi"/>
              <w:sz w:val="22"/>
              <w:szCs w:val="22"/>
            </w:rPr>
            <w:t>ítem</w:t>
          </w:r>
          <w:r w:rsidR="002A7C4B" w:rsidRPr="00D56054">
            <w:rPr>
              <w:rFonts w:asciiTheme="minorHAnsi" w:hAnsiTheme="minorHAnsi" w:cstheme="minorHAnsi"/>
              <w:sz w:val="22"/>
              <w:szCs w:val="22"/>
            </w:rPr>
            <w:t>s</w:t>
          </w:r>
          <w:r w:rsidR="00514CEF" w:rsidRPr="00D56054">
            <w:rPr>
              <w:rFonts w:asciiTheme="minorHAnsi" w:hAnsiTheme="minorHAnsi" w:cstheme="minorHAnsi"/>
              <w:sz w:val="22"/>
              <w:szCs w:val="22"/>
            </w:rPr>
            <w:t xml:space="preserve">, los ítems </w:t>
          </w:r>
          <w:r w:rsidRPr="00512492">
            <w:rPr>
              <w:rFonts w:asciiTheme="minorHAnsi" w:hAnsiTheme="minorHAnsi" w:cstheme="minorHAnsi"/>
              <w:sz w:val="22"/>
              <w:szCs w:val="22"/>
            </w:rPr>
            <w:t>no cotiza</w:t>
          </w:r>
          <w:r w:rsidR="008C04DD" w:rsidRPr="00D56054">
            <w:rPr>
              <w:rFonts w:asciiTheme="minorHAnsi" w:hAnsiTheme="minorHAnsi" w:cstheme="minorHAnsi"/>
              <w:sz w:val="22"/>
              <w:szCs w:val="22"/>
            </w:rPr>
            <w:t>dos</w:t>
          </w:r>
          <w:r w:rsidRPr="00512492">
            <w:rPr>
              <w:rFonts w:asciiTheme="minorHAnsi" w:hAnsiTheme="minorHAnsi" w:cstheme="minorHAnsi"/>
              <w:sz w:val="22"/>
              <w:szCs w:val="22"/>
            </w:rPr>
            <w:t xml:space="preserve"> no requieren ser incorporados a la planilla de precios.</w:t>
          </w:r>
        </w:p>
        <w:p w14:paraId="67B6EB03" w14:textId="77777777" w:rsidR="008C04DD" w:rsidRPr="00D56054" w:rsidRDefault="008C04DD" w:rsidP="0008240D">
          <w:pPr>
            <w:pStyle w:val="Prrafodelista"/>
            <w:widowControl w:val="0"/>
            <w:numPr>
              <w:ilvl w:val="0"/>
              <w:numId w:val="28"/>
            </w:numPr>
            <w:adjustRightInd w:val="0"/>
            <w:spacing w:line="276" w:lineRule="auto"/>
            <w:ind w:left="426" w:hanging="284"/>
            <w:jc w:val="both"/>
            <w:textAlignment w:val="baseline"/>
            <w:rPr>
              <w:rFonts w:asciiTheme="minorHAnsi" w:hAnsiTheme="minorHAnsi" w:cstheme="minorHAnsi"/>
              <w:sz w:val="22"/>
              <w:szCs w:val="22"/>
            </w:rPr>
          </w:pPr>
          <w:r w:rsidRPr="00D56054">
            <w:rPr>
              <w:rFonts w:asciiTheme="minorHAnsi" w:hAnsiTheme="minorHAnsi" w:cstheme="minorHAnsi"/>
              <w:sz w:val="22"/>
              <w:szCs w:val="22"/>
            </w:rPr>
            <w:t>En caso de que se establezca en las bases y condiciones, los precios indicados en la lista de precios serán consignados separadamente de la siguiente manera:</w:t>
          </w:r>
        </w:p>
        <w:p w14:paraId="6F62C268" w14:textId="77777777" w:rsidR="008C04DD" w:rsidRPr="00D56054" w:rsidRDefault="008C04DD" w:rsidP="0008240D">
          <w:pPr>
            <w:pStyle w:val="Prrafodelista"/>
            <w:widowControl w:val="0"/>
            <w:numPr>
              <w:ilvl w:val="0"/>
              <w:numId w:val="29"/>
            </w:numPr>
            <w:adjustRightInd w:val="0"/>
            <w:spacing w:line="276" w:lineRule="auto"/>
            <w:ind w:left="709" w:hanging="283"/>
            <w:jc w:val="both"/>
            <w:textAlignment w:val="baseline"/>
            <w:rPr>
              <w:rFonts w:asciiTheme="minorHAnsi" w:hAnsiTheme="minorHAnsi" w:cstheme="minorHAnsi"/>
              <w:sz w:val="22"/>
              <w:szCs w:val="22"/>
            </w:rPr>
          </w:pPr>
          <w:r w:rsidRPr="00D56054">
            <w:rPr>
              <w:rFonts w:asciiTheme="minorHAnsi" w:hAnsiTheme="minorHAnsi" w:cstheme="minorHAnsi"/>
              <w:sz w:val="22"/>
              <w:szCs w:val="22"/>
            </w:rPr>
            <w:t>Todo impuesto al valor agregado u otro tipo de impuesto que obligue la República del Paraguay a pagar sobre los bienes en caso de ser adjudicado el contrato; y</w:t>
          </w:r>
        </w:p>
        <w:p w14:paraId="4D4948E3" w14:textId="116D43B5" w:rsidR="008C04DD" w:rsidRPr="00512492" w:rsidRDefault="008C04DD" w:rsidP="0008240D">
          <w:pPr>
            <w:pStyle w:val="Prrafodelista"/>
            <w:widowControl w:val="0"/>
            <w:numPr>
              <w:ilvl w:val="0"/>
              <w:numId w:val="29"/>
            </w:numPr>
            <w:adjustRightInd w:val="0"/>
            <w:spacing w:line="276" w:lineRule="auto"/>
            <w:ind w:left="709" w:hanging="283"/>
            <w:jc w:val="both"/>
            <w:textAlignment w:val="baseline"/>
            <w:rPr>
              <w:rFonts w:asciiTheme="minorHAnsi" w:hAnsiTheme="minorHAnsi" w:cstheme="minorHAnsi"/>
              <w:sz w:val="22"/>
              <w:szCs w:val="22"/>
            </w:rPr>
          </w:pPr>
          <w:r w:rsidRPr="00D56054">
            <w:rPr>
              <w:rFonts w:asciiTheme="minorHAnsi" w:hAnsiTheme="minorHAnsi" w:cstheme="minorHAnsi"/>
              <w:sz w:val="22"/>
              <w:szCs w:val="22"/>
            </w:rPr>
            <w:t>El precio de otros servicios conexos (incluyendo su impuesto al valor agregado), si lo hubiere, enumerados en los datos de la licitación.</w:t>
          </w:r>
        </w:p>
        <w:p w14:paraId="408EB2F3" w14:textId="0DA1F7A3" w:rsidR="00B718AF" w:rsidRPr="00512492" w:rsidRDefault="00B718AF" w:rsidP="0008240D">
          <w:pPr>
            <w:pStyle w:val="Prrafodelista"/>
            <w:numPr>
              <w:ilvl w:val="0"/>
              <w:numId w:val="28"/>
            </w:numPr>
            <w:spacing w:line="276" w:lineRule="auto"/>
            <w:ind w:left="426"/>
            <w:jc w:val="both"/>
            <w:rPr>
              <w:rFonts w:asciiTheme="minorHAnsi" w:hAnsiTheme="minorHAnsi" w:cstheme="minorHAnsi"/>
              <w:sz w:val="22"/>
              <w:szCs w:val="22"/>
              <w:lang w:val="es-ES"/>
            </w:rPr>
          </w:pPr>
          <w:r w:rsidRPr="00512492">
            <w:rPr>
              <w:rFonts w:asciiTheme="minorHAnsi" w:hAnsiTheme="minorHAnsi" w:cstheme="minorHAnsi"/>
              <w:sz w:val="22"/>
              <w:szCs w:val="22"/>
              <w:lang w:val="es-ES"/>
            </w:rPr>
            <w:t xml:space="preserve">En caso de indicarse en el SICP, que se utilizará la modalidad de contrato abierto, cuando se realice por montos mínimos y máximos deberán indicarse el precio unitario de los </w:t>
          </w:r>
          <w:r w:rsidR="008C04DD" w:rsidRPr="00D56054">
            <w:rPr>
              <w:rFonts w:asciiTheme="minorHAnsi" w:hAnsiTheme="minorHAnsi" w:cstheme="minorHAnsi"/>
              <w:sz w:val="22"/>
              <w:szCs w:val="22"/>
              <w:lang w:val="es-ES"/>
            </w:rPr>
            <w:t xml:space="preserve">servicios </w:t>
          </w:r>
          <w:r w:rsidRPr="00512492">
            <w:rPr>
              <w:rFonts w:asciiTheme="minorHAnsi" w:hAnsiTheme="minorHAnsi" w:cstheme="minorHAnsi"/>
              <w:sz w:val="22"/>
              <w:szCs w:val="22"/>
              <w:lang w:val="es-ES"/>
            </w:rPr>
            <w:t xml:space="preserve">ofertados; y en caso de realizarse por cantidades mínimas y máximas, deberán cotizarse los precios unitarios y los totales se calcularán </w:t>
          </w:r>
          <w:r w:rsidR="008C04DD" w:rsidRPr="00D56054">
            <w:rPr>
              <w:rFonts w:asciiTheme="minorHAnsi" w:hAnsiTheme="minorHAnsi" w:cstheme="minorHAnsi"/>
              <w:sz w:val="22"/>
              <w:szCs w:val="22"/>
              <w:lang w:val="es-ES"/>
            </w:rPr>
            <w:t xml:space="preserve">multiplicando los precios unitarios </w:t>
          </w:r>
          <w:r w:rsidRPr="00512492">
            <w:rPr>
              <w:rFonts w:asciiTheme="minorHAnsi" w:hAnsiTheme="minorHAnsi" w:cstheme="minorHAnsi"/>
              <w:sz w:val="22"/>
              <w:szCs w:val="22"/>
              <w:lang w:val="es-ES"/>
            </w:rPr>
            <w:t>por la cantidad máxima correspondiente.</w:t>
          </w:r>
        </w:p>
        <w:p w14:paraId="1F0389C1" w14:textId="0B5B115C" w:rsidR="00342AAD" w:rsidRPr="00512492" w:rsidRDefault="00B718AF" w:rsidP="0008240D">
          <w:pPr>
            <w:pStyle w:val="Prrafodelista"/>
            <w:numPr>
              <w:ilvl w:val="0"/>
              <w:numId w:val="28"/>
            </w:numPr>
            <w:spacing w:line="276" w:lineRule="auto"/>
            <w:ind w:left="426"/>
            <w:jc w:val="both"/>
            <w:rPr>
              <w:rFonts w:asciiTheme="minorHAnsi" w:hAnsiTheme="minorHAnsi" w:cstheme="minorHAnsi"/>
              <w:sz w:val="22"/>
              <w:szCs w:val="22"/>
              <w:lang w:val="es-ES"/>
            </w:rPr>
          </w:pPr>
          <w:r w:rsidRPr="00512492">
            <w:rPr>
              <w:rFonts w:asciiTheme="minorHAnsi" w:hAnsiTheme="minorHAnsi" w:cstheme="minorHAnsi"/>
              <w:sz w:val="22"/>
              <w:szCs w:val="22"/>
              <w:lang w:val="es-ES"/>
            </w:rPr>
            <w:t xml:space="preserve">El precio del contrato que cobre el proveedor por los </w:t>
          </w:r>
          <w:r w:rsidR="00342AAD" w:rsidRPr="00D56054">
            <w:rPr>
              <w:rFonts w:asciiTheme="minorHAnsi" w:hAnsiTheme="minorHAnsi" w:cstheme="minorHAnsi"/>
              <w:sz w:val="22"/>
              <w:szCs w:val="22"/>
              <w:lang w:val="es-ES"/>
            </w:rPr>
            <w:t xml:space="preserve">servicios </w:t>
          </w:r>
          <w:r w:rsidRPr="00512492">
            <w:rPr>
              <w:rFonts w:asciiTheme="minorHAnsi" w:hAnsiTheme="minorHAnsi" w:cstheme="minorHAnsi"/>
              <w:sz w:val="22"/>
              <w:szCs w:val="22"/>
              <w:lang w:val="es-ES"/>
            </w:rPr>
            <w:t>suministrados en virtud del contrato no podrán ser diferentes a los precios unitarios cotizados en su oferta, excepto por cualquier ajuste previsto en el mismo.</w:t>
          </w:r>
        </w:p>
        <w:p w14:paraId="776BC6FF" w14:textId="3E550100" w:rsidR="00342AAD" w:rsidRPr="00512492" w:rsidRDefault="00342AAD" w:rsidP="0008240D">
          <w:pPr>
            <w:pStyle w:val="Prrafodelista"/>
            <w:numPr>
              <w:ilvl w:val="0"/>
              <w:numId w:val="28"/>
            </w:numPr>
            <w:tabs>
              <w:tab w:val="left" w:pos="426"/>
            </w:tabs>
            <w:spacing w:line="276" w:lineRule="auto"/>
            <w:ind w:left="426"/>
            <w:jc w:val="both"/>
            <w:rPr>
              <w:rFonts w:asciiTheme="minorHAnsi" w:hAnsiTheme="minorHAnsi" w:cstheme="minorHAnsi"/>
              <w:b/>
              <w:color w:val="000000"/>
              <w:sz w:val="22"/>
              <w:szCs w:val="22"/>
              <w:lang w:eastAsia="es-PY"/>
            </w:rPr>
          </w:pPr>
          <w:r w:rsidRPr="00D56054">
            <w:rPr>
              <w:rFonts w:asciiTheme="minorHAnsi" w:hAnsiTheme="minorHAnsi" w:cstheme="minorHAnsi"/>
              <w:sz w:val="22"/>
              <w:szCs w:val="22"/>
              <w:lang w:val="es-ES"/>
            </w:rPr>
            <w:t>En caso que se requiera el desglose de los componentes de los precios será con el propósito de facilitar a la convocante la comparación de las ofertas.</w:t>
          </w:r>
        </w:p>
      </w:sdtContent>
    </w:sdt>
    <w:p w14:paraId="408EB2F6" w14:textId="5BAFB85D" w:rsidR="00283BD0" w:rsidRPr="00512492" w:rsidRDefault="00090CF8" w:rsidP="0008240D">
      <w:pPr>
        <w:pStyle w:val="Prrafodelista"/>
        <w:numPr>
          <w:ilvl w:val="0"/>
          <w:numId w:val="28"/>
        </w:numPr>
        <w:tabs>
          <w:tab w:val="left" w:pos="426"/>
        </w:tabs>
        <w:spacing w:line="276" w:lineRule="auto"/>
        <w:ind w:left="426"/>
        <w:jc w:val="both"/>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25108486"/>
          <w:lock w:val="sdtContentLocked"/>
          <w:placeholder>
            <w:docPart w:val="DefaultPlaceholder_1081868574"/>
          </w:placeholder>
          <w:group/>
        </w:sdtPr>
        <w:sdtEndPr/>
        <w:sdtContent>
          <w:r w:rsidR="00283BD0" w:rsidRPr="00512492">
            <w:rPr>
              <w:rFonts w:asciiTheme="minorHAnsi" w:hAnsiTheme="minorHAnsi" w:cstheme="minorHAnsi"/>
              <w:b/>
              <w:color w:val="000000"/>
              <w:sz w:val="22"/>
              <w:szCs w:val="22"/>
              <w:lang w:eastAsia="es-PY"/>
            </w:rPr>
            <w:t>En caso de admitirse el sistema de adjudicación por Abastecimiento Simultáneo:</w:t>
          </w:r>
        </w:sdtContent>
      </w:sdt>
      <w:r w:rsidR="00283BD0" w:rsidRPr="00512492">
        <w:rPr>
          <w:rFonts w:asciiTheme="minorHAnsi" w:hAnsiTheme="minorHAnsi" w:cstheme="minorHAnsi"/>
          <w:b/>
          <w:color w:val="000000"/>
          <w:sz w:val="22"/>
          <w:szCs w:val="22"/>
          <w:lang w:eastAsia="es-PY"/>
        </w:rPr>
        <w:t xml:space="preserve"> </w:t>
      </w:r>
    </w:p>
    <w:p w14:paraId="408EB2F8" w14:textId="36703AC4" w:rsidR="00283BD0" w:rsidRPr="00D364F5" w:rsidRDefault="00D364F5">
      <w:pPr>
        <w:widowControl/>
        <w:tabs>
          <w:tab w:val="left" w:pos="284"/>
          <w:tab w:val="left" w:pos="426"/>
        </w:tabs>
        <w:adjustRightInd/>
        <w:spacing w:line="276" w:lineRule="auto"/>
        <w:textAlignment w:val="auto"/>
        <w:rPr>
          <w:rFonts w:asciiTheme="minorHAnsi" w:hAnsiTheme="minorHAnsi" w:cstheme="minorHAnsi"/>
          <w:b/>
          <w:bCs/>
          <w:iCs/>
          <w:sz w:val="22"/>
          <w:szCs w:val="22"/>
          <w:lang w:eastAsia="es-PY"/>
        </w:rPr>
      </w:pPr>
      <w:r w:rsidRPr="00D364F5">
        <w:rPr>
          <w:rFonts w:asciiTheme="minorHAnsi" w:hAnsiTheme="minorHAnsi" w:cstheme="minorHAnsi"/>
          <w:b/>
          <w:bCs/>
          <w:iCs/>
          <w:sz w:val="22"/>
          <w:szCs w:val="22"/>
          <w:lang w:eastAsia="es-PY"/>
        </w:rPr>
        <w:t>NO APLICA</w:t>
      </w:r>
    </w:p>
    <w:p w14:paraId="0B1DC5A2" w14:textId="77777777" w:rsidR="00FD44A7" w:rsidRPr="00512492" w:rsidRDefault="00FD44A7">
      <w:pPr>
        <w:pStyle w:val="Default"/>
        <w:tabs>
          <w:tab w:val="left" w:pos="0"/>
        </w:tabs>
        <w:spacing w:line="276" w:lineRule="auto"/>
        <w:jc w:val="both"/>
        <w:rPr>
          <w:rFonts w:asciiTheme="minorHAnsi" w:hAnsiTheme="minorHAnsi" w:cstheme="minorHAnsi"/>
          <w:color w:val="auto"/>
          <w:sz w:val="22"/>
          <w:szCs w:val="22"/>
        </w:rPr>
      </w:pPr>
    </w:p>
    <w:p w14:paraId="1033949F" w14:textId="52881686" w:rsidR="00FD44A7" w:rsidRPr="00D56054" w:rsidRDefault="00090CF8" w:rsidP="0008240D">
      <w:pPr>
        <w:pStyle w:val="Estilo2"/>
        <w:numPr>
          <w:ilvl w:val="0"/>
          <w:numId w:val="34"/>
        </w:numPr>
        <w:pBdr>
          <w:bottom w:val="single" w:sz="4" w:space="1" w:color="auto"/>
        </w:pBdr>
        <w:ind w:left="426"/>
      </w:pPr>
      <w:sdt>
        <w:sdtPr>
          <w:id w:val="-1817636644"/>
          <w:lock w:val="sdtContentLocked"/>
          <w:placeholder>
            <w:docPart w:val="DefaultPlaceholder_1081868574"/>
          </w:placeholder>
          <w:group/>
        </w:sdtPr>
        <w:sdtEndPr/>
        <w:sdtContent>
          <w:r w:rsidR="00FD44A7" w:rsidRPr="00D56054">
            <w:t>Formato y firma de la oferta</w:t>
          </w:r>
        </w:sdtContent>
      </w:sdt>
    </w:p>
    <w:p w14:paraId="25D95727" w14:textId="77777777" w:rsidR="00FD44A7" w:rsidRPr="00D56054" w:rsidRDefault="00FD44A7" w:rsidP="00B16E9A">
      <w:pPr>
        <w:pStyle w:val="Estilo2"/>
      </w:pPr>
    </w:p>
    <w:sdt>
      <w:sdtPr>
        <w:rPr>
          <w:rFonts w:asciiTheme="minorHAnsi" w:hAnsiTheme="minorHAnsi" w:cstheme="minorHAnsi"/>
          <w:sz w:val="22"/>
          <w:szCs w:val="22"/>
          <w:lang w:eastAsia="es-PY"/>
        </w:rPr>
        <w:id w:val="1578713997"/>
        <w:lock w:val="sdtContentLocked"/>
        <w:placeholder>
          <w:docPart w:val="DefaultPlaceholder_1081868574"/>
        </w:placeholder>
        <w:group/>
      </w:sdtPr>
      <w:sdtEndPr/>
      <w:sdtContent>
        <w:p w14:paraId="1DF14046" w14:textId="36A690C8" w:rsidR="00FD44A7" w:rsidRPr="00512492" w:rsidRDefault="00FD44A7" w:rsidP="00512492">
          <w:pPr>
            <w:spacing w:line="276" w:lineRule="auto"/>
            <w:rPr>
              <w:rFonts w:asciiTheme="minorHAnsi" w:hAnsiTheme="minorHAnsi" w:cstheme="minorHAnsi"/>
              <w:sz w:val="22"/>
              <w:szCs w:val="22"/>
              <w:lang w:eastAsia="es-PY"/>
            </w:rPr>
          </w:pPr>
          <w:r w:rsidRPr="00512492">
            <w:rPr>
              <w:rFonts w:asciiTheme="minorHAnsi" w:hAnsiTheme="minorHAnsi" w:cstheme="minorHAnsi"/>
              <w:sz w:val="22"/>
              <w:szCs w:val="22"/>
              <w:lang w:eastAsia="es-PY"/>
            </w:rPr>
            <w:t>1. El formulario de oferta y la lista de precios serán firmados, física o electrónicamente, según corresponda por el oferente o por las personas debidamente facultadas para firmar en nombre del oferente.</w:t>
          </w:r>
        </w:p>
        <w:p w14:paraId="4B3B6D62" w14:textId="77777777" w:rsidR="00FD44A7" w:rsidRPr="00512492" w:rsidRDefault="00FD44A7" w:rsidP="00512492">
          <w:pPr>
            <w:spacing w:line="276" w:lineRule="auto"/>
            <w:rPr>
              <w:rFonts w:asciiTheme="minorHAnsi" w:hAnsiTheme="minorHAnsi" w:cstheme="minorHAnsi"/>
              <w:sz w:val="22"/>
              <w:szCs w:val="22"/>
              <w:lang w:eastAsia="es-PY"/>
            </w:rPr>
          </w:pPr>
          <w:r w:rsidRPr="00512492">
            <w:rPr>
              <w:rFonts w:asciiTheme="minorHAnsi" w:hAnsiTheme="minorHAnsi" w:cstheme="minorHAnsi"/>
              <w:sz w:val="22"/>
              <w:szCs w:val="22"/>
              <w:lang w:eastAsia="es-PY"/>
            </w:rPr>
            <w:t>2. No serán descalificadas las ofertas que no hayan sido firmadas en documentos considerados no sustanciales.</w:t>
          </w:r>
        </w:p>
        <w:p w14:paraId="41E02C08" w14:textId="0CEE8D12" w:rsidR="00FD44A7" w:rsidRPr="00512492" w:rsidRDefault="00FD44A7" w:rsidP="00512492">
          <w:pPr>
            <w:spacing w:line="276" w:lineRule="auto"/>
            <w:rPr>
              <w:rFonts w:asciiTheme="minorHAnsi" w:hAnsiTheme="minorHAnsi" w:cstheme="minorHAnsi"/>
              <w:sz w:val="22"/>
              <w:szCs w:val="22"/>
              <w:lang w:eastAsia="es-PY"/>
            </w:rPr>
          </w:pPr>
          <w:r w:rsidRPr="00512492">
            <w:rPr>
              <w:rFonts w:asciiTheme="minorHAnsi" w:hAnsiTheme="minorHAnsi" w:cstheme="minorHAnsi"/>
              <w:sz w:val="22"/>
              <w:szCs w:val="22"/>
              <w:lang w:eastAsia="es-PY"/>
            </w:rPr>
            <w:t>3. Los textos entre líneas, tachaduras o palabras superpuestas serán válidos solamente si llevan la firma de la persona que firma la oferta.</w:t>
          </w:r>
        </w:p>
      </w:sdtContent>
    </w:sdt>
    <w:sdt>
      <w:sdtPr>
        <w:rPr>
          <w:b w:val="0"/>
        </w:rPr>
        <w:id w:val="1374814782"/>
        <w:lock w:val="sdtContentLocked"/>
        <w:placeholder>
          <w:docPart w:val="DefaultPlaceholder_1081868574"/>
        </w:placeholder>
        <w:group/>
      </w:sdtPr>
      <w:sdtEndPr/>
      <w:sdtContent>
        <w:p w14:paraId="50060A2B" w14:textId="5EB0354B" w:rsidR="00FD44A7" w:rsidRPr="007172A2" w:rsidRDefault="00FD44A7" w:rsidP="00B16E9A">
          <w:pPr>
            <w:pStyle w:val="Estilo2"/>
            <w:rPr>
              <w:b w:val="0"/>
            </w:rPr>
          </w:pPr>
          <w:r w:rsidRPr="007172A2">
            <w:rPr>
              <w:b w:val="0"/>
            </w:rPr>
            <w:t>4. La falta de foliatura no podrá ser considerada como motivo de descalificación de las ofertas.</w:t>
          </w:r>
        </w:p>
      </w:sdtContent>
    </w:sdt>
    <w:p w14:paraId="15C2794C" w14:textId="77777777" w:rsidR="00FD44A7" w:rsidRPr="00512492" w:rsidRDefault="00FD44A7">
      <w:pPr>
        <w:widowControl/>
        <w:tabs>
          <w:tab w:val="left" w:pos="284"/>
          <w:tab w:val="left" w:pos="426"/>
        </w:tabs>
        <w:adjustRightInd/>
        <w:spacing w:line="276" w:lineRule="auto"/>
        <w:textAlignment w:val="auto"/>
        <w:rPr>
          <w:rFonts w:asciiTheme="minorHAnsi" w:hAnsiTheme="minorHAnsi" w:cstheme="minorHAnsi"/>
          <w:i/>
          <w:color w:val="FF0000"/>
          <w:sz w:val="22"/>
          <w:szCs w:val="22"/>
          <w:lang w:eastAsia="es-PY"/>
        </w:rPr>
      </w:pPr>
    </w:p>
    <w:p w14:paraId="5D646D27" w14:textId="640F6197" w:rsidR="0079577D" w:rsidRPr="00512492" w:rsidRDefault="00090CF8" w:rsidP="0008240D">
      <w:pPr>
        <w:pStyle w:val="Prrafodelista"/>
        <w:numPr>
          <w:ilvl w:val="0"/>
          <w:numId w:val="34"/>
        </w:numPr>
        <w:pBdr>
          <w:bottom w:val="single" w:sz="4" w:space="1" w:color="auto"/>
        </w:pBdr>
        <w:ind w:left="426"/>
        <w:rPr>
          <w:rFonts w:asciiTheme="minorHAnsi" w:hAnsiTheme="minorHAnsi" w:cstheme="minorHAnsi"/>
          <w:b/>
          <w:color w:val="000000"/>
          <w:sz w:val="22"/>
          <w:szCs w:val="22"/>
          <w:lang w:val="es-PY" w:eastAsia="es-PY"/>
        </w:rPr>
      </w:pPr>
      <w:sdt>
        <w:sdtPr>
          <w:rPr>
            <w:rFonts w:asciiTheme="minorHAnsi" w:hAnsiTheme="minorHAnsi" w:cstheme="minorHAnsi"/>
            <w:i/>
            <w:color w:val="FF0000"/>
            <w:sz w:val="22"/>
            <w:szCs w:val="22"/>
            <w:lang w:val="es-ES"/>
          </w:rPr>
          <w:id w:val="-223761234"/>
          <w:lock w:val="sdtContentLocked"/>
          <w:placeholder>
            <w:docPart w:val="59CA18BBF0254FA2867C5E639FC732BE"/>
          </w:placeholder>
          <w:showingPlcHdr/>
          <w:group/>
        </w:sdtPr>
        <w:sdtEndPr/>
        <w:sdtContent>
          <w:r w:rsidR="00A127A8" w:rsidRPr="00A127A8">
            <w:rPr>
              <w:rStyle w:val="Textodelmarcadordeposicin"/>
              <w:rFonts w:asciiTheme="minorHAnsi" w:hAnsiTheme="minorHAnsi" w:cstheme="minorHAnsi"/>
              <w:b/>
              <w:color w:val="auto"/>
              <w:sz w:val="22"/>
            </w:rPr>
            <w:t>Periodo de validez de la oferta</w:t>
          </w:r>
        </w:sdtContent>
      </w:sdt>
      <w:r w:rsidR="0079577D" w:rsidRPr="00512492">
        <w:rPr>
          <w:rFonts w:asciiTheme="minorHAnsi" w:hAnsiTheme="minorHAnsi" w:cstheme="minorHAnsi"/>
          <w:b/>
          <w:color w:val="000000"/>
          <w:sz w:val="22"/>
          <w:szCs w:val="22"/>
          <w:lang w:val="es-PY" w:eastAsia="es-PY"/>
        </w:rPr>
        <w:tab/>
      </w:r>
      <w:r w:rsidR="0079577D" w:rsidRPr="00512492">
        <w:rPr>
          <w:rFonts w:asciiTheme="minorHAnsi" w:hAnsiTheme="minorHAnsi" w:cstheme="minorHAnsi"/>
          <w:b/>
          <w:color w:val="000000"/>
          <w:sz w:val="22"/>
          <w:szCs w:val="22"/>
          <w:lang w:val="es-PY" w:eastAsia="es-PY"/>
        </w:rPr>
        <w:tab/>
      </w:r>
      <w:r w:rsidR="0079577D" w:rsidRPr="00512492">
        <w:rPr>
          <w:rFonts w:asciiTheme="minorHAnsi" w:hAnsiTheme="minorHAnsi" w:cstheme="minorHAnsi"/>
          <w:b/>
          <w:color w:val="000000"/>
          <w:sz w:val="22"/>
          <w:szCs w:val="22"/>
          <w:lang w:val="es-PY" w:eastAsia="es-PY"/>
        </w:rPr>
        <w:tab/>
      </w:r>
      <w:r w:rsidR="0079577D" w:rsidRPr="00512492">
        <w:rPr>
          <w:rFonts w:asciiTheme="minorHAnsi" w:hAnsiTheme="minorHAnsi" w:cstheme="minorHAnsi"/>
          <w:b/>
          <w:color w:val="000000"/>
          <w:sz w:val="22"/>
          <w:szCs w:val="22"/>
          <w:lang w:val="es-PY" w:eastAsia="es-PY"/>
        </w:rPr>
        <w:tab/>
      </w:r>
    </w:p>
    <w:p w14:paraId="70BC4682" w14:textId="4E8AF764" w:rsidR="0079577D" w:rsidRPr="00D56054" w:rsidRDefault="0079577D">
      <w:pPr>
        <w:pStyle w:val="Ttulo"/>
        <w:spacing w:line="276" w:lineRule="auto"/>
        <w:rPr>
          <w:rFonts w:asciiTheme="minorHAnsi" w:hAnsiTheme="minorHAnsi" w:cstheme="minorHAnsi"/>
          <w:sz w:val="22"/>
          <w:szCs w:val="22"/>
        </w:rPr>
      </w:pPr>
    </w:p>
    <w:p w14:paraId="408EB2FC" w14:textId="4295FC3E" w:rsidR="000859E5" w:rsidRPr="00512492" w:rsidRDefault="00090CF8" w:rsidP="00512492">
      <w:pPr>
        <w:spacing w:line="276" w:lineRule="auto"/>
        <w:rPr>
          <w:rFonts w:asciiTheme="minorHAnsi" w:hAnsiTheme="minorHAnsi" w:cstheme="minorHAnsi"/>
          <w:color w:val="000000"/>
          <w:sz w:val="22"/>
          <w:szCs w:val="22"/>
          <w:lang w:eastAsia="es-PY"/>
        </w:rPr>
      </w:pPr>
      <w:sdt>
        <w:sdtPr>
          <w:rPr>
            <w:rFonts w:asciiTheme="minorHAnsi" w:eastAsia="Calibri" w:hAnsiTheme="minorHAnsi" w:cstheme="minorHAnsi"/>
            <w:b/>
            <w:sz w:val="22"/>
            <w:szCs w:val="22"/>
            <w:lang w:val="es-ES" w:eastAsia="en-US"/>
          </w:rPr>
          <w:id w:val="-1721583617"/>
          <w:lock w:val="sdtContentLocked"/>
          <w:placeholder>
            <w:docPart w:val="DefaultPlaceholder_1081868574"/>
          </w:placeholder>
          <w:group/>
        </w:sdtPr>
        <w:sdtEndPr>
          <w:rPr>
            <w:b w:val="0"/>
          </w:rPr>
        </w:sdtEndPr>
        <w:sdtContent>
          <w:r w:rsidR="00A127A8">
            <w:rPr>
              <w:rFonts w:asciiTheme="minorHAnsi" w:hAnsiTheme="minorHAnsi" w:cstheme="minorHAnsi"/>
              <w:sz w:val="22"/>
              <w:szCs w:val="22"/>
            </w:rPr>
            <w:t>Las ofertas deberán mantenerse válidas por:</w:t>
          </w:r>
        </w:sdtContent>
      </w:sdt>
      <w:r w:rsidR="00780A0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9456541"/>
          <w:placeholder>
            <w:docPart w:val="1CB2148AD6F740EEA355B6E25F1F36CE"/>
          </w:placeholder>
        </w:sdtPr>
        <w:sdtEndPr/>
        <w:sdtContent>
          <w:r w:rsidR="00D364F5">
            <w:rPr>
              <w:rFonts w:asciiTheme="minorHAnsi" w:hAnsiTheme="minorHAnsi" w:cstheme="minorHAnsi"/>
              <w:color w:val="000000"/>
              <w:sz w:val="22"/>
              <w:szCs w:val="22"/>
              <w:lang w:eastAsia="es-PY"/>
            </w:rPr>
            <w:t>30</w:t>
          </w:r>
        </w:sdtContent>
      </w:sdt>
      <w:r w:rsidR="00780A0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1565404993"/>
          <w:lock w:val="sdtContentLocked"/>
          <w:placeholder>
            <w:docPart w:val="DefaultPlaceholder_1081868574"/>
          </w:placeholder>
          <w:group/>
        </w:sdtPr>
        <w:sdtEndPr/>
        <w:sdtContent>
          <w:r w:rsidR="00A32CAB" w:rsidRPr="00512492">
            <w:rPr>
              <w:rFonts w:asciiTheme="minorHAnsi" w:hAnsiTheme="minorHAnsi" w:cstheme="minorHAnsi"/>
              <w:color w:val="000000"/>
              <w:sz w:val="22"/>
              <w:szCs w:val="22"/>
              <w:lang w:eastAsia="es-PY"/>
            </w:rPr>
            <w:t xml:space="preserve">días </w:t>
          </w:r>
          <w:r w:rsidR="00D37390">
            <w:rPr>
              <w:rFonts w:asciiTheme="minorHAnsi" w:hAnsiTheme="minorHAnsi" w:cstheme="minorHAnsi"/>
              <w:color w:val="000000"/>
              <w:sz w:val="22"/>
              <w:szCs w:val="22"/>
              <w:lang w:eastAsia="es-PY"/>
            </w:rPr>
            <w:t>corridos</w:t>
          </w:r>
        </w:sdtContent>
      </w:sdt>
      <w:r w:rsidR="00936114"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2032757186"/>
          <w:lock w:val="sdtContentLocked"/>
          <w:placeholder>
            <w:docPart w:val="DefaultPlaceholder_1081868574"/>
          </w:placeholder>
          <w:group/>
        </w:sdtPr>
        <w:sdtEndPr/>
        <w:sdtContent>
          <w:r w:rsidR="00936114" w:rsidRPr="00512492">
            <w:rPr>
              <w:rFonts w:asciiTheme="minorHAnsi" w:hAnsiTheme="minorHAnsi" w:cstheme="minorHAnsi"/>
              <w:color w:val="000000"/>
              <w:sz w:val="22"/>
              <w:szCs w:val="22"/>
              <w:lang w:eastAsia="es-PY"/>
            </w:rPr>
            <w:t>a</w:t>
          </w:r>
          <w:r w:rsidR="000859E5" w:rsidRPr="00512492">
            <w:rPr>
              <w:rFonts w:asciiTheme="minorHAnsi" w:hAnsiTheme="minorHAnsi" w:cstheme="minorHAnsi"/>
              <w:color w:val="000000"/>
              <w:sz w:val="22"/>
              <w:szCs w:val="22"/>
              <w:lang w:eastAsia="es-PY"/>
            </w:rPr>
            <w:t xml:space="preserve"> partir de la fecha límite para la presentación de ofertas. Toda oferta con un periodo menor será rechazada.</w:t>
          </w:r>
        </w:sdtContent>
      </w:sdt>
    </w:p>
    <w:sdt>
      <w:sdtPr>
        <w:rPr>
          <w:rFonts w:asciiTheme="minorHAnsi" w:hAnsiTheme="minorHAnsi" w:cstheme="minorHAnsi"/>
          <w:color w:val="000000"/>
          <w:sz w:val="22"/>
          <w:szCs w:val="22"/>
          <w:lang w:eastAsia="es-PY"/>
        </w:rPr>
        <w:id w:val="1208844020"/>
        <w:lock w:val="sdtContentLocked"/>
        <w:placeholder>
          <w:docPart w:val="DefaultPlaceholder_1081868574"/>
        </w:placeholder>
        <w:group/>
      </w:sdtPr>
      <w:sdtEndPr/>
      <w:sdtContent>
        <w:p w14:paraId="408EB2FD" w14:textId="5C1EC8B8" w:rsidR="000859E5" w:rsidRPr="00512492" w:rsidRDefault="000859E5">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 convocante en circunstancias excepcionales podrá solicitar, por escrito, al oferente que extienda el periodo de validez de la oferta, por lo tanto, la Garantía de Mantenimiento de la Oferta deberá ser también prorrogada.</w:t>
          </w:r>
        </w:p>
        <w:p w14:paraId="408EB2FF" w14:textId="3E76516E" w:rsidR="000859E5" w:rsidRPr="00512492" w:rsidRDefault="000859E5">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El oferente puede rehusarse a tal solicitud sin que se le haga efectiva su Garantía de Mantenimiento de Oferta. A los oferentes que acepten la solicitud de prórroga no se les pedirá ni permitirá que modifiquen sus ofertas.</w:t>
          </w:r>
        </w:p>
      </w:sdtContent>
    </w:sdt>
    <w:p w14:paraId="2B44F907" w14:textId="77777777" w:rsidR="0079577D" w:rsidRPr="00512492" w:rsidRDefault="0079577D">
      <w:pPr>
        <w:widowControl/>
        <w:adjustRightInd/>
        <w:spacing w:line="276" w:lineRule="auto"/>
        <w:textAlignment w:val="auto"/>
        <w:rPr>
          <w:rFonts w:asciiTheme="minorHAnsi" w:hAnsiTheme="minorHAnsi" w:cstheme="minorHAnsi"/>
          <w:color w:val="000000"/>
          <w:sz w:val="22"/>
          <w:szCs w:val="22"/>
          <w:lang w:eastAsia="es-PY"/>
        </w:rPr>
      </w:pPr>
    </w:p>
    <w:sdt>
      <w:sdtPr>
        <w:rPr>
          <w:rFonts w:asciiTheme="minorHAnsi" w:hAnsiTheme="minorHAnsi" w:cstheme="minorHAnsi"/>
          <w:i/>
          <w:color w:val="00B050"/>
          <w:sz w:val="22"/>
          <w:szCs w:val="22"/>
          <w:lang w:eastAsia="es-PY"/>
        </w:rPr>
        <w:id w:val="418989301"/>
        <w:lock w:val="sdtContentLocked"/>
        <w:placeholder>
          <w:docPart w:val="DefaultPlaceholder_1081868574"/>
        </w:placeholder>
        <w:group/>
      </w:sdtPr>
      <w:sdtEndPr>
        <w:rPr>
          <w:lang w:val="es-ES" w:eastAsia="es-ES"/>
        </w:rPr>
      </w:sdtEndPr>
      <w:sdtContent>
        <w:p w14:paraId="408EB300" w14:textId="12C9B067" w:rsidR="000859E5" w:rsidRPr="00D56054" w:rsidRDefault="007035BB" w:rsidP="00512492">
          <w:pPr>
            <w:pBdr>
              <w:top w:val="single" w:sz="4" w:space="1" w:color="auto"/>
              <w:left w:val="single" w:sz="4" w:space="1" w:color="auto"/>
              <w:bottom w:val="single" w:sz="4" w:space="1" w:color="auto"/>
              <w:right w:val="single" w:sz="4" w:space="4" w:color="auto"/>
            </w:pBdr>
            <w:spacing w:line="276" w:lineRule="auto"/>
            <w:rPr>
              <w:rFonts w:asciiTheme="minorHAnsi" w:hAnsiTheme="minorHAnsi" w:cstheme="minorHAnsi"/>
              <w:i/>
              <w:color w:val="00B050"/>
              <w:sz w:val="22"/>
              <w:szCs w:val="22"/>
              <w:lang w:val="es-ES"/>
            </w:rPr>
          </w:pPr>
          <w:r w:rsidRPr="00D56054">
            <w:rPr>
              <w:rFonts w:asciiTheme="minorHAnsi" w:hAnsiTheme="minorHAnsi" w:cstheme="minorHAnsi"/>
              <w:i/>
              <w:color w:val="00B050"/>
              <w:sz w:val="22"/>
              <w:szCs w:val="22"/>
              <w:lang w:eastAsia="es-PY"/>
            </w:rPr>
            <w:t xml:space="preserve">Para los procedimientos llevados a cabo a través de la Modalidad Complementaria de Subasta a la Baja Electrónica, </w:t>
          </w:r>
          <w:r w:rsidRPr="00D56054">
            <w:rPr>
              <w:rFonts w:asciiTheme="minorHAnsi" w:hAnsiTheme="minorHAnsi" w:cstheme="minorHAnsi"/>
              <w:i/>
              <w:color w:val="00B050"/>
              <w:sz w:val="22"/>
              <w:szCs w:val="22"/>
              <w:lang w:val="es-ES"/>
            </w:rPr>
            <w:t>las ofertas deberán permanecer válidas por el período determinado en l</w:t>
          </w:r>
          <w:r w:rsidR="00342AAD" w:rsidRPr="00D56054">
            <w:rPr>
              <w:rFonts w:asciiTheme="minorHAnsi" w:hAnsiTheme="minorHAnsi" w:cstheme="minorHAnsi"/>
              <w:i/>
              <w:color w:val="00B050"/>
              <w:sz w:val="22"/>
              <w:szCs w:val="22"/>
              <w:lang w:val="es-ES"/>
            </w:rPr>
            <w:t>as</w:t>
          </w:r>
          <w:r w:rsidRPr="00D56054">
            <w:rPr>
              <w:rFonts w:asciiTheme="minorHAnsi" w:hAnsiTheme="minorHAnsi" w:cstheme="minorHAnsi"/>
              <w:i/>
              <w:color w:val="00B050"/>
              <w:sz w:val="22"/>
              <w:szCs w:val="22"/>
              <w:lang w:val="es-ES"/>
            </w:rPr>
            <w:t xml:space="preserve"> bases y </w:t>
          </w:r>
          <w:r w:rsidRPr="00D56054">
            <w:rPr>
              <w:rFonts w:asciiTheme="minorHAnsi" w:hAnsiTheme="minorHAnsi" w:cstheme="minorHAnsi"/>
              <w:i/>
              <w:color w:val="00B050"/>
              <w:sz w:val="22"/>
              <w:szCs w:val="22"/>
              <w:lang w:val="es-ES"/>
            </w:rPr>
            <w:lastRenderedPageBreak/>
            <w:t>condiciones, que se computará a partir del inicio de la etapa competitiva.</w:t>
          </w:r>
        </w:p>
      </w:sdtContent>
    </w:sdt>
    <w:p w14:paraId="408EB301" w14:textId="51DCBD81" w:rsidR="009167C5" w:rsidRPr="00512492" w:rsidRDefault="009167C5" w:rsidP="00512492">
      <w:pPr>
        <w:spacing w:line="276" w:lineRule="auto"/>
        <w:rPr>
          <w:rFonts w:asciiTheme="minorHAnsi" w:hAnsiTheme="minorHAnsi" w:cstheme="minorHAnsi"/>
          <w:color w:val="FF0000"/>
          <w:sz w:val="22"/>
          <w:szCs w:val="22"/>
          <w:highlight w:val="yellow"/>
          <w:lang w:eastAsia="es-PY"/>
        </w:rPr>
      </w:pPr>
    </w:p>
    <w:p w14:paraId="609CEC16" w14:textId="412A453F" w:rsidR="0079577D" w:rsidRPr="003F0488" w:rsidRDefault="00090CF8"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459157838"/>
          <w:lock w:val="sdtContentLocked"/>
          <w:placeholder>
            <w:docPart w:val="DefaultPlaceholder_1081868574"/>
          </w:placeholder>
          <w:group/>
        </w:sdtPr>
        <w:sdtEndPr/>
        <w:sdtContent>
          <w:r w:rsidR="0079577D" w:rsidRPr="003F0488">
            <w:rPr>
              <w:rFonts w:asciiTheme="minorHAnsi" w:hAnsiTheme="minorHAnsi" w:cstheme="minorHAnsi"/>
              <w:b/>
              <w:color w:val="000000"/>
              <w:sz w:val="22"/>
              <w:szCs w:val="22"/>
              <w:lang w:eastAsia="es-PY"/>
            </w:rPr>
            <w:t>Garantí</w:t>
          </w:r>
          <w:r w:rsidR="000327AB" w:rsidRPr="003F0488">
            <w:rPr>
              <w:rFonts w:asciiTheme="minorHAnsi" w:hAnsiTheme="minorHAnsi" w:cstheme="minorHAnsi"/>
              <w:b/>
              <w:color w:val="000000"/>
              <w:sz w:val="22"/>
              <w:szCs w:val="22"/>
              <w:lang w:eastAsia="es-PY"/>
            </w:rPr>
            <w:t>as:</w:t>
          </w:r>
          <w:r w:rsidR="0079577D" w:rsidRPr="003F0488">
            <w:rPr>
              <w:rFonts w:asciiTheme="minorHAnsi" w:hAnsiTheme="minorHAnsi" w:cstheme="minorHAnsi"/>
              <w:b/>
              <w:color w:val="000000"/>
              <w:sz w:val="22"/>
              <w:szCs w:val="22"/>
              <w:lang w:eastAsia="es-PY"/>
            </w:rPr>
            <w:t xml:space="preserve"> instrumentación, plazos y ejecución</w:t>
          </w:r>
        </w:sdtContent>
      </w:sdt>
      <w:r w:rsidR="0079577D" w:rsidRPr="003F0488">
        <w:rPr>
          <w:rFonts w:asciiTheme="minorHAnsi" w:hAnsiTheme="minorHAnsi" w:cstheme="minorHAnsi"/>
          <w:b/>
          <w:color w:val="000000"/>
          <w:sz w:val="22"/>
          <w:szCs w:val="22"/>
          <w:lang w:eastAsia="es-PY"/>
        </w:rPr>
        <w:tab/>
      </w:r>
      <w:r w:rsidR="0079577D" w:rsidRPr="003F0488">
        <w:rPr>
          <w:rFonts w:asciiTheme="minorHAnsi" w:hAnsiTheme="minorHAnsi" w:cstheme="minorHAnsi"/>
          <w:b/>
          <w:color w:val="000000"/>
          <w:sz w:val="22"/>
          <w:szCs w:val="22"/>
          <w:lang w:eastAsia="es-PY"/>
        </w:rPr>
        <w:tab/>
      </w:r>
      <w:r w:rsidR="0079577D" w:rsidRPr="003F0488">
        <w:rPr>
          <w:rFonts w:asciiTheme="minorHAnsi" w:hAnsiTheme="minorHAnsi" w:cstheme="minorHAnsi"/>
          <w:b/>
          <w:color w:val="000000"/>
          <w:sz w:val="22"/>
          <w:szCs w:val="22"/>
          <w:lang w:eastAsia="es-PY"/>
        </w:rPr>
        <w:tab/>
      </w:r>
      <w:r w:rsidR="0079577D" w:rsidRPr="003F0488">
        <w:rPr>
          <w:rFonts w:asciiTheme="minorHAnsi" w:hAnsiTheme="minorHAnsi" w:cstheme="minorHAnsi"/>
          <w:b/>
          <w:color w:val="000000"/>
          <w:sz w:val="22"/>
          <w:szCs w:val="22"/>
          <w:lang w:eastAsia="es-PY"/>
        </w:rPr>
        <w:tab/>
      </w:r>
    </w:p>
    <w:p w14:paraId="12B3B442" w14:textId="77777777" w:rsidR="0079577D" w:rsidRPr="00512492" w:rsidRDefault="0079577D" w:rsidP="00512492">
      <w:pPr>
        <w:pStyle w:val="Prrafodelista"/>
        <w:tabs>
          <w:tab w:val="left" w:pos="142"/>
        </w:tabs>
        <w:spacing w:line="276" w:lineRule="auto"/>
        <w:ind w:left="0"/>
        <w:contextualSpacing/>
        <w:jc w:val="both"/>
        <w:rPr>
          <w:rFonts w:asciiTheme="minorHAnsi" w:hAnsiTheme="minorHAnsi" w:cstheme="minorHAnsi"/>
          <w:color w:val="000000"/>
          <w:sz w:val="22"/>
          <w:szCs w:val="22"/>
          <w:lang w:eastAsia="es-PY"/>
        </w:rPr>
      </w:pPr>
      <w:bookmarkStart w:id="67" w:name="_Hlk32506329"/>
    </w:p>
    <w:bookmarkStart w:id="68" w:name="_Hlk32506215" w:displacedByCustomXml="next"/>
    <w:sdt>
      <w:sdtPr>
        <w:rPr>
          <w:rFonts w:asciiTheme="minorHAnsi" w:hAnsiTheme="minorHAnsi" w:cstheme="minorHAnsi"/>
          <w:b/>
          <w:color w:val="000000"/>
          <w:sz w:val="22"/>
          <w:szCs w:val="22"/>
          <w:lang w:eastAsia="es-PY"/>
        </w:rPr>
        <w:id w:val="-1254825055"/>
        <w:lock w:val="sdtContentLocked"/>
        <w:placeholder>
          <w:docPart w:val="DefaultPlaceholder_1081868574"/>
        </w:placeholder>
        <w:group/>
      </w:sdtPr>
      <w:sdtEndPr>
        <w:rPr>
          <w:color w:val="auto"/>
          <w:lang w:val="es-PY" w:eastAsia="es-ES"/>
        </w:rPr>
      </w:sdtEndPr>
      <w:sdtContent>
        <w:p w14:paraId="798EF0BD" w14:textId="4E6D852A" w:rsidR="00831005" w:rsidRPr="00512492" w:rsidRDefault="00831005" w:rsidP="0008240D">
          <w:pPr>
            <w:pStyle w:val="Prrafodelista"/>
            <w:numPr>
              <w:ilvl w:val="0"/>
              <w:numId w:val="24"/>
            </w:numPr>
            <w:tabs>
              <w:tab w:val="left" w:pos="284"/>
            </w:tabs>
            <w:spacing w:line="276" w:lineRule="auto"/>
            <w:ind w:left="0" w:firstLine="0"/>
            <w:contextualSpacing/>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La </w:t>
          </w:r>
          <w:r w:rsidR="000327AB" w:rsidRPr="00512492">
            <w:rPr>
              <w:rFonts w:asciiTheme="minorHAnsi" w:hAnsiTheme="minorHAnsi" w:cstheme="minorHAnsi"/>
              <w:color w:val="000000"/>
              <w:sz w:val="22"/>
              <w:szCs w:val="22"/>
              <w:lang w:eastAsia="es-PY"/>
            </w:rPr>
            <w:t>G</w:t>
          </w:r>
          <w:r w:rsidRPr="00512492">
            <w:rPr>
              <w:rFonts w:asciiTheme="minorHAnsi" w:hAnsiTheme="minorHAnsi" w:cstheme="minorHAnsi"/>
              <w:color w:val="000000"/>
              <w:sz w:val="22"/>
              <w:szCs w:val="22"/>
              <w:lang w:eastAsia="es-PY"/>
            </w:rPr>
            <w:t>arantía de Mantenimiento de Oferta deberá expedirse en un monto en guaraníes que no deberá ser inferior al porcentaje especificado en el SICP</w:t>
          </w:r>
          <w:r w:rsidR="00342AAD" w:rsidRPr="00D56054">
            <w:rPr>
              <w:rFonts w:asciiTheme="minorHAnsi" w:hAnsiTheme="minorHAnsi" w:cstheme="minorHAnsi"/>
              <w:color w:val="000000"/>
              <w:sz w:val="22"/>
              <w:szCs w:val="22"/>
              <w:lang w:eastAsia="es-PY"/>
            </w:rPr>
            <w:t xml:space="preserve">. El </w:t>
          </w:r>
          <w:r w:rsidRPr="00512492">
            <w:rPr>
              <w:rFonts w:asciiTheme="minorHAnsi" w:hAnsiTheme="minorHAnsi" w:cstheme="minorHAnsi"/>
              <w:color w:val="000000"/>
              <w:sz w:val="22"/>
              <w:szCs w:val="22"/>
              <w:lang w:eastAsia="es-PY"/>
            </w:rPr>
            <w:t xml:space="preserve">oferente </w:t>
          </w:r>
          <w:r w:rsidR="00342AAD" w:rsidRPr="00D56054">
            <w:rPr>
              <w:rFonts w:asciiTheme="minorHAnsi" w:hAnsiTheme="minorHAnsi" w:cstheme="minorHAnsi"/>
              <w:color w:val="000000"/>
              <w:sz w:val="22"/>
              <w:szCs w:val="22"/>
              <w:lang w:eastAsia="es-PY"/>
            </w:rPr>
            <w:t xml:space="preserve">puede </w:t>
          </w:r>
          <w:r w:rsidRPr="00512492">
            <w:rPr>
              <w:rFonts w:asciiTheme="minorHAnsi" w:hAnsiTheme="minorHAnsi" w:cstheme="minorHAnsi"/>
              <w:color w:val="000000"/>
              <w:sz w:val="22"/>
              <w:szCs w:val="22"/>
              <w:lang w:eastAsia="es-PY"/>
            </w:rPr>
            <w:t xml:space="preserve">adoptar </w:t>
          </w:r>
          <w:r w:rsidR="00342AAD" w:rsidRPr="00D56054">
            <w:rPr>
              <w:rFonts w:asciiTheme="minorHAnsi" w:hAnsiTheme="minorHAnsi" w:cstheme="minorHAnsi"/>
              <w:color w:val="000000"/>
              <w:sz w:val="22"/>
              <w:szCs w:val="22"/>
              <w:lang w:eastAsia="es-PY"/>
            </w:rPr>
            <w:t xml:space="preserve">cualquiera de </w:t>
          </w:r>
          <w:r w:rsidRPr="00512492">
            <w:rPr>
              <w:rFonts w:asciiTheme="minorHAnsi" w:hAnsiTheme="minorHAnsi" w:cstheme="minorHAnsi"/>
              <w:color w:val="000000"/>
              <w:sz w:val="22"/>
              <w:szCs w:val="22"/>
              <w:lang w:eastAsia="es-PY"/>
            </w:rPr>
            <w:t>las formas de instrumentación de las garantías dispuestas por las normativas vigentes.</w:t>
          </w:r>
        </w:p>
        <w:bookmarkEnd w:id="68"/>
        <w:p w14:paraId="597A903C" w14:textId="77777777" w:rsidR="000A1271" w:rsidRDefault="00831005"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      </w:t>
          </w:r>
        </w:p>
        <w:p w14:paraId="614F3E6E" w14:textId="1DC582D4" w:rsidR="000A1271" w:rsidRDefault="000A1271" w:rsidP="000A1271">
          <w:pPr>
            <w:pBdr>
              <w:top w:val="single" w:sz="4" w:space="1" w:color="auto"/>
              <w:left w:val="single" w:sz="4" w:space="4" w:color="auto"/>
              <w:bottom w:val="single" w:sz="4" w:space="1" w:color="auto"/>
              <w:right w:val="single" w:sz="4" w:space="4" w:color="auto"/>
            </w:pBdr>
            <w:spacing w:line="276" w:lineRule="auto"/>
            <w:rPr>
              <w:rFonts w:ascii="Calibri" w:hAnsi="Calibri" w:cs="Calibri"/>
              <w:i/>
              <w:color w:val="00B050"/>
              <w:sz w:val="22"/>
              <w:szCs w:val="22"/>
              <w:lang w:eastAsia="es-PY"/>
            </w:rPr>
          </w:pPr>
          <w:r w:rsidRPr="00831005">
            <w:rPr>
              <w:rFonts w:ascii="Calibri" w:hAnsi="Calibri" w:cs="Calibri"/>
              <w:i/>
              <w:color w:val="00B050"/>
              <w:sz w:val="22"/>
              <w:szCs w:val="22"/>
              <w:lang w:eastAsia="es-PY"/>
            </w:rPr>
            <w:t xml:space="preserve">Para los procedimientos </w:t>
          </w:r>
          <w:r w:rsidR="000A3F8F">
            <w:rPr>
              <w:rFonts w:ascii="Calibri" w:hAnsi="Calibri" w:cs="Calibri"/>
              <w:i/>
              <w:color w:val="00B050"/>
              <w:sz w:val="22"/>
              <w:szCs w:val="22"/>
              <w:lang w:eastAsia="es-PY"/>
            </w:rPr>
            <w:t>llevados a cabo a través de la Modalidad C</w:t>
          </w:r>
          <w:r w:rsidRPr="00831005">
            <w:rPr>
              <w:rFonts w:ascii="Calibri" w:hAnsi="Calibri" w:cs="Calibri"/>
              <w:i/>
              <w:color w:val="00B050"/>
              <w:sz w:val="22"/>
              <w:szCs w:val="22"/>
              <w:lang w:eastAsia="es-PY"/>
            </w:rPr>
            <w:t xml:space="preserve">omplementaria de Subasta a la Baja Electrónica, la garantía de mantenimiento de ofertas </w:t>
          </w:r>
          <w:r>
            <w:rPr>
              <w:rFonts w:ascii="Calibri" w:hAnsi="Calibri" w:cs="Calibri"/>
              <w:i/>
              <w:color w:val="00B050"/>
              <w:sz w:val="22"/>
              <w:szCs w:val="22"/>
              <w:lang w:eastAsia="es-PY"/>
            </w:rPr>
            <w:t xml:space="preserve">presentada en los términos del párrafo anterior, </w:t>
          </w:r>
          <w:r w:rsidRPr="00831005">
            <w:rPr>
              <w:rFonts w:ascii="Calibri" w:hAnsi="Calibri" w:cs="Calibri"/>
              <w:i/>
              <w:color w:val="00B050"/>
              <w:sz w:val="22"/>
              <w:szCs w:val="22"/>
              <w:lang w:eastAsia="es-PY"/>
            </w:rPr>
            <w:t xml:space="preserve">deberá </w:t>
          </w:r>
          <w:r>
            <w:rPr>
              <w:rFonts w:ascii="Calibri" w:hAnsi="Calibri" w:cs="Calibri"/>
              <w:i/>
              <w:color w:val="00B050"/>
              <w:sz w:val="22"/>
              <w:szCs w:val="22"/>
              <w:lang w:eastAsia="es-PY"/>
            </w:rPr>
            <w:t>cubrir e</w:t>
          </w:r>
          <w:r w:rsidRPr="00831005">
            <w:rPr>
              <w:rFonts w:ascii="Calibri" w:hAnsi="Calibri" w:cs="Calibri"/>
              <w:i/>
              <w:color w:val="00B050"/>
              <w:sz w:val="22"/>
              <w:szCs w:val="22"/>
              <w:lang w:eastAsia="es-PY"/>
            </w:rPr>
            <w:t xml:space="preserve">l precio total de la oferta en la etapa </w:t>
          </w:r>
          <w:r>
            <w:rPr>
              <w:rFonts w:ascii="Calibri" w:hAnsi="Calibri" w:cs="Calibri"/>
              <w:i/>
              <w:color w:val="00B050"/>
              <w:sz w:val="22"/>
              <w:szCs w:val="22"/>
              <w:lang w:eastAsia="es-PY"/>
            </w:rPr>
            <w:t xml:space="preserve">de recepción </w:t>
          </w:r>
          <w:r w:rsidRPr="00831005">
            <w:rPr>
              <w:rFonts w:ascii="Calibri" w:hAnsi="Calibri" w:cs="Calibri"/>
              <w:i/>
              <w:color w:val="00B050"/>
              <w:sz w:val="22"/>
              <w:szCs w:val="22"/>
              <w:lang w:eastAsia="es-PY"/>
            </w:rPr>
            <w:t>de propuestas.</w:t>
          </w:r>
        </w:p>
        <w:p w14:paraId="6F342932" w14:textId="77777777" w:rsidR="000A1271" w:rsidRDefault="000A1271" w:rsidP="00512492">
          <w:pPr>
            <w:spacing w:line="276" w:lineRule="auto"/>
            <w:rPr>
              <w:rFonts w:asciiTheme="minorHAnsi" w:hAnsiTheme="minorHAnsi" w:cstheme="minorHAnsi"/>
              <w:color w:val="000000"/>
              <w:sz w:val="22"/>
              <w:szCs w:val="22"/>
              <w:lang w:eastAsia="es-PY"/>
            </w:rPr>
          </w:pPr>
        </w:p>
        <w:p w14:paraId="5261BE1D" w14:textId="78DBB4CC" w:rsidR="00831005" w:rsidRPr="00512492" w:rsidRDefault="00831005" w:rsidP="0008240D">
          <w:pPr>
            <w:pStyle w:val="Prrafodelista"/>
            <w:numPr>
              <w:ilvl w:val="0"/>
              <w:numId w:val="24"/>
            </w:numPr>
            <w:spacing w:line="276" w:lineRule="auto"/>
            <w:ind w:left="284"/>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En los contratos abiertos, el porcentaje de las garantías a ser presentado por los oferentes que participen, deberá ser aplicado sobre el monto máximo </w:t>
          </w:r>
          <w:r w:rsidR="000A1271">
            <w:rPr>
              <w:rFonts w:asciiTheme="minorHAnsi" w:hAnsiTheme="minorHAnsi" w:cstheme="minorHAnsi"/>
              <w:color w:val="000000"/>
              <w:sz w:val="22"/>
              <w:szCs w:val="22"/>
              <w:lang w:eastAsia="es-PY"/>
            </w:rPr>
            <w:t>del llamado</w:t>
          </w:r>
          <w:r w:rsidRPr="00512492">
            <w:rPr>
              <w:rFonts w:asciiTheme="minorHAnsi" w:hAnsiTheme="minorHAnsi" w:cstheme="minorHAnsi"/>
              <w:color w:val="000000"/>
              <w:sz w:val="22"/>
              <w:szCs w:val="22"/>
              <w:lang w:eastAsia="es-PY"/>
            </w:rPr>
            <w:t>; si la adjudicación fuese por lote o ítem ofertado, deberán sumarse los valores máximos de cada lote o ítem ofertado, a fin de obtener el monto sobre el cual se aplicará el porcentaje de la citada garantía.</w:t>
          </w:r>
        </w:p>
        <w:p w14:paraId="0AC73528" w14:textId="745CBE3A" w:rsidR="00831005" w:rsidRPr="00512492" w:rsidRDefault="00831005" w:rsidP="0008240D">
          <w:pPr>
            <w:widowControl/>
            <w:numPr>
              <w:ilvl w:val="0"/>
              <w:numId w:val="24"/>
            </w:numPr>
            <w:adjustRightInd/>
            <w:spacing w:line="276" w:lineRule="auto"/>
            <w:ind w:left="284"/>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En caso de instrumentarse a través de Garantía Bancaria, deberá estar sustancialmente de acuerdo con el formulario de Garantía de Mantenimiento de oferta incluido en la Sección "Formularios".</w:t>
          </w:r>
        </w:p>
        <w:p w14:paraId="6DC30832" w14:textId="77777777" w:rsidR="000327AB" w:rsidRPr="00512492" w:rsidRDefault="000327AB" w:rsidP="0008240D">
          <w:pPr>
            <w:widowControl/>
            <w:numPr>
              <w:ilvl w:val="0"/>
              <w:numId w:val="24"/>
            </w:numPr>
            <w:tabs>
              <w:tab w:val="left" w:pos="284"/>
            </w:tabs>
            <w:adjustRightInd/>
            <w:spacing w:line="276" w:lineRule="auto"/>
            <w:ind w:left="284"/>
            <w:contextualSpacing/>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 garantía de mantenimiento de oferta en caso de oferentes en consorcio deberá ser presentado de la siguiente manera:</w:t>
          </w:r>
        </w:p>
        <w:p w14:paraId="04FFF97F" w14:textId="7AF4FE72" w:rsidR="00D56054" w:rsidRPr="00512492" w:rsidRDefault="000327AB" w:rsidP="0008240D">
          <w:pPr>
            <w:pStyle w:val="Prrafodelista"/>
            <w:numPr>
              <w:ilvl w:val="3"/>
              <w:numId w:val="32"/>
            </w:numPr>
            <w:tabs>
              <w:tab w:val="left" w:pos="284"/>
            </w:tabs>
            <w:spacing w:line="276" w:lineRule="auto"/>
            <w:ind w:left="709"/>
            <w:contextualSpacing/>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Consorcio constituido por escritura pública: deberán emitir a nombre del consorcio legalmente constituido por escritura pública, del líder del consorcio o de todos los socios que la integran,</w:t>
          </w:r>
        </w:p>
        <w:p w14:paraId="7394780C" w14:textId="4AD179E4" w:rsidR="006A344D" w:rsidRPr="00512492" w:rsidRDefault="000327AB" w:rsidP="0008240D">
          <w:pPr>
            <w:pStyle w:val="Prrafodelista"/>
            <w:numPr>
              <w:ilvl w:val="3"/>
              <w:numId w:val="32"/>
            </w:numPr>
            <w:tabs>
              <w:tab w:val="left" w:pos="284"/>
            </w:tabs>
            <w:spacing w:line="276" w:lineRule="auto"/>
            <w:ind w:left="709"/>
            <w:contextualSpacing/>
            <w:jc w:val="both"/>
          </w:pPr>
          <w:r w:rsidRPr="00512492">
            <w:rPr>
              <w:rFonts w:asciiTheme="minorHAnsi" w:hAnsiTheme="minorHAnsi" w:cstheme="minorHAnsi"/>
              <w:color w:val="000000"/>
              <w:sz w:val="22"/>
              <w:szCs w:val="22"/>
              <w:lang w:eastAsia="es-PY"/>
            </w:rPr>
            <w:t>Consorcio en proceso de formación con acuerdo de intención: deberán emitir a nombre del líder del consorcio en proceso de formación con acuerdo de intención o de todos los miembros que la integran.</w:t>
          </w:r>
        </w:p>
        <w:p w14:paraId="4AAAE6F3" w14:textId="5ECE9FE4" w:rsidR="00831005" w:rsidRPr="00512492" w:rsidRDefault="00831005" w:rsidP="0008240D">
          <w:pPr>
            <w:widowControl/>
            <w:numPr>
              <w:ilvl w:val="0"/>
              <w:numId w:val="24"/>
            </w:numPr>
            <w:adjustRightInd/>
            <w:spacing w:line="276" w:lineRule="auto"/>
            <w:ind w:left="284"/>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La Garantía de Mantenimiento de </w:t>
          </w:r>
          <w:r w:rsidR="000327AB" w:rsidRPr="00512492">
            <w:rPr>
              <w:rFonts w:asciiTheme="minorHAnsi" w:hAnsiTheme="minorHAnsi" w:cstheme="minorHAnsi"/>
              <w:color w:val="000000"/>
              <w:sz w:val="22"/>
              <w:szCs w:val="22"/>
              <w:lang w:eastAsia="es-PY"/>
            </w:rPr>
            <w:t>O</w:t>
          </w:r>
          <w:r w:rsidRPr="00512492">
            <w:rPr>
              <w:rFonts w:asciiTheme="minorHAnsi" w:hAnsiTheme="minorHAnsi" w:cstheme="minorHAnsi"/>
              <w:color w:val="000000"/>
              <w:sz w:val="22"/>
              <w:szCs w:val="22"/>
              <w:lang w:eastAsia="es-PY"/>
            </w:rPr>
            <w:t xml:space="preserve">fertas </w:t>
          </w:r>
          <w:r w:rsidR="000327AB" w:rsidRPr="00512492">
            <w:rPr>
              <w:rFonts w:asciiTheme="minorHAnsi" w:hAnsiTheme="minorHAnsi" w:cstheme="minorHAnsi"/>
              <w:color w:val="000000"/>
              <w:sz w:val="22"/>
              <w:szCs w:val="22"/>
              <w:lang w:eastAsia="es-PY"/>
            </w:rPr>
            <w:t>podrá ser ejecutada</w:t>
          </w:r>
          <w:r w:rsidRPr="00512492">
            <w:rPr>
              <w:rFonts w:asciiTheme="minorHAnsi" w:hAnsiTheme="minorHAnsi" w:cstheme="minorHAnsi"/>
              <w:color w:val="000000"/>
              <w:sz w:val="22"/>
              <w:szCs w:val="22"/>
              <w:lang w:eastAsia="es-PY"/>
            </w:rPr>
            <w:t>:</w:t>
          </w:r>
          <w:r w:rsidRPr="00512492">
            <w:rPr>
              <w:rFonts w:asciiTheme="minorHAnsi" w:hAnsiTheme="minorHAnsi" w:cstheme="minorHAnsi"/>
              <w:color w:val="000000"/>
              <w:sz w:val="22"/>
              <w:szCs w:val="22"/>
              <w:lang w:eastAsia="es-PY"/>
            </w:rPr>
            <w:tab/>
          </w:r>
        </w:p>
        <w:p w14:paraId="196ADCC2" w14:textId="77777777" w:rsidR="00831005" w:rsidRPr="00512492" w:rsidRDefault="00831005" w:rsidP="0008240D">
          <w:pPr>
            <w:widowControl/>
            <w:numPr>
              <w:ilvl w:val="0"/>
              <w:numId w:val="20"/>
            </w:numPr>
            <w:adjustRightInd/>
            <w:spacing w:line="276" w:lineRule="auto"/>
            <w:ind w:left="709"/>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Si el oferente altera las condiciones de su oferta,</w:t>
          </w:r>
        </w:p>
        <w:p w14:paraId="33A3C835" w14:textId="37D8D7A1" w:rsidR="00831005" w:rsidRPr="00512492" w:rsidRDefault="00831005" w:rsidP="0008240D">
          <w:pPr>
            <w:widowControl/>
            <w:numPr>
              <w:ilvl w:val="0"/>
              <w:numId w:val="20"/>
            </w:numPr>
            <w:adjustRightInd/>
            <w:spacing w:line="276" w:lineRule="auto"/>
            <w:ind w:left="709"/>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Si el </w:t>
          </w:r>
          <w:r w:rsidR="000327AB" w:rsidRPr="00512492">
            <w:rPr>
              <w:rFonts w:asciiTheme="minorHAnsi" w:hAnsiTheme="minorHAnsi" w:cstheme="minorHAnsi"/>
              <w:color w:val="000000"/>
              <w:sz w:val="22"/>
              <w:szCs w:val="22"/>
              <w:lang w:eastAsia="es-PY"/>
            </w:rPr>
            <w:t>o</w:t>
          </w:r>
          <w:r w:rsidRPr="00512492">
            <w:rPr>
              <w:rFonts w:asciiTheme="minorHAnsi" w:hAnsiTheme="minorHAnsi" w:cstheme="minorHAnsi"/>
              <w:color w:val="000000"/>
              <w:sz w:val="22"/>
              <w:szCs w:val="22"/>
              <w:lang w:eastAsia="es-PY"/>
            </w:rPr>
            <w:t>ferente retira su oferta durante el período de validez de ofertas,</w:t>
          </w:r>
        </w:p>
        <w:p w14:paraId="2D4468E7" w14:textId="70A58C53" w:rsidR="00831005" w:rsidRPr="00512492" w:rsidRDefault="00831005" w:rsidP="0008240D">
          <w:pPr>
            <w:widowControl/>
            <w:numPr>
              <w:ilvl w:val="0"/>
              <w:numId w:val="20"/>
            </w:numPr>
            <w:adjustRightInd/>
            <w:spacing w:line="276" w:lineRule="auto"/>
            <w:ind w:left="709"/>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Si no acepta la corrección</w:t>
          </w:r>
          <w:r w:rsidR="000327AB" w:rsidRPr="00512492">
            <w:rPr>
              <w:rFonts w:asciiTheme="minorHAnsi" w:hAnsiTheme="minorHAnsi" w:cstheme="minorHAnsi"/>
              <w:color w:val="000000"/>
              <w:sz w:val="22"/>
              <w:szCs w:val="22"/>
              <w:lang w:eastAsia="es-PY"/>
            </w:rPr>
            <w:t xml:space="preserve"> aritmética</w:t>
          </w:r>
          <w:r w:rsidRPr="00512492">
            <w:rPr>
              <w:rFonts w:asciiTheme="minorHAnsi" w:hAnsiTheme="minorHAnsi" w:cstheme="minorHAnsi"/>
              <w:color w:val="000000"/>
              <w:sz w:val="22"/>
              <w:szCs w:val="22"/>
              <w:lang w:eastAsia="es-PY"/>
            </w:rPr>
            <w:t xml:space="preserve"> del precio de su oferta, en caso de existir, o </w:t>
          </w:r>
        </w:p>
        <w:p w14:paraId="347942FB" w14:textId="77777777" w:rsidR="00831005" w:rsidRPr="00512492" w:rsidRDefault="00831005" w:rsidP="0008240D">
          <w:pPr>
            <w:widowControl/>
            <w:numPr>
              <w:ilvl w:val="0"/>
              <w:numId w:val="20"/>
            </w:numPr>
            <w:adjustRightInd/>
            <w:spacing w:line="276" w:lineRule="auto"/>
            <w:ind w:left="709"/>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Si el adjudicatario no procede, por causa imputable al mismo a:</w:t>
          </w:r>
        </w:p>
        <w:p w14:paraId="2B0B6197" w14:textId="4A9DABD9" w:rsidR="00831005" w:rsidRPr="00512492" w:rsidRDefault="000F78CC" w:rsidP="00512492">
          <w:pPr>
            <w:widowControl/>
            <w:adjustRightInd/>
            <w:spacing w:line="276" w:lineRule="auto"/>
            <w:ind w:firstLine="708"/>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d.1 </w:t>
          </w:r>
          <w:r w:rsidR="00831005" w:rsidRPr="00512492">
            <w:rPr>
              <w:rFonts w:asciiTheme="minorHAnsi" w:hAnsiTheme="minorHAnsi" w:cstheme="minorHAnsi"/>
              <w:color w:val="000000"/>
              <w:sz w:val="22"/>
              <w:szCs w:val="22"/>
              <w:lang w:eastAsia="es-PY"/>
            </w:rPr>
            <w:t xml:space="preserve">Suministrar los documentos indicados en </w:t>
          </w:r>
          <w:r w:rsidR="00342AAD" w:rsidRPr="00D56054">
            <w:rPr>
              <w:rFonts w:asciiTheme="minorHAnsi" w:hAnsiTheme="minorHAnsi" w:cstheme="minorHAnsi"/>
              <w:color w:val="000000"/>
              <w:sz w:val="22"/>
              <w:szCs w:val="22"/>
              <w:lang w:eastAsia="es-PY"/>
            </w:rPr>
            <w:t xml:space="preserve">las </w:t>
          </w:r>
          <w:r w:rsidR="00831005" w:rsidRPr="00512492">
            <w:rPr>
              <w:rFonts w:asciiTheme="minorHAnsi" w:hAnsiTheme="minorHAnsi" w:cstheme="minorHAnsi"/>
              <w:color w:val="000000"/>
              <w:sz w:val="22"/>
              <w:szCs w:val="22"/>
              <w:lang w:eastAsia="es-PY"/>
            </w:rPr>
            <w:t>bases y condiciones para la firma del contrato,</w:t>
          </w:r>
        </w:p>
        <w:p w14:paraId="6EAB9F7D" w14:textId="1DD67522" w:rsidR="00831005" w:rsidRPr="00512492" w:rsidRDefault="000F78CC" w:rsidP="00512492">
          <w:pPr>
            <w:widowControl/>
            <w:adjustRightInd/>
            <w:spacing w:line="276" w:lineRule="auto"/>
            <w:ind w:left="284" w:firstLine="424"/>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d.2 </w:t>
          </w:r>
          <w:r w:rsidR="00831005" w:rsidRPr="00512492">
            <w:rPr>
              <w:rFonts w:asciiTheme="minorHAnsi" w:hAnsiTheme="minorHAnsi" w:cstheme="minorHAnsi"/>
              <w:color w:val="000000"/>
              <w:sz w:val="22"/>
              <w:szCs w:val="22"/>
              <w:lang w:eastAsia="es-PY"/>
            </w:rPr>
            <w:t>Firmar el contrato</w:t>
          </w:r>
          <w:r w:rsidR="003873B0" w:rsidRPr="00D56054">
            <w:rPr>
              <w:rFonts w:asciiTheme="minorHAnsi" w:hAnsiTheme="minorHAnsi" w:cstheme="minorHAnsi"/>
              <w:color w:val="000000"/>
              <w:sz w:val="22"/>
              <w:szCs w:val="22"/>
              <w:lang w:eastAsia="es-PY"/>
            </w:rPr>
            <w:t>,</w:t>
          </w:r>
        </w:p>
        <w:p w14:paraId="4912831C" w14:textId="494E9354" w:rsidR="00831005" w:rsidRPr="00512492" w:rsidRDefault="000F78CC" w:rsidP="00512492">
          <w:pPr>
            <w:widowControl/>
            <w:adjustRightInd/>
            <w:spacing w:line="276" w:lineRule="auto"/>
            <w:ind w:left="709" w:hanging="1"/>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d.3 </w:t>
          </w:r>
          <w:r w:rsidR="00831005" w:rsidRPr="00512492">
            <w:rPr>
              <w:rFonts w:asciiTheme="minorHAnsi" w:hAnsiTheme="minorHAnsi" w:cstheme="minorHAnsi"/>
              <w:color w:val="000000"/>
              <w:sz w:val="22"/>
              <w:szCs w:val="22"/>
              <w:lang w:eastAsia="es-PY"/>
            </w:rPr>
            <w:t>Suministrar en tiempo y forma la garantía de cumplimiento de contrato</w:t>
          </w:r>
          <w:r w:rsidR="003873B0" w:rsidRPr="00D56054">
            <w:rPr>
              <w:rFonts w:asciiTheme="minorHAnsi" w:hAnsiTheme="minorHAnsi" w:cstheme="minorHAnsi"/>
              <w:color w:val="000000"/>
              <w:sz w:val="22"/>
              <w:szCs w:val="22"/>
              <w:lang w:eastAsia="es-PY"/>
            </w:rPr>
            <w:t>,</w:t>
          </w:r>
        </w:p>
        <w:p w14:paraId="663C9705" w14:textId="47584FE6" w:rsidR="00831005" w:rsidRPr="00512492" w:rsidRDefault="000F78CC" w:rsidP="00512492">
          <w:pPr>
            <w:widowControl/>
            <w:adjustRightInd/>
            <w:spacing w:line="276" w:lineRule="auto"/>
            <w:ind w:left="709" w:hanging="1"/>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d.4 </w:t>
          </w:r>
          <w:r w:rsidR="00831005" w:rsidRPr="00512492">
            <w:rPr>
              <w:rFonts w:asciiTheme="minorHAnsi" w:hAnsiTheme="minorHAnsi" w:cstheme="minorHAnsi"/>
              <w:color w:val="000000"/>
              <w:sz w:val="22"/>
              <w:szCs w:val="22"/>
              <w:lang w:eastAsia="es-PY"/>
            </w:rPr>
            <w:t>Cuando se comprobare que las declaraciones juradas presentadas por el oferente adjudicado con su oferta sean falsas</w:t>
          </w:r>
          <w:r w:rsidR="003873B0" w:rsidRPr="00D56054">
            <w:rPr>
              <w:rFonts w:asciiTheme="minorHAnsi" w:hAnsiTheme="minorHAnsi" w:cstheme="minorHAnsi"/>
              <w:color w:val="000000"/>
              <w:sz w:val="22"/>
              <w:szCs w:val="22"/>
              <w:lang w:eastAsia="es-PY"/>
            </w:rPr>
            <w:t>,</w:t>
          </w:r>
        </w:p>
        <w:p w14:paraId="58A012BA" w14:textId="77777777" w:rsidR="000F78CC" w:rsidRPr="00512492" w:rsidRDefault="000F78CC" w:rsidP="00512492">
          <w:pPr>
            <w:widowControl/>
            <w:adjustRightInd/>
            <w:spacing w:line="276" w:lineRule="auto"/>
            <w:ind w:left="709" w:hanging="1"/>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 xml:space="preserve">d.5 </w:t>
          </w:r>
          <w:r w:rsidR="00831005" w:rsidRPr="00512492">
            <w:rPr>
              <w:rFonts w:asciiTheme="minorHAnsi" w:hAnsiTheme="minorHAnsi" w:cstheme="minorHAnsi"/>
              <w:color w:val="000000"/>
              <w:sz w:val="22"/>
              <w:szCs w:val="22"/>
              <w:lang w:eastAsia="es-PY"/>
            </w:rPr>
            <w:t>Si el adjudicatario no presentare las legalizaciones correspondientes para la firma del contrato, cuando éstas sean requeridas.</w:t>
          </w:r>
        </w:p>
        <w:p w14:paraId="3D7A9074" w14:textId="0B02BD3F" w:rsidR="00831005" w:rsidRDefault="000F78CC" w:rsidP="00512492">
          <w:pPr>
            <w:widowControl/>
            <w:adjustRightInd/>
            <w:spacing w:line="276" w:lineRule="auto"/>
            <w:ind w:left="709" w:hanging="1"/>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d.6 No se formaliza el consorcio por escritura pública antes de la firma del contrato.</w:t>
          </w:r>
          <w:r w:rsidR="00831005" w:rsidRPr="00512492">
            <w:rPr>
              <w:rFonts w:asciiTheme="minorHAnsi" w:hAnsiTheme="minorHAnsi" w:cstheme="minorHAnsi"/>
              <w:color w:val="000000"/>
              <w:sz w:val="22"/>
              <w:szCs w:val="22"/>
              <w:lang w:eastAsia="es-PY"/>
            </w:rPr>
            <w:t xml:space="preserve"> </w:t>
          </w:r>
          <w:r w:rsidR="00831005" w:rsidRPr="00512492">
            <w:rPr>
              <w:rFonts w:asciiTheme="minorHAnsi" w:hAnsiTheme="minorHAnsi" w:cstheme="minorHAnsi"/>
              <w:color w:val="000000"/>
              <w:sz w:val="22"/>
              <w:szCs w:val="22"/>
              <w:lang w:eastAsia="es-PY"/>
            </w:rPr>
            <w:tab/>
          </w:r>
        </w:p>
        <w:p w14:paraId="3D38BDBB" w14:textId="6D99B1E0" w:rsidR="000A3F8F" w:rsidRDefault="000A3F8F" w:rsidP="00512492">
          <w:pPr>
            <w:widowControl/>
            <w:adjustRightInd/>
            <w:spacing w:line="276" w:lineRule="auto"/>
            <w:ind w:left="709" w:hanging="1"/>
            <w:textAlignment w:val="auto"/>
            <w:rPr>
              <w:rFonts w:asciiTheme="minorHAnsi" w:hAnsiTheme="minorHAnsi" w:cstheme="minorHAnsi"/>
              <w:color w:val="000000"/>
              <w:sz w:val="22"/>
              <w:szCs w:val="22"/>
              <w:lang w:eastAsia="es-PY"/>
            </w:rPr>
          </w:pPr>
        </w:p>
        <w:p w14:paraId="28415655" w14:textId="5FC27E8E" w:rsidR="000A3F8F" w:rsidRPr="000A3F8F" w:rsidRDefault="000A3F8F" w:rsidP="000A3F8F">
          <w:pPr>
            <w:widowControl/>
            <w:pBdr>
              <w:top w:val="single" w:sz="4" w:space="1" w:color="auto"/>
              <w:left w:val="single" w:sz="4" w:space="4" w:color="auto"/>
              <w:bottom w:val="single" w:sz="4" w:space="1" w:color="auto"/>
              <w:right w:val="single" w:sz="4" w:space="4" w:color="auto"/>
            </w:pBdr>
            <w:adjustRightInd/>
            <w:spacing w:line="276" w:lineRule="auto"/>
            <w:textAlignment w:val="auto"/>
            <w:rPr>
              <w:rFonts w:asciiTheme="minorHAnsi" w:hAnsiTheme="minorHAnsi" w:cstheme="minorHAnsi"/>
              <w:i/>
              <w:color w:val="00B050"/>
              <w:sz w:val="22"/>
              <w:szCs w:val="22"/>
              <w:lang w:val="es-ES" w:eastAsia="es-PY"/>
            </w:rPr>
          </w:pPr>
          <w:r w:rsidRPr="000A3F8F">
            <w:rPr>
              <w:rFonts w:asciiTheme="minorHAnsi" w:hAnsiTheme="minorHAnsi" w:cstheme="minorHAnsi"/>
              <w:i/>
              <w:color w:val="00B050"/>
              <w:sz w:val="22"/>
              <w:szCs w:val="22"/>
              <w:lang w:val="es-ES" w:eastAsia="es-PY"/>
            </w:rPr>
            <w:t xml:space="preserve">Para los procedimientos </w:t>
          </w:r>
          <w:r>
            <w:rPr>
              <w:rFonts w:asciiTheme="minorHAnsi" w:hAnsiTheme="minorHAnsi" w:cstheme="minorHAnsi"/>
              <w:i/>
              <w:color w:val="00B050"/>
              <w:sz w:val="22"/>
              <w:szCs w:val="22"/>
              <w:lang w:val="es-ES" w:eastAsia="es-PY"/>
            </w:rPr>
            <w:t>llevados a cabo a través de la M</w:t>
          </w:r>
          <w:r w:rsidRPr="000A3F8F">
            <w:rPr>
              <w:rFonts w:asciiTheme="minorHAnsi" w:hAnsiTheme="minorHAnsi" w:cstheme="minorHAnsi"/>
              <w:i/>
              <w:color w:val="00B050"/>
              <w:sz w:val="22"/>
              <w:szCs w:val="22"/>
              <w:lang w:val="es-ES" w:eastAsia="es-PY"/>
            </w:rPr>
            <w:t xml:space="preserve">odalidad </w:t>
          </w:r>
          <w:r>
            <w:rPr>
              <w:rFonts w:asciiTheme="minorHAnsi" w:hAnsiTheme="minorHAnsi" w:cstheme="minorHAnsi"/>
              <w:i/>
              <w:color w:val="00B050"/>
              <w:sz w:val="22"/>
              <w:szCs w:val="22"/>
              <w:lang w:val="es-ES" w:eastAsia="es-PY"/>
            </w:rPr>
            <w:t>C</w:t>
          </w:r>
          <w:r w:rsidRPr="000A3F8F">
            <w:rPr>
              <w:rFonts w:asciiTheme="minorHAnsi" w:hAnsiTheme="minorHAnsi" w:cstheme="minorHAnsi"/>
              <w:i/>
              <w:color w:val="00B050"/>
              <w:sz w:val="22"/>
              <w:szCs w:val="22"/>
              <w:lang w:val="es-ES" w:eastAsia="es-PY"/>
            </w:rPr>
            <w:t>omplementaria de Subasta a la Baja Electrónica, si el oferente no presentare su oferta en la fecha y hora señaladas, previo requerimiento por parte de la Convocante, la garantía de mantenimiento de ofertas será ejecutada, de conformidad a la reglamentación pertinente.</w:t>
          </w:r>
        </w:p>
        <w:p w14:paraId="64DFBB1D" w14:textId="77777777" w:rsidR="000A3F8F" w:rsidRPr="00512492" w:rsidRDefault="000A3F8F" w:rsidP="00512492">
          <w:pPr>
            <w:widowControl/>
            <w:adjustRightInd/>
            <w:spacing w:line="276" w:lineRule="auto"/>
            <w:ind w:left="709" w:hanging="1"/>
            <w:textAlignment w:val="auto"/>
            <w:rPr>
              <w:rFonts w:asciiTheme="minorHAnsi" w:hAnsiTheme="minorHAnsi" w:cstheme="minorHAnsi"/>
              <w:color w:val="000000"/>
              <w:sz w:val="22"/>
              <w:szCs w:val="22"/>
              <w:lang w:eastAsia="es-PY"/>
            </w:rPr>
          </w:pPr>
        </w:p>
        <w:bookmarkEnd w:id="67"/>
        <w:p w14:paraId="220492BA" w14:textId="24A0C6DB" w:rsidR="00831005" w:rsidRPr="00512492" w:rsidRDefault="00831005" w:rsidP="0008240D">
          <w:pPr>
            <w:widowControl/>
            <w:numPr>
              <w:ilvl w:val="0"/>
              <w:numId w:val="24"/>
            </w:numPr>
            <w:adjustRightInd/>
            <w:spacing w:line="276" w:lineRule="auto"/>
            <w:ind w:left="284"/>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lastRenderedPageBreak/>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póliza. En estos casos será requisito que previamente el oferente sea notificado del incumplimiento y la intimación de que se hará efectiva la ejecución del monto asegurado.</w:t>
          </w:r>
        </w:p>
        <w:p w14:paraId="0FEA3CFB" w14:textId="2A5458D9" w:rsidR="000327AB" w:rsidRPr="00512492" w:rsidRDefault="00831005" w:rsidP="0008240D">
          <w:pPr>
            <w:pStyle w:val="Prrafodelista"/>
            <w:numPr>
              <w:ilvl w:val="0"/>
              <w:numId w:val="24"/>
            </w:numPr>
            <w:spacing w:line="276" w:lineRule="auto"/>
            <w:ind w:left="284"/>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Si la prestación de los servicios, se realizare en un plazo menor o igual a diez días calendario posteriores a la firma del contrato, la garantía de cumplimiento deberá ser entregada antes del cumplimiento de la prestación.</w:t>
          </w:r>
        </w:p>
        <w:p w14:paraId="6770705D" w14:textId="5E71CA5F" w:rsidR="00831005" w:rsidRPr="00512492" w:rsidRDefault="000327AB" w:rsidP="0008240D">
          <w:pPr>
            <w:pStyle w:val="Subttulo"/>
            <w:widowControl/>
            <w:numPr>
              <w:ilvl w:val="0"/>
              <w:numId w:val="24"/>
            </w:numPr>
            <w:tabs>
              <w:tab w:val="left" w:pos="284"/>
            </w:tabs>
            <w:adjustRightInd/>
            <w:spacing w:line="276" w:lineRule="auto"/>
            <w:ind w:left="284"/>
            <w:jc w:val="both"/>
            <w:textAlignment w:val="auto"/>
            <w:rPr>
              <w:rFonts w:asciiTheme="minorHAnsi" w:hAnsiTheme="minorHAnsi" w:cstheme="minorHAnsi"/>
              <w:color w:val="000000"/>
              <w:sz w:val="22"/>
              <w:szCs w:val="22"/>
              <w:lang w:eastAsia="es-PY"/>
            </w:rPr>
          </w:pPr>
          <w:r w:rsidRPr="00512492">
            <w:rPr>
              <w:rFonts w:asciiTheme="minorHAnsi" w:hAnsiTheme="minorHAnsi" w:cstheme="minorHAnsi"/>
              <w:b w:val="0"/>
              <w:sz w:val="22"/>
              <w:szCs w:val="22"/>
              <w:lang w:val="es-PY"/>
            </w:rPr>
            <w:t>La garantía de Fiel Cumplimiento de Contrato será liberada y devuelta al proveedor, a requerimiento de parte, a más tardar treinta (30) días contados a partir de la fecha de cumplimiento de las obligaciones del proveedor en virtud de contrato, incluyendo cualquier obligación relativa a la garantía de los bienes.</w:t>
          </w:r>
        </w:p>
      </w:sdtContent>
    </w:sdt>
    <w:p w14:paraId="0A14CC07" w14:textId="2B0700E1" w:rsidR="00831005" w:rsidRPr="00512492" w:rsidRDefault="00831005" w:rsidP="00512492">
      <w:pPr>
        <w:spacing w:line="276" w:lineRule="auto"/>
        <w:rPr>
          <w:rFonts w:asciiTheme="minorHAnsi" w:hAnsiTheme="minorHAnsi" w:cstheme="minorHAnsi"/>
          <w:color w:val="000000"/>
          <w:sz w:val="22"/>
          <w:szCs w:val="22"/>
          <w:lang w:eastAsia="es-PY"/>
        </w:rPr>
      </w:pPr>
    </w:p>
    <w:sdt>
      <w:sdtPr>
        <w:rPr>
          <w:rFonts w:asciiTheme="minorHAnsi" w:hAnsiTheme="minorHAnsi" w:cstheme="minorHAnsi"/>
          <w:b/>
          <w:color w:val="000000"/>
          <w:sz w:val="22"/>
          <w:szCs w:val="22"/>
          <w:lang w:eastAsia="es-PY"/>
        </w:rPr>
        <w:id w:val="92977137"/>
        <w:lock w:val="sdtContentLocked"/>
        <w:placeholder>
          <w:docPart w:val="DefaultPlaceholder_1081868574"/>
        </w:placeholder>
        <w:group/>
      </w:sdtPr>
      <w:sdtEndPr/>
      <w:sdtContent>
        <w:p w14:paraId="58CD1FFD" w14:textId="003B6CAE" w:rsidR="000327AB" w:rsidRPr="00512492" w:rsidRDefault="000327AB"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r w:rsidRPr="003F0488">
            <w:rPr>
              <w:rFonts w:asciiTheme="minorHAnsi" w:hAnsiTheme="minorHAnsi" w:cstheme="minorHAnsi"/>
              <w:b/>
              <w:color w:val="000000"/>
              <w:sz w:val="22"/>
              <w:szCs w:val="22"/>
              <w:lang w:eastAsia="es-PY"/>
            </w:rPr>
            <w:t>Periodo de validez de la garantía de mantenimiento de oferta</w:t>
          </w:r>
        </w:p>
      </w:sdtContent>
    </w:sdt>
    <w:p w14:paraId="505104F3" w14:textId="77777777" w:rsidR="000327AB" w:rsidRPr="00512492" w:rsidRDefault="000327AB">
      <w:pPr>
        <w:pStyle w:val="Prrafodelista"/>
        <w:tabs>
          <w:tab w:val="left" w:pos="142"/>
        </w:tabs>
        <w:spacing w:line="276" w:lineRule="auto"/>
        <w:ind w:left="0"/>
        <w:contextualSpacing/>
        <w:jc w:val="both"/>
        <w:rPr>
          <w:rFonts w:asciiTheme="minorHAnsi" w:hAnsiTheme="minorHAnsi" w:cstheme="minorHAnsi"/>
          <w:color w:val="000000"/>
          <w:sz w:val="22"/>
          <w:szCs w:val="22"/>
          <w:lang w:eastAsia="es-PY"/>
        </w:rPr>
      </w:pPr>
    </w:p>
    <w:p w14:paraId="408EB31A" w14:textId="043B14DE" w:rsidR="00FF52AA" w:rsidRPr="00512492" w:rsidRDefault="00090CF8" w:rsidP="00512492">
      <w:pPr>
        <w:spacing w:line="276" w:lineRule="auto"/>
        <w:rPr>
          <w:rFonts w:asciiTheme="minorHAnsi" w:hAnsiTheme="minorHAnsi" w:cstheme="minorHAnsi"/>
          <w:i/>
          <w:color w:val="FF0000"/>
          <w:sz w:val="22"/>
          <w:szCs w:val="22"/>
          <w:lang w:eastAsia="es-PY"/>
        </w:rPr>
      </w:pPr>
      <w:sdt>
        <w:sdtPr>
          <w:rPr>
            <w:rFonts w:asciiTheme="minorHAnsi" w:hAnsiTheme="minorHAnsi" w:cstheme="minorHAnsi"/>
            <w:sz w:val="22"/>
            <w:szCs w:val="22"/>
          </w:rPr>
          <w:id w:val="1237286898"/>
          <w:lock w:val="sdtContentLocked"/>
          <w:placeholder>
            <w:docPart w:val="48D264870FAD4A5190272FF5D2E18766"/>
          </w:placeholder>
          <w:group/>
        </w:sdtPr>
        <w:sdtEndPr>
          <w:rPr>
            <w:color w:val="000000"/>
            <w:lang w:eastAsia="es-PY"/>
          </w:rPr>
        </w:sdtEndPr>
        <w:sdtContent>
          <w:r w:rsidR="00FF52AA" w:rsidRPr="00512492">
            <w:rPr>
              <w:rFonts w:asciiTheme="minorHAnsi" w:hAnsiTheme="minorHAnsi" w:cstheme="minorHAnsi"/>
              <w:color w:val="000000"/>
              <w:sz w:val="22"/>
              <w:szCs w:val="22"/>
              <w:lang w:eastAsia="es-PY"/>
            </w:rPr>
            <w:t>El plazo de validez de la Garantía de Mantenimiento de Oferta (en días corridos) será de:</w:t>
          </w:r>
        </w:sdtContent>
      </w:sdt>
      <w:r w:rsidR="00FF52AA"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1197535592"/>
          <w:placeholder>
            <w:docPart w:val="C88666F577334CD1A8B7C5E11EF27307"/>
          </w:placeholder>
        </w:sdtPr>
        <w:sdtEndPr/>
        <w:sdtContent>
          <w:sdt>
            <w:sdtPr>
              <w:rPr>
                <w:rFonts w:asciiTheme="minorHAnsi" w:hAnsiTheme="minorHAnsi" w:cstheme="minorHAnsi"/>
                <w:color w:val="000000"/>
                <w:sz w:val="22"/>
                <w:szCs w:val="22"/>
                <w:lang w:eastAsia="es-PY"/>
              </w:rPr>
              <w:id w:val="3501840"/>
              <w:placeholder>
                <w:docPart w:val="DC4EF928ECF74FBC8F97D07C3DEF78D4"/>
              </w:placeholder>
            </w:sdtPr>
            <w:sdtEndPr>
              <w:rPr>
                <w:b/>
              </w:rPr>
            </w:sdtEndPr>
            <w:sdtContent>
              <w:r w:rsidR="00D364F5">
                <w:rPr>
                  <w:rFonts w:asciiTheme="minorHAnsi" w:hAnsiTheme="minorHAnsi" w:cstheme="minorHAnsi"/>
                  <w:color w:val="000000"/>
                  <w:sz w:val="22"/>
                  <w:szCs w:val="22"/>
                  <w:lang w:eastAsia="es-PY"/>
                </w:rPr>
                <w:t xml:space="preserve"> </w:t>
              </w:r>
              <w:r w:rsidR="00D364F5">
                <w:rPr>
                  <w:rFonts w:asciiTheme="minorHAnsi" w:hAnsiTheme="minorHAnsi" w:cstheme="minorHAnsi"/>
                  <w:b/>
                  <w:color w:val="000000"/>
                  <w:sz w:val="22"/>
                  <w:szCs w:val="22"/>
                  <w:lang w:eastAsia="es-PY"/>
                </w:rPr>
                <w:t>60</w:t>
              </w:r>
              <w:r w:rsidR="00D364F5" w:rsidRPr="009A74D9">
                <w:rPr>
                  <w:rFonts w:asciiTheme="minorHAnsi" w:hAnsiTheme="minorHAnsi" w:cstheme="minorHAnsi"/>
                  <w:b/>
                  <w:color w:val="000000"/>
                  <w:sz w:val="22"/>
                  <w:szCs w:val="22"/>
                  <w:lang w:eastAsia="es-PY"/>
                </w:rPr>
                <w:t xml:space="preserve"> (</w:t>
              </w:r>
              <w:r w:rsidR="00D364F5">
                <w:rPr>
                  <w:rFonts w:asciiTheme="minorHAnsi" w:hAnsiTheme="minorHAnsi" w:cstheme="minorHAnsi"/>
                  <w:b/>
                  <w:color w:val="000000"/>
                  <w:sz w:val="22"/>
                  <w:szCs w:val="22"/>
                  <w:lang w:eastAsia="es-PY"/>
                </w:rPr>
                <w:t>SES</w:t>
              </w:r>
              <w:r w:rsidR="00D364F5" w:rsidRPr="009A74D9">
                <w:rPr>
                  <w:rFonts w:asciiTheme="minorHAnsi" w:hAnsiTheme="minorHAnsi" w:cstheme="minorHAnsi"/>
                  <w:b/>
                  <w:color w:val="000000"/>
                  <w:sz w:val="22"/>
                  <w:szCs w:val="22"/>
                  <w:lang w:eastAsia="es-PY"/>
                </w:rPr>
                <w:t>ENTA) días contados desde la fecha límite de recepción de Sobres</w:t>
              </w:r>
            </w:sdtContent>
          </w:sdt>
        </w:sdtContent>
      </w:sdt>
    </w:p>
    <w:sdt>
      <w:sdtPr>
        <w:rPr>
          <w:rFonts w:asciiTheme="minorHAnsi" w:hAnsiTheme="minorHAnsi" w:cstheme="minorHAnsi"/>
          <w:color w:val="000000"/>
          <w:sz w:val="22"/>
          <w:szCs w:val="22"/>
          <w:lang w:eastAsia="es-PY"/>
        </w:rPr>
        <w:id w:val="-1267156191"/>
        <w:lock w:val="sdtContentLocked"/>
        <w:placeholder>
          <w:docPart w:val="DefaultPlaceholder_-1854013440"/>
        </w:placeholder>
        <w:group/>
      </w:sdtPr>
      <w:sdtEndPr/>
      <w:sdtContent>
        <w:p w14:paraId="408EB31B" w14:textId="643ED9F5" w:rsidR="00FF52AA" w:rsidRPr="00512492" w:rsidRDefault="00FF52AA"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El oferente deberá presentar como parte de su oferta una Garantía de Mantenimiento de acuerdo al porcentaje indicado para ello en el SICP y por el plazo indicado en este apartado.</w:t>
          </w:r>
        </w:p>
      </w:sdtContent>
    </w:sdt>
    <w:p w14:paraId="408EB31C" w14:textId="77777777" w:rsidR="006A7074" w:rsidRPr="00512492" w:rsidRDefault="006A7074" w:rsidP="000A3F8F">
      <w:pPr>
        <w:spacing w:line="276" w:lineRule="auto"/>
        <w:rPr>
          <w:rFonts w:asciiTheme="minorHAnsi" w:hAnsiTheme="minorHAnsi" w:cstheme="minorHAnsi"/>
          <w:color w:val="000000"/>
          <w:sz w:val="22"/>
          <w:szCs w:val="22"/>
          <w:lang w:eastAsia="es-PY"/>
        </w:rPr>
      </w:pPr>
    </w:p>
    <w:sdt>
      <w:sdtPr>
        <w:rPr>
          <w:rFonts w:asciiTheme="minorHAnsi" w:hAnsiTheme="minorHAnsi" w:cstheme="minorHAnsi"/>
          <w:i/>
          <w:color w:val="00B050"/>
          <w:sz w:val="22"/>
          <w:szCs w:val="22"/>
          <w:lang w:eastAsia="es-PY"/>
        </w:rPr>
        <w:id w:val="-727151603"/>
        <w:lock w:val="sdtContentLocked"/>
        <w:placeholder>
          <w:docPart w:val="DefaultPlaceholder_1081868574"/>
        </w:placeholder>
        <w:group/>
      </w:sdtPr>
      <w:sdtEndPr/>
      <w:sdtContent>
        <w:p w14:paraId="51FA20A5" w14:textId="28F4517B" w:rsidR="000A3F8F" w:rsidRPr="005F3342" w:rsidRDefault="006A7074" w:rsidP="005F3342">
          <w:pPr>
            <w:pBdr>
              <w:top w:val="single" w:sz="4" w:space="1" w:color="auto"/>
              <w:left w:val="single" w:sz="4" w:space="4" w:color="auto"/>
              <w:bottom w:val="single" w:sz="4" w:space="1" w:color="auto"/>
              <w:right w:val="single" w:sz="4" w:space="4" w:color="auto"/>
            </w:pBdr>
            <w:spacing w:before="120" w:line="276" w:lineRule="auto"/>
            <w:rPr>
              <w:rFonts w:asciiTheme="minorHAnsi" w:hAnsiTheme="minorHAnsi" w:cstheme="minorHAnsi"/>
              <w:i/>
              <w:color w:val="00B050"/>
              <w:sz w:val="20"/>
              <w:szCs w:val="22"/>
              <w:lang w:eastAsia="es-PY"/>
            </w:rPr>
          </w:pPr>
          <w:r w:rsidRPr="00512492">
            <w:rPr>
              <w:rFonts w:asciiTheme="minorHAnsi" w:hAnsiTheme="minorHAnsi" w:cstheme="minorHAnsi"/>
              <w:i/>
              <w:color w:val="00B050"/>
              <w:sz w:val="22"/>
              <w:szCs w:val="22"/>
              <w:lang w:eastAsia="es-PY"/>
            </w:rPr>
            <w:t>Para</w:t>
          </w:r>
          <w:r w:rsidR="000A3F8F">
            <w:rPr>
              <w:rFonts w:asciiTheme="minorHAnsi" w:hAnsiTheme="minorHAnsi" w:cstheme="minorHAnsi"/>
              <w:i/>
              <w:color w:val="00B050"/>
              <w:sz w:val="22"/>
              <w:szCs w:val="22"/>
              <w:lang w:eastAsia="es-PY"/>
            </w:rPr>
            <w:t xml:space="preserve"> </w:t>
          </w:r>
          <w:r w:rsidRPr="00512492">
            <w:rPr>
              <w:rFonts w:asciiTheme="minorHAnsi" w:hAnsiTheme="minorHAnsi" w:cstheme="minorHAnsi"/>
              <w:i/>
              <w:color w:val="00B050"/>
              <w:sz w:val="22"/>
              <w:szCs w:val="22"/>
              <w:lang w:eastAsia="es-PY"/>
            </w:rPr>
            <w:t xml:space="preserve"> los procedimientos</w:t>
          </w:r>
          <w:r w:rsidR="00342AAD" w:rsidRPr="00D56054">
            <w:rPr>
              <w:rFonts w:asciiTheme="minorHAnsi" w:hAnsiTheme="minorHAnsi" w:cstheme="minorHAnsi"/>
              <w:i/>
              <w:color w:val="00B050"/>
              <w:sz w:val="22"/>
              <w:szCs w:val="22"/>
              <w:lang w:eastAsia="es-PY"/>
            </w:rPr>
            <w:t xml:space="preserve"> </w:t>
          </w:r>
          <w:r w:rsidR="000A3F8F">
            <w:rPr>
              <w:rFonts w:asciiTheme="minorHAnsi" w:hAnsiTheme="minorHAnsi" w:cstheme="minorHAnsi"/>
              <w:i/>
              <w:color w:val="00B050"/>
              <w:sz w:val="22"/>
              <w:szCs w:val="22"/>
              <w:lang w:eastAsia="es-PY"/>
            </w:rPr>
            <w:t>llevados a cabo a través de la Modalidad Complementaria de Subasta a la Baja Electrónica, la</w:t>
          </w:r>
          <w:r w:rsidR="00DA0493">
            <w:rPr>
              <w:rFonts w:asciiTheme="minorHAnsi" w:hAnsiTheme="minorHAnsi" w:cstheme="minorHAnsi"/>
              <w:i/>
              <w:color w:val="00B050"/>
              <w:sz w:val="22"/>
              <w:szCs w:val="22"/>
              <w:lang w:eastAsia="es-PY"/>
            </w:rPr>
            <w:t xml:space="preserve"> garantía de mantenimiento de ofertas deberá permanecer válida</w:t>
          </w:r>
          <w:r w:rsidR="000A3F8F">
            <w:rPr>
              <w:rFonts w:asciiTheme="minorHAnsi" w:hAnsiTheme="minorHAnsi" w:cstheme="minorHAnsi"/>
              <w:i/>
              <w:color w:val="00B050"/>
              <w:sz w:val="22"/>
              <w:szCs w:val="22"/>
              <w:lang w:eastAsia="es-PY"/>
            </w:rPr>
            <w:t xml:space="preserve"> por el periodo determinado en el pliego de bases y condiciones.</w:t>
          </w:r>
        </w:p>
        <w:p w14:paraId="408EB31D" w14:textId="12085830" w:rsidR="00557A7E" w:rsidRPr="000A3F8F" w:rsidRDefault="005F3342" w:rsidP="000A3F8F">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i/>
              <w:color w:val="00B050"/>
              <w:sz w:val="22"/>
              <w:szCs w:val="22"/>
              <w:lang w:eastAsia="es-PY"/>
            </w:rPr>
          </w:pPr>
          <w:r w:rsidRPr="005F3342">
            <w:rPr>
              <w:rFonts w:asciiTheme="minorHAnsi" w:hAnsiTheme="minorHAnsi" w:cstheme="minorHAnsi"/>
              <w:i/>
              <w:color w:val="00B050"/>
              <w:sz w:val="22"/>
              <w:lang w:val="es-ES"/>
            </w:rPr>
            <w:t>En el</w:t>
          </w:r>
          <w:r w:rsidRPr="005F3342">
            <w:rPr>
              <w:rFonts w:asciiTheme="minorHAnsi" w:hAnsiTheme="minorHAnsi" w:cstheme="minorHAnsi"/>
              <w:i/>
              <w:color w:val="00B050"/>
              <w:sz w:val="22"/>
            </w:rPr>
            <w:t xml:space="preserve"> caso de que la competencia se desarrolle por más de un día, </w:t>
          </w:r>
          <w:r w:rsidRPr="005F3342">
            <w:rPr>
              <w:rFonts w:asciiTheme="minorHAnsi" w:hAnsiTheme="minorHAnsi" w:cstheme="minorHAnsi"/>
              <w:i/>
              <w:color w:val="00B050"/>
              <w:sz w:val="22"/>
              <w:lang w:val="es-ES"/>
            </w:rPr>
            <w:t>la garantía de mantenimiento de oferta deberá cubrir a partir del primer día del inicio de la etapa competitiva</w:t>
          </w:r>
          <w:r w:rsidR="006A7074" w:rsidRPr="00512492">
            <w:rPr>
              <w:rFonts w:asciiTheme="minorHAnsi" w:hAnsiTheme="minorHAnsi" w:cstheme="minorHAnsi"/>
              <w:i/>
              <w:color w:val="00B050"/>
              <w:sz w:val="22"/>
              <w:szCs w:val="22"/>
              <w:lang w:eastAsia="es-PY"/>
            </w:rPr>
            <w:t>.</w:t>
          </w:r>
        </w:p>
      </w:sdtContent>
    </w:sdt>
    <w:p w14:paraId="408EB31E" w14:textId="77777777" w:rsidR="00FF52AA" w:rsidRPr="00512492" w:rsidRDefault="00FF52AA" w:rsidP="005F3342">
      <w:pPr>
        <w:spacing w:before="120" w:line="276" w:lineRule="auto"/>
        <w:rPr>
          <w:rFonts w:asciiTheme="minorHAnsi" w:hAnsiTheme="minorHAnsi" w:cstheme="minorHAnsi"/>
          <w:b/>
          <w:i/>
          <w:sz w:val="22"/>
          <w:szCs w:val="22"/>
        </w:rPr>
      </w:pPr>
    </w:p>
    <w:p w14:paraId="408EB320" w14:textId="37AC0D52" w:rsidR="00F949BF" w:rsidRPr="0053542C" w:rsidRDefault="00090CF8" w:rsidP="0008240D">
      <w:pPr>
        <w:pStyle w:val="Prrafodelista"/>
        <w:numPr>
          <w:ilvl w:val="0"/>
          <w:numId w:val="34"/>
        </w:numPr>
        <w:pBdr>
          <w:bottom w:val="single" w:sz="4" w:space="1" w:color="auto"/>
        </w:pBdr>
        <w:ind w:left="426"/>
      </w:pPr>
      <w:sdt>
        <w:sdtPr>
          <w:rPr>
            <w:rFonts w:asciiTheme="minorHAnsi" w:hAnsiTheme="minorHAnsi" w:cstheme="minorHAnsi"/>
            <w:b/>
            <w:color w:val="000000"/>
            <w:sz w:val="22"/>
            <w:szCs w:val="22"/>
            <w:lang w:eastAsia="es-PY"/>
          </w:rPr>
          <w:id w:val="202993819"/>
          <w:lock w:val="sdtContentLocked"/>
          <w:placeholder>
            <w:docPart w:val="DefaultPlaceholder_1081868574"/>
          </w:placeholder>
          <w:group/>
        </w:sdtPr>
        <w:sdtEndPr/>
        <w:sdtContent>
          <w:r w:rsidR="00F949BF" w:rsidRPr="003F0488">
            <w:rPr>
              <w:rFonts w:asciiTheme="minorHAnsi" w:hAnsiTheme="minorHAnsi" w:cstheme="minorHAnsi"/>
              <w:b/>
              <w:color w:val="000000"/>
              <w:sz w:val="22"/>
              <w:szCs w:val="22"/>
              <w:lang w:eastAsia="es-PY"/>
            </w:rPr>
            <w:t xml:space="preserve">Porcentaje de Garantía de </w:t>
          </w:r>
          <w:r w:rsidR="000F78CC" w:rsidRPr="003F0488">
            <w:rPr>
              <w:rFonts w:asciiTheme="minorHAnsi" w:hAnsiTheme="minorHAnsi" w:cstheme="minorHAnsi"/>
              <w:b/>
              <w:color w:val="000000"/>
              <w:sz w:val="22"/>
              <w:szCs w:val="22"/>
              <w:lang w:eastAsia="es-PY"/>
            </w:rPr>
            <w:t xml:space="preserve">Fiel </w:t>
          </w:r>
          <w:r w:rsidR="00F949BF" w:rsidRPr="003F0488">
            <w:rPr>
              <w:rFonts w:asciiTheme="minorHAnsi" w:hAnsiTheme="minorHAnsi" w:cstheme="minorHAnsi"/>
              <w:b/>
              <w:color w:val="000000"/>
              <w:sz w:val="22"/>
              <w:szCs w:val="22"/>
              <w:lang w:eastAsia="es-PY"/>
            </w:rPr>
            <w:t>Cumplimiento de Contrato</w:t>
          </w:r>
        </w:sdtContent>
      </w:sdt>
    </w:p>
    <w:p w14:paraId="4F281588" w14:textId="77777777" w:rsidR="000327AB" w:rsidRPr="00512492" w:rsidRDefault="000327AB" w:rsidP="00512492">
      <w:pPr>
        <w:spacing w:line="276" w:lineRule="auto"/>
        <w:rPr>
          <w:rFonts w:asciiTheme="minorHAnsi" w:hAnsiTheme="minorHAnsi" w:cstheme="minorHAnsi"/>
          <w:color w:val="000000"/>
          <w:sz w:val="22"/>
          <w:szCs w:val="22"/>
          <w:lang w:val="es-ES_tradnl" w:eastAsia="es-PY"/>
        </w:rPr>
      </w:pPr>
    </w:p>
    <w:p w14:paraId="408EB321" w14:textId="54A2C652" w:rsidR="00F949BF" w:rsidRPr="00D56054" w:rsidRDefault="00090CF8" w:rsidP="00512492">
      <w:pPr>
        <w:spacing w:line="276" w:lineRule="auto"/>
        <w:rPr>
          <w:rFonts w:asciiTheme="minorHAnsi" w:hAnsiTheme="minorHAnsi" w:cstheme="minorHAnsi"/>
          <w:i/>
          <w:color w:val="FF0000"/>
          <w:sz w:val="22"/>
          <w:szCs w:val="22"/>
          <w:lang w:eastAsia="es-PY"/>
        </w:rPr>
      </w:pPr>
      <w:sdt>
        <w:sdtPr>
          <w:rPr>
            <w:rFonts w:asciiTheme="minorHAnsi" w:hAnsiTheme="minorHAnsi" w:cstheme="minorHAnsi"/>
            <w:color w:val="000000"/>
            <w:sz w:val="22"/>
            <w:szCs w:val="22"/>
            <w:lang w:eastAsia="es-PY"/>
          </w:rPr>
          <w:id w:val="-1545673915"/>
          <w:lock w:val="sdtContentLocked"/>
          <w:placeholder>
            <w:docPart w:val="EE51AC6C306B43F19476858DEECD53CF"/>
          </w:placeholder>
          <w:group/>
        </w:sdtPr>
        <w:sdtEndPr/>
        <w:sdtContent>
          <w:r w:rsidR="00F949BF" w:rsidRPr="00D56054">
            <w:rPr>
              <w:rFonts w:asciiTheme="minorHAnsi" w:hAnsiTheme="minorHAnsi" w:cstheme="minorHAnsi"/>
              <w:color w:val="000000"/>
              <w:sz w:val="22"/>
              <w:szCs w:val="22"/>
              <w:lang w:eastAsia="es-PY"/>
            </w:rPr>
            <w:t xml:space="preserve">El porcentaje de Garantía de </w:t>
          </w:r>
          <w:r w:rsidR="000F78CC" w:rsidRPr="00D56054">
            <w:rPr>
              <w:rFonts w:asciiTheme="minorHAnsi" w:hAnsiTheme="minorHAnsi" w:cstheme="minorHAnsi"/>
              <w:color w:val="000000"/>
              <w:sz w:val="22"/>
              <w:szCs w:val="22"/>
              <w:lang w:eastAsia="es-PY"/>
            </w:rPr>
            <w:t xml:space="preserve">Fiel </w:t>
          </w:r>
          <w:r w:rsidR="00F949BF" w:rsidRPr="00D56054">
            <w:rPr>
              <w:rFonts w:asciiTheme="minorHAnsi" w:hAnsiTheme="minorHAnsi" w:cstheme="minorHAnsi"/>
              <w:color w:val="000000"/>
              <w:sz w:val="22"/>
              <w:szCs w:val="22"/>
              <w:lang w:eastAsia="es-PY"/>
            </w:rPr>
            <w:t>Cumplimiento de Contrato es de:</w:t>
          </w:r>
        </w:sdtContent>
      </w:sdt>
      <w:r w:rsidR="00F949BF" w:rsidRPr="00D56054">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1468192083"/>
          <w:placeholder>
            <w:docPart w:val="BDF5DC52FB74480B927D079C3DCA9F63"/>
          </w:placeholder>
        </w:sdtPr>
        <w:sdtEndPr/>
        <w:sdtContent>
          <w:sdt>
            <w:sdtPr>
              <w:rPr>
                <w:rFonts w:asciiTheme="minorHAnsi" w:hAnsiTheme="minorHAnsi" w:cstheme="minorHAnsi"/>
                <w:color w:val="000000"/>
                <w:sz w:val="22"/>
                <w:szCs w:val="22"/>
                <w:lang w:eastAsia="es-PY"/>
              </w:rPr>
              <w:id w:val="3501841"/>
              <w:placeholder>
                <w:docPart w:val="1091A135D87540BD8B71D882BA2E6874"/>
              </w:placeholder>
            </w:sdtPr>
            <w:sdtEndPr/>
            <w:sdtContent>
              <w:sdt>
                <w:sdtPr>
                  <w:rPr>
                    <w:rFonts w:asciiTheme="minorHAnsi" w:hAnsiTheme="minorHAnsi" w:cstheme="minorHAnsi"/>
                    <w:color w:val="000000"/>
                    <w:sz w:val="22"/>
                    <w:szCs w:val="22"/>
                    <w:lang w:eastAsia="es-PY"/>
                  </w:rPr>
                  <w:id w:val="15663970"/>
                  <w:placeholder>
                    <w:docPart w:val="301941911F104B8ABA72B98BB10AA297"/>
                  </w:placeholder>
                </w:sdtPr>
                <w:sdtEndPr/>
                <w:sdtContent>
                  <w:r w:rsidR="00D364F5" w:rsidRPr="0048148A">
                    <w:rPr>
                      <w:rFonts w:ascii="Arial" w:hAnsi="Arial" w:cs="Arial"/>
                      <w:szCs w:val="22"/>
                    </w:rPr>
                    <w:t xml:space="preserve"> </w:t>
                  </w:r>
                  <w:r w:rsidR="00D364F5" w:rsidRPr="0048148A">
                    <w:rPr>
                      <w:rFonts w:ascii="Arial" w:eastAsiaTheme="minorHAnsi" w:hAnsi="Arial" w:cs="Arial"/>
                      <w:b/>
                      <w:bCs/>
                      <w:sz w:val="22"/>
                      <w:lang w:val="es-ES" w:eastAsia="en-US"/>
                    </w:rPr>
                    <w:t>10% (diez por ciento) del valor total del contrato</w:t>
                  </w:r>
                </w:sdtContent>
              </w:sdt>
            </w:sdtContent>
          </w:sdt>
        </w:sdtContent>
      </w:sdt>
    </w:p>
    <w:sdt>
      <w:sdtPr>
        <w:rPr>
          <w:rFonts w:asciiTheme="minorHAnsi" w:hAnsiTheme="minorHAnsi" w:cstheme="minorHAnsi"/>
          <w:color w:val="000000"/>
          <w:sz w:val="22"/>
          <w:szCs w:val="22"/>
          <w:lang w:eastAsia="es-PY"/>
        </w:rPr>
        <w:id w:val="20988398"/>
        <w:lock w:val="sdtContentLocked"/>
        <w:placeholder>
          <w:docPart w:val="DefaultPlaceholder_1081868574"/>
        </w:placeholder>
        <w:group/>
      </w:sdtPr>
      <w:sdtEndPr/>
      <w:sdtContent>
        <w:p w14:paraId="408EB322" w14:textId="5E87D5E2" w:rsidR="00F949BF" w:rsidRPr="00D56054" w:rsidRDefault="00F949BF" w:rsidP="00512492">
          <w:pPr>
            <w:spacing w:line="276" w:lineRule="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 xml:space="preserve">La </w:t>
          </w:r>
          <w:r w:rsidR="000327AB" w:rsidRPr="00D56054">
            <w:rPr>
              <w:rFonts w:asciiTheme="minorHAnsi" w:hAnsiTheme="minorHAnsi" w:cstheme="minorHAnsi"/>
              <w:color w:val="000000"/>
              <w:sz w:val="22"/>
              <w:szCs w:val="22"/>
              <w:lang w:eastAsia="es-PY"/>
            </w:rPr>
            <w:t>G</w:t>
          </w:r>
          <w:r w:rsidRPr="00D56054">
            <w:rPr>
              <w:rFonts w:asciiTheme="minorHAnsi" w:hAnsiTheme="minorHAnsi" w:cstheme="minorHAnsi"/>
              <w:color w:val="000000"/>
              <w:sz w:val="22"/>
              <w:szCs w:val="22"/>
              <w:lang w:eastAsia="es-PY"/>
            </w:rPr>
            <w:t xml:space="preserve">arantía de </w:t>
          </w:r>
          <w:r w:rsidR="000F78CC" w:rsidRPr="00D56054">
            <w:rPr>
              <w:rFonts w:asciiTheme="minorHAnsi" w:hAnsiTheme="minorHAnsi" w:cstheme="minorHAnsi"/>
              <w:color w:val="000000"/>
              <w:sz w:val="22"/>
              <w:szCs w:val="22"/>
              <w:lang w:eastAsia="es-PY"/>
            </w:rPr>
            <w:t xml:space="preserve">Fiel </w:t>
          </w:r>
          <w:r w:rsidRPr="00D56054">
            <w:rPr>
              <w:rFonts w:asciiTheme="minorHAnsi" w:hAnsiTheme="minorHAnsi" w:cstheme="minorHAnsi"/>
              <w:color w:val="000000"/>
              <w:sz w:val="22"/>
              <w:szCs w:val="22"/>
              <w:lang w:eastAsia="es-PY"/>
            </w:rPr>
            <w:t xml:space="preserve">Cumplimiento de Contrato deberá ser presentada por el proveedor, dentro de los </w:t>
          </w:r>
          <w:r w:rsidR="000327AB" w:rsidRPr="00D56054">
            <w:rPr>
              <w:rFonts w:asciiTheme="minorHAnsi" w:hAnsiTheme="minorHAnsi" w:cstheme="minorHAnsi"/>
              <w:color w:val="000000"/>
              <w:sz w:val="22"/>
              <w:szCs w:val="22"/>
              <w:lang w:eastAsia="es-PY"/>
            </w:rPr>
            <w:t>diez (</w:t>
          </w:r>
          <w:r w:rsidRPr="00D56054">
            <w:rPr>
              <w:rFonts w:asciiTheme="minorHAnsi" w:hAnsiTheme="minorHAnsi" w:cstheme="minorHAnsi"/>
              <w:color w:val="000000"/>
              <w:sz w:val="22"/>
              <w:szCs w:val="22"/>
              <w:lang w:eastAsia="es-PY"/>
            </w:rPr>
            <w:t>10</w:t>
          </w:r>
          <w:r w:rsidR="000327AB" w:rsidRPr="00D56054">
            <w:rPr>
              <w:rFonts w:asciiTheme="minorHAnsi" w:hAnsiTheme="minorHAnsi" w:cstheme="minorHAnsi"/>
              <w:color w:val="000000"/>
              <w:sz w:val="22"/>
              <w:szCs w:val="22"/>
              <w:lang w:eastAsia="es-PY"/>
            </w:rPr>
            <w:t>)</w:t>
          </w:r>
          <w:r w:rsidRPr="00D56054">
            <w:rPr>
              <w:rFonts w:asciiTheme="minorHAnsi" w:hAnsiTheme="minorHAnsi" w:cstheme="minorHAnsi"/>
              <w:color w:val="000000"/>
              <w:sz w:val="22"/>
              <w:szCs w:val="22"/>
              <w:lang w:eastAsia="es-PY"/>
            </w:rPr>
            <w:t xml:space="preserve"> días calendarios siguientes a partir de la fecha de suscripción del contrato, de conformidad con lo dispuesto en el artículo 39 de la Ley N° 2051/2003.</w:t>
          </w:r>
        </w:p>
      </w:sdtContent>
    </w:sdt>
    <w:p w14:paraId="408EB323" w14:textId="77777777" w:rsidR="00F949BF" w:rsidRPr="00D56054" w:rsidRDefault="00F949BF" w:rsidP="00512492">
      <w:pPr>
        <w:spacing w:line="276" w:lineRule="auto"/>
        <w:rPr>
          <w:rFonts w:asciiTheme="minorHAnsi" w:hAnsiTheme="minorHAnsi" w:cstheme="minorHAnsi"/>
          <w:color w:val="000000"/>
          <w:sz w:val="22"/>
          <w:szCs w:val="22"/>
          <w:lang w:eastAsia="es-PY"/>
        </w:rPr>
      </w:pPr>
    </w:p>
    <w:sdt>
      <w:sdtPr>
        <w:rPr>
          <w:rFonts w:asciiTheme="minorHAnsi" w:hAnsiTheme="minorHAnsi" w:cstheme="minorHAnsi"/>
          <w:i/>
          <w:color w:val="FF0000"/>
          <w:sz w:val="22"/>
          <w:szCs w:val="22"/>
          <w:lang w:eastAsia="es-PY"/>
        </w:rPr>
        <w:id w:val="1950970264"/>
        <w:lock w:val="sdtContentLocked"/>
        <w:placeholder>
          <w:docPart w:val="DefaultPlaceholder_1081868574"/>
        </w:placeholder>
        <w:group/>
      </w:sdtPr>
      <w:sdtEndPr>
        <w:rPr>
          <w:b/>
          <w:i w:val="0"/>
          <w:color w:val="000000"/>
        </w:rPr>
      </w:sdtEndPr>
      <w:sdtContent>
        <w:p w14:paraId="408EB324" w14:textId="0F112080" w:rsidR="00D73C2E" w:rsidRPr="00512492" w:rsidRDefault="000F78CC"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color w:val="000000"/>
              <w:sz w:val="22"/>
              <w:szCs w:val="22"/>
              <w:lang w:eastAsia="es-PY"/>
            </w:rPr>
          </w:pPr>
          <w:r w:rsidRPr="003F0488">
            <w:rPr>
              <w:rFonts w:asciiTheme="minorHAnsi" w:hAnsiTheme="minorHAnsi" w:cstheme="minorHAnsi"/>
              <w:b/>
              <w:color w:val="000000"/>
              <w:sz w:val="22"/>
              <w:szCs w:val="22"/>
              <w:lang w:eastAsia="es-PY"/>
            </w:rPr>
            <w:t xml:space="preserve">Periodo </w:t>
          </w:r>
          <w:r w:rsidR="00D73C2E" w:rsidRPr="003F0488">
            <w:rPr>
              <w:rFonts w:asciiTheme="minorHAnsi" w:hAnsiTheme="minorHAnsi" w:cstheme="minorHAnsi"/>
              <w:b/>
              <w:color w:val="000000"/>
              <w:sz w:val="22"/>
              <w:szCs w:val="22"/>
              <w:lang w:eastAsia="es-PY"/>
            </w:rPr>
            <w:t xml:space="preserve">de </w:t>
          </w:r>
          <w:r w:rsidRPr="003F0488">
            <w:rPr>
              <w:rFonts w:asciiTheme="minorHAnsi" w:hAnsiTheme="minorHAnsi" w:cstheme="minorHAnsi"/>
              <w:b/>
              <w:color w:val="000000"/>
              <w:sz w:val="22"/>
              <w:szCs w:val="22"/>
              <w:lang w:eastAsia="es-PY"/>
            </w:rPr>
            <w:t xml:space="preserve">validez </w:t>
          </w:r>
          <w:r w:rsidR="00D73C2E" w:rsidRPr="003F0488">
            <w:rPr>
              <w:rFonts w:asciiTheme="minorHAnsi" w:hAnsiTheme="minorHAnsi" w:cstheme="minorHAnsi"/>
              <w:b/>
              <w:color w:val="000000"/>
              <w:sz w:val="22"/>
              <w:szCs w:val="22"/>
              <w:lang w:eastAsia="es-PY"/>
            </w:rPr>
            <w:t xml:space="preserve">de la Garantía de </w:t>
          </w:r>
          <w:r w:rsidR="000327AB" w:rsidRPr="003F0488">
            <w:rPr>
              <w:rFonts w:asciiTheme="minorHAnsi" w:hAnsiTheme="minorHAnsi" w:cstheme="minorHAnsi"/>
              <w:b/>
              <w:color w:val="000000"/>
              <w:sz w:val="22"/>
              <w:szCs w:val="22"/>
              <w:lang w:eastAsia="es-PY"/>
            </w:rPr>
            <w:t xml:space="preserve">Fiel </w:t>
          </w:r>
          <w:r w:rsidR="00D73C2E" w:rsidRPr="003F0488">
            <w:rPr>
              <w:rFonts w:asciiTheme="minorHAnsi" w:hAnsiTheme="minorHAnsi" w:cstheme="minorHAnsi"/>
              <w:b/>
              <w:color w:val="000000"/>
              <w:sz w:val="22"/>
              <w:szCs w:val="22"/>
              <w:lang w:eastAsia="es-PY"/>
            </w:rPr>
            <w:t>Cumplimiento de Contrato</w:t>
          </w:r>
        </w:p>
      </w:sdtContent>
    </w:sdt>
    <w:p w14:paraId="79EBCE6A" w14:textId="77777777" w:rsidR="008157D0" w:rsidRDefault="008157D0" w:rsidP="00512492">
      <w:pPr>
        <w:spacing w:line="276" w:lineRule="auto"/>
        <w:rPr>
          <w:rFonts w:asciiTheme="minorHAnsi" w:hAnsiTheme="minorHAnsi" w:cstheme="minorHAnsi"/>
          <w:color w:val="000000"/>
          <w:sz w:val="22"/>
          <w:szCs w:val="22"/>
          <w:lang w:eastAsia="es-PY"/>
        </w:rPr>
      </w:pPr>
    </w:p>
    <w:p w14:paraId="6FE5243D" w14:textId="26555B14" w:rsidR="008157D0" w:rsidRPr="004D777C" w:rsidRDefault="00090CF8" w:rsidP="00512492">
      <w:pPr>
        <w:pStyle w:val="Subttulo"/>
        <w:spacing w:line="276" w:lineRule="auto"/>
        <w:jc w:val="both"/>
        <w:rPr>
          <w:rFonts w:asciiTheme="minorHAnsi" w:hAnsiTheme="minorHAnsi" w:cstheme="minorHAnsi"/>
          <w:b w:val="0"/>
          <w:color w:val="000000"/>
          <w:sz w:val="22"/>
          <w:szCs w:val="22"/>
          <w:lang w:val="es-PY" w:eastAsia="es-PY"/>
        </w:rPr>
      </w:pPr>
      <w:sdt>
        <w:sdtPr>
          <w:rPr>
            <w:rFonts w:asciiTheme="minorHAnsi" w:hAnsiTheme="minorHAnsi" w:cstheme="minorHAnsi"/>
            <w:color w:val="000000"/>
            <w:sz w:val="22"/>
            <w:szCs w:val="22"/>
            <w:lang w:eastAsia="es-PY"/>
          </w:rPr>
          <w:id w:val="1562909677"/>
          <w:lock w:val="sdtContentLocked"/>
          <w:placeholder>
            <w:docPart w:val="D163612DA4174928A38EC6CA34C5AB62"/>
          </w:placeholder>
          <w:group/>
        </w:sdtPr>
        <w:sdtEndPr/>
        <w:sdtContent>
          <w:r w:rsidR="00D73C2E" w:rsidRPr="00780A02">
            <w:rPr>
              <w:rFonts w:asciiTheme="minorHAnsi" w:hAnsiTheme="minorHAnsi" w:cstheme="minorHAnsi"/>
              <w:color w:val="000000"/>
              <w:sz w:val="22"/>
              <w:szCs w:val="22"/>
              <w:lang w:eastAsia="es-PY"/>
            </w:rPr>
            <w:t xml:space="preserve">El plazo de vigencia de la Garantía de </w:t>
          </w:r>
          <w:r w:rsidR="000327AB" w:rsidRPr="00780A02">
            <w:rPr>
              <w:rFonts w:asciiTheme="minorHAnsi" w:hAnsiTheme="minorHAnsi" w:cstheme="minorHAnsi"/>
              <w:color w:val="000000"/>
              <w:sz w:val="22"/>
              <w:szCs w:val="22"/>
              <w:lang w:eastAsia="es-PY"/>
            </w:rPr>
            <w:t xml:space="preserve">Fiel </w:t>
          </w:r>
          <w:r w:rsidR="00D73C2E" w:rsidRPr="00780A02">
            <w:rPr>
              <w:rFonts w:asciiTheme="minorHAnsi" w:hAnsiTheme="minorHAnsi" w:cstheme="minorHAnsi"/>
              <w:color w:val="000000"/>
              <w:sz w:val="22"/>
              <w:szCs w:val="22"/>
              <w:lang w:eastAsia="es-PY"/>
            </w:rPr>
            <w:t>Cumplimiento de Contrato será de:</w:t>
          </w:r>
        </w:sdtContent>
      </w:sdt>
      <w:r w:rsidR="00D73C2E" w:rsidRPr="00780A0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1494719378"/>
          <w:placeholder>
            <w:docPart w:val="99A905FDD2AE4F8695799C74C469E3B4"/>
          </w:placeholder>
        </w:sdtPr>
        <w:sdtEndPr/>
        <w:sdtContent>
          <w:sdt>
            <w:sdtPr>
              <w:rPr>
                <w:rFonts w:asciiTheme="minorHAnsi" w:hAnsiTheme="minorHAnsi" w:cstheme="minorHAnsi"/>
                <w:color w:val="000000"/>
                <w:sz w:val="22"/>
                <w:szCs w:val="22"/>
                <w:lang w:eastAsia="es-PY"/>
              </w:rPr>
              <w:id w:val="4426726"/>
              <w:placeholder>
                <w:docPart w:val="9B25CDF4EA4445D893333710CDBBE9AF"/>
              </w:placeholder>
            </w:sdtPr>
            <w:sdtEndPr/>
            <w:sdtContent>
              <w:r w:rsidR="00D364F5">
                <w:rPr>
                  <w:rFonts w:asciiTheme="minorHAnsi" w:hAnsiTheme="minorHAnsi" w:cstheme="minorHAnsi"/>
                  <w:color w:val="000000"/>
                  <w:sz w:val="22"/>
                  <w:szCs w:val="22"/>
                  <w:lang w:eastAsia="es-PY"/>
                </w:rPr>
                <w:t xml:space="preserve"> </w:t>
              </w:r>
              <w:r w:rsidR="00034E36">
                <w:rPr>
                  <w:rFonts w:asciiTheme="minorHAnsi" w:hAnsiTheme="minorHAnsi" w:cstheme="minorHAnsi"/>
                  <w:color w:val="000000"/>
                  <w:sz w:val="22"/>
                  <w:szCs w:val="22"/>
                  <w:lang w:eastAsia="es-PY"/>
                </w:rPr>
                <w:t>150</w:t>
              </w:r>
              <w:r w:rsidR="00D364F5">
                <w:rPr>
                  <w:rFonts w:asciiTheme="minorHAnsi" w:hAnsiTheme="minorHAnsi" w:cstheme="minorHAnsi"/>
                  <w:color w:val="000000"/>
                  <w:sz w:val="22"/>
                  <w:szCs w:val="22"/>
                  <w:lang w:eastAsia="es-PY"/>
                </w:rPr>
                <w:t xml:space="preserve"> DIAS CORRIDOS A PARTIR DE LA FIRMA DEL CONTRATO</w:t>
              </w:r>
            </w:sdtContent>
          </w:sdt>
        </w:sdtContent>
      </w:sdt>
    </w:p>
    <w:p w14:paraId="4695D4B8" w14:textId="352E9192" w:rsidR="008157D0" w:rsidRDefault="008157D0" w:rsidP="008157D0">
      <w:pPr>
        <w:pStyle w:val="Prrafodelista"/>
        <w:spacing w:line="276" w:lineRule="auto"/>
        <w:ind w:left="720"/>
        <w:contextualSpacing/>
        <w:rPr>
          <w:rFonts w:asciiTheme="minorHAnsi" w:hAnsiTheme="minorHAnsi" w:cstheme="minorHAnsi"/>
          <w:color w:val="000000"/>
          <w:sz w:val="22"/>
          <w:szCs w:val="22"/>
          <w:lang w:eastAsia="es-PY"/>
        </w:rPr>
      </w:pPr>
    </w:p>
    <w:p w14:paraId="56935705" w14:textId="6D7E3182" w:rsidR="00D364F5" w:rsidRDefault="00D364F5" w:rsidP="008157D0">
      <w:pPr>
        <w:pStyle w:val="Prrafodelista"/>
        <w:spacing w:line="276" w:lineRule="auto"/>
        <w:ind w:left="720"/>
        <w:contextualSpacing/>
        <w:rPr>
          <w:rFonts w:asciiTheme="minorHAnsi" w:hAnsiTheme="minorHAnsi" w:cstheme="minorHAnsi"/>
          <w:color w:val="000000"/>
          <w:sz w:val="22"/>
          <w:szCs w:val="22"/>
          <w:lang w:eastAsia="es-PY"/>
        </w:rPr>
      </w:pPr>
    </w:p>
    <w:p w14:paraId="1D3E2823" w14:textId="74968D5F" w:rsidR="00D364F5" w:rsidRDefault="00D364F5" w:rsidP="008157D0">
      <w:pPr>
        <w:pStyle w:val="Prrafodelista"/>
        <w:spacing w:line="276" w:lineRule="auto"/>
        <w:ind w:left="720"/>
        <w:contextualSpacing/>
        <w:rPr>
          <w:rFonts w:asciiTheme="minorHAnsi" w:hAnsiTheme="minorHAnsi" w:cstheme="minorHAnsi"/>
          <w:color w:val="000000"/>
          <w:sz w:val="22"/>
          <w:szCs w:val="22"/>
          <w:lang w:eastAsia="es-PY"/>
        </w:rPr>
      </w:pPr>
    </w:p>
    <w:p w14:paraId="4EBA5A5D" w14:textId="77777777" w:rsidR="00D364F5" w:rsidRPr="00E426B4" w:rsidRDefault="00D364F5" w:rsidP="008157D0">
      <w:pPr>
        <w:pStyle w:val="Prrafodelista"/>
        <w:spacing w:line="276" w:lineRule="auto"/>
        <w:ind w:left="720"/>
        <w:contextualSpacing/>
        <w:rPr>
          <w:rFonts w:asciiTheme="minorHAnsi" w:hAnsiTheme="minorHAnsi" w:cstheme="minorHAnsi"/>
          <w:color w:val="000000"/>
          <w:sz w:val="22"/>
          <w:szCs w:val="22"/>
          <w:lang w:eastAsia="es-PY"/>
        </w:rPr>
      </w:pPr>
    </w:p>
    <w:sdt>
      <w:sdtPr>
        <w:rPr>
          <w:rFonts w:asciiTheme="minorHAnsi" w:hAnsiTheme="minorHAnsi" w:cstheme="minorHAnsi"/>
          <w:b/>
          <w:color w:val="000000"/>
          <w:sz w:val="22"/>
          <w:szCs w:val="22"/>
          <w:lang w:eastAsia="es-PY"/>
        </w:rPr>
        <w:id w:val="-1692534738"/>
        <w:lock w:val="sdtContentLocked"/>
        <w:placeholder>
          <w:docPart w:val="DefaultPlaceholder_1081868574"/>
        </w:placeholder>
        <w:group/>
      </w:sdtPr>
      <w:sdtEndPr/>
      <w:sdtContent>
        <w:p w14:paraId="7D0E77B9" w14:textId="6FA950D4" w:rsidR="008157D0" w:rsidRPr="00E426B4" w:rsidRDefault="008157D0" w:rsidP="0008240D">
          <w:pPr>
            <w:pStyle w:val="Prrafodelista"/>
            <w:numPr>
              <w:ilvl w:val="0"/>
              <w:numId w:val="34"/>
            </w:numPr>
            <w:pBdr>
              <w:bottom w:val="single" w:sz="4" w:space="1" w:color="auto"/>
            </w:pBdr>
            <w:spacing w:line="276" w:lineRule="auto"/>
            <w:ind w:left="426"/>
            <w:contextualSpacing/>
            <w:rPr>
              <w:rFonts w:asciiTheme="minorHAnsi" w:hAnsiTheme="minorHAnsi" w:cstheme="minorHAnsi"/>
              <w:color w:val="000000"/>
              <w:sz w:val="22"/>
              <w:szCs w:val="22"/>
              <w:lang w:eastAsia="es-PY"/>
            </w:rPr>
          </w:pPr>
          <w:r>
            <w:rPr>
              <w:rFonts w:asciiTheme="minorHAnsi" w:hAnsiTheme="minorHAnsi" w:cstheme="minorHAnsi"/>
              <w:b/>
              <w:color w:val="000000"/>
              <w:sz w:val="22"/>
              <w:szCs w:val="22"/>
              <w:lang w:eastAsia="es-PY"/>
            </w:rPr>
            <w:t>Solicitud de pago de anticipo</w:t>
          </w:r>
        </w:p>
      </w:sdtContent>
    </w:sdt>
    <w:p w14:paraId="33E10DC7" w14:textId="77777777" w:rsidR="000327AB" w:rsidRPr="00512492" w:rsidRDefault="000327AB" w:rsidP="00512492">
      <w:pPr>
        <w:pStyle w:val="Textoindependiente2"/>
        <w:spacing w:after="0" w:line="276" w:lineRule="auto"/>
        <w:rPr>
          <w:rFonts w:asciiTheme="minorHAnsi" w:hAnsiTheme="minorHAnsi" w:cstheme="minorHAnsi"/>
          <w:sz w:val="22"/>
          <w:szCs w:val="22"/>
          <w:lang w:val="es-ES_tradnl"/>
        </w:rPr>
      </w:pPr>
    </w:p>
    <w:p w14:paraId="18D9495B" w14:textId="77777777" w:rsidR="00C1049E" w:rsidRDefault="00090CF8" w:rsidP="00C1049E">
      <w:pPr>
        <w:pStyle w:val="Textoindependiente2"/>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1229833491"/>
          <w:lock w:val="sdtContentLocked"/>
          <w:placeholder>
            <w:docPart w:val="DefaultPlaceholder_1081868574"/>
          </w:placeholder>
          <w:group/>
        </w:sdtPr>
        <w:sdtEndPr/>
        <w:sdtContent>
          <w:r w:rsidR="008A0103" w:rsidRPr="00512492">
            <w:rPr>
              <w:rFonts w:asciiTheme="minorHAnsi" w:hAnsiTheme="minorHAnsi" w:cstheme="minorHAnsi"/>
              <w:sz w:val="22"/>
              <w:szCs w:val="22"/>
              <w:lang w:val="es-ES_tradnl"/>
            </w:rPr>
            <w:t>Las condiciones para la solicitud del pago de anticipo son como se establecen a continuación:</w:t>
          </w:r>
        </w:sdtContent>
      </w:sdt>
      <w:r w:rsidR="008A0103" w:rsidRPr="00512492">
        <w:rPr>
          <w:rFonts w:asciiTheme="minorHAnsi" w:hAnsiTheme="minorHAnsi" w:cstheme="minorHAnsi"/>
          <w:sz w:val="22"/>
          <w:szCs w:val="22"/>
          <w:lang w:val="es-ES_tradnl"/>
        </w:rPr>
        <w:t xml:space="preserve"> </w:t>
      </w:r>
    </w:p>
    <w:p w14:paraId="782981B9" w14:textId="1A36D02A" w:rsidR="00342AAD" w:rsidRPr="00D56054" w:rsidRDefault="00090CF8" w:rsidP="00C1049E">
      <w:pPr>
        <w:pStyle w:val="Textoindependiente2"/>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1367978857"/>
          <w:lock w:val="sdtContentLocked"/>
          <w:placeholder>
            <w:docPart w:val="DefaultPlaceholder_1081868574"/>
          </w:placeholder>
          <w:group/>
        </w:sdtPr>
        <w:sdtEndPr/>
        <w:sdtContent>
          <w:r w:rsidR="008A0103" w:rsidRPr="00512492">
            <w:rPr>
              <w:rFonts w:asciiTheme="minorHAnsi" w:hAnsiTheme="minorHAnsi" w:cstheme="minorHAnsi"/>
              <w:sz w:val="22"/>
              <w:szCs w:val="22"/>
              <w:lang w:val="es-ES_tradnl"/>
            </w:rPr>
            <w:t>Plazo máximo para la presentación de la solicitud de pago de anticipo:</w:t>
          </w:r>
        </w:sdtContent>
      </w:sdt>
      <w:r w:rsidR="008A0103" w:rsidRPr="00512492">
        <w:rPr>
          <w:rFonts w:asciiTheme="minorHAnsi" w:hAnsiTheme="minorHAnsi" w:cstheme="minorHAnsi"/>
          <w:sz w:val="22"/>
          <w:szCs w:val="22"/>
          <w:lang w:val="es-ES_tradnl"/>
        </w:rPr>
        <w:t xml:space="preserve"> </w:t>
      </w:r>
      <w:sdt>
        <w:sdtPr>
          <w:rPr>
            <w:rFonts w:asciiTheme="minorHAnsi" w:hAnsiTheme="minorHAnsi" w:cstheme="minorHAnsi"/>
            <w:sz w:val="22"/>
            <w:szCs w:val="22"/>
            <w:lang w:val="es-ES_tradnl"/>
          </w:rPr>
          <w:id w:val="682479903"/>
          <w:placeholder>
            <w:docPart w:val="672CBFE11D0647E49EFCD0A17972CC02"/>
          </w:placeholder>
        </w:sdtPr>
        <w:sdtEndPr/>
        <w:sdtContent>
          <w:sdt>
            <w:sdtPr>
              <w:rPr>
                <w:rFonts w:asciiTheme="minorHAnsi" w:hAnsiTheme="minorHAnsi" w:cstheme="minorHAnsi"/>
                <w:sz w:val="22"/>
                <w:szCs w:val="22"/>
                <w:lang w:val="es-ES_tradnl"/>
              </w:rPr>
              <w:id w:val="1028062018"/>
              <w:placeholder>
                <w:docPart w:val="C5A2606C99904DF89568266FB662FAE3"/>
              </w:placeholder>
            </w:sdtPr>
            <w:sdtEndPr/>
            <w:sdtContent>
              <w:r w:rsidR="00D364F5" w:rsidRPr="00C1049E">
                <w:rPr>
                  <w:rFonts w:asciiTheme="minorHAnsi" w:hAnsiTheme="minorHAnsi" w:cstheme="minorHAnsi"/>
                  <w:sz w:val="22"/>
                  <w:szCs w:val="22"/>
                  <w:lang w:val="es-ES_tradnl"/>
                </w:rPr>
                <w:t xml:space="preserve"> </w:t>
              </w:r>
              <w:r w:rsidR="00DB1260" w:rsidRPr="00DB1260">
                <w:rPr>
                  <w:rFonts w:ascii="Helvetica Neue" w:hAnsi="Helvetica Neue"/>
                  <w:color w:val="333333"/>
                </w:rPr>
                <w:t>Se regirá según lo establece la </w:t>
              </w:r>
              <w:r w:rsidR="00DB1260" w:rsidRPr="00DB1260">
                <w:rPr>
                  <w:rFonts w:ascii="Helvetica Neue" w:hAnsi="Helvetica Neue"/>
                  <w:b/>
                  <w:bCs/>
                  <w:color w:val="333333"/>
                </w:rPr>
                <w:t>Ley Nº 7050/23 "Que aprueba el Presupuesto General de la Nación para el Ejercicio Fiscal 2023" en su Artículo Nº 188, y en su Decreto N° 8759/23, Articulo Nº 353, y la CIRCULAR DNCP Nº 02/2023:</w:t>
              </w:r>
              <w:r w:rsidR="00DB1260">
                <w:rPr>
                  <w:rFonts w:ascii="Helvetica Neue" w:hAnsi="Helvetica Neue"/>
                  <w:b/>
                  <w:bCs/>
                  <w:color w:val="333333"/>
                </w:rPr>
                <w:t xml:space="preserve"> </w:t>
              </w:r>
              <w:r w:rsidR="00DB1260" w:rsidRPr="00DB1260">
                <w:rPr>
                  <w:rFonts w:ascii="Helvetica Neue" w:hAnsi="Helvetica Neue"/>
                  <w:b/>
                  <w:bCs/>
                  <w:color w:val="333333"/>
                  <w:szCs w:val="24"/>
                  <w:lang w:eastAsia="es-PY"/>
                </w:rPr>
                <w:t>EL ANTICIPO A APLICARSE SERÁ DEL 10 %, SI FUERA ADJUDICADA UNA EMPRESA MIPYMES.</w:t>
              </w:r>
              <w:r w:rsidR="00DB1260">
                <w:rPr>
                  <w:rFonts w:ascii="Helvetica Neue" w:hAnsi="Helvetica Neue"/>
                  <w:b/>
                  <w:bCs/>
                  <w:color w:val="333333"/>
                  <w:szCs w:val="24"/>
                  <w:lang w:eastAsia="es-PY"/>
                </w:rPr>
                <w:t xml:space="preserve"> </w:t>
              </w:r>
              <w:r w:rsidR="00D364F5" w:rsidRPr="00C1049E">
                <w:rPr>
                  <w:rStyle w:val="Textoennegrita"/>
                  <w:rFonts w:ascii="Helvetica Neue" w:hAnsi="Helvetica Neue"/>
                  <w:b w:val="0"/>
                  <w:bCs w:val="0"/>
                  <w:color w:val="00161E"/>
                  <w:sz w:val="23"/>
                  <w:szCs w:val="23"/>
                  <w:shd w:val="clear" w:color="auto" w:fill="F8FAFC"/>
                </w:rPr>
                <w:t>Dentro de los 10 (diez) días calendarios posteriores a la aprobación del Proyecto</w:t>
              </w:r>
            </w:sdtContent>
          </w:sdt>
        </w:sdtContent>
      </w:sdt>
    </w:p>
    <w:p w14:paraId="771569B6" w14:textId="0DBEEA21" w:rsidR="00342AAD" w:rsidRPr="00D56054" w:rsidRDefault="00090CF8" w:rsidP="0008240D">
      <w:pPr>
        <w:pStyle w:val="Textoindependiente2"/>
        <w:numPr>
          <w:ilvl w:val="0"/>
          <w:numId w:val="30"/>
        </w:numPr>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878435348"/>
          <w:lock w:val="sdtContentLocked"/>
          <w:placeholder>
            <w:docPart w:val="DefaultPlaceholder_1081868574"/>
          </w:placeholder>
          <w:group/>
        </w:sdtPr>
        <w:sdtEndPr/>
        <w:sdtContent>
          <w:r w:rsidR="00A127A8">
            <w:rPr>
              <w:rFonts w:asciiTheme="minorHAnsi" w:hAnsiTheme="minorHAnsi" w:cstheme="minorHAnsi"/>
              <w:sz w:val="22"/>
              <w:szCs w:val="22"/>
              <w:lang w:val="es-ES_tradnl"/>
            </w:rPr>
            <w:t>Dirección:</w:t>
          </w:r>
        </w:sdtContent>
      </w:sdt>
      <w:r w:rsidR="008A0103" w:rsidRPr="00512492">
        <w:rPr>
          <w:rFonts w:asciiTheme="minorHAnsi" w:hAnsiTheme="minorHAnsi" w:cstheme="minorHAnsi"/>
          <w:sz w:val="22"/>
          <w:szCs w:val="22"/>
          <w:lang w:val="es-ES_tradnl"/>
        </w:rPr>
        <w:t xml:space="preserve"> </w:t>
      </w:r>
      <w:sdt>
        <w:sdtPr>
          <w:rPr>
            <w:rFonts w:asciiTheme="minorHAnsi" w:hAnsiTheme="minorHAnsi" w:cstheme="minorHAnsi"/>
            <w:sz w:val="22"/>
            <w:szCs w:val="22"/>
            <w:lang w:val="es-ES_tradnl"/>
          </w:rPr>
          <w:id w:val="-1487004041"/>
          <w:placeholder>
            <w:docPart w:val="6F5D981D7D9A4166B46A586D7FF5D611"/>
          </w:placeholder>
        </w:sdtPr>
        <w:sdtEndPr/>
        <w:sdtContent>
          <w:r w:rsidR="00D364F5" w:rsidRPr="00C1049E">
            <w:rPr>
              <w:rStyle w:val="Textoennegrita"/>
              <w:rFonts w:ascii="Helvetica Neue" w:hAnsi="Helvetica Neue"/>
              <w:b w:val="0"/>
              <w:bCs w:val="0"/>
              <w:color w:val="00161E"/>
              <w:sz w:val="23"/>
              <w:szCs w:val="23"/>
              <w:shd w:val="clear" w:color="auto" w:fill="F8FAFC"/>
            </w:rPr>
            <w:t>Mesa de Entrada de la Municipalidad de Santa Rosa del Monday</w:t>
          </w:r>
          <w:r w:rsidR="00D364F5" w:rsidRPr="00C1049E">
            <w:rPr>
              <w:rStyle w:val="Textoennegrita"/>
              <w:rFonts w:ascii="Helvetica Neue" w:hAnsi="Helvetica Neue"/>
              <w:color w:val="00161E"/>
              <w:sz w:val="23"/>
              <w:szCs w:val="23"/>
              <w:shd w:val="clear" w:color="auto" w:fill="F8FAFC"/>
            </w:rPr>
            <w:t xml:space="preserve"> </w:t>
          </w:r>
        </w:sdtContent>
      </w:sdt>
      <w:r w:rsidR="00342AAD" w:rsidRPr="00D56054" w:rsidDel="00342AAD">
        <w:rPr>
          <w:rFonts w:asciiTheme="minorHAnsi" w:hAnsiTheme="minorHAnsi" w:cstheme="minorHAnsi"/>
          <w:sz w:val="22"/>
          <w:szCs w:val="22"/>
          <w:lang w:val="es-ES_tradnl"/>
        </w:rPr>
        <w:t xml:space="preserve"> </w:t>
      </w:r>
    </w:p>
    <w:p w14:paraId="6F185B6F" w14:textId="42D6C0E5" w:rsidR="00342AAD" w:rsidRPr="00D56054" w:rsidRDefault="00090CF8" w:rsidP="0008240D">
      <w:pPr>
        <w:pStyle w:val="Textoindependiente2"/>
        <w:numPr>
          <w:ilvl w:val="0"/>
          <w:numId w:val="30"/>
        </w:numPr>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740950822"/>
          <w:lock w:val="sdtContentLocked"/>
          <w:placeholder>
            <w:docPart w:val="DefaultPlaceholder_1081868574"/>
          </w:placeholder>
          <w:group/>
        </w:sdtPr>
        <w:sdtEndPr/>
        <w:sdtContent>
          <w:r w:rsidR="00A127A8">
            <w:rPr>
              <w:rFonts w:asciiTheme="minorHAnsi" w:hAnsiTheme="minorHAnsi" w:cstheme="minorHAnsi"/>
              <w:sz w:val="22"/>
              <w:szCs w:val="22"/>
              <w:lang w:val="es-ES_tradnl"/>
            </w:rPr>
            <w:t>Horario de atención:</w:t>
          </w:r>
        </w:sdtContent>
      </w:sdt>
      <w:r w:rsidR="00A127A8">
        <w:rPr>
          <w:rFonts w:asciiTheme="minorHAnsi" w:hAnsiTheme="minorHAnsi" w:cstheme="minorHAnsi"/>
          <w:sz w:val="22"/>
          <w:szCs w:val="22"/>
          <w:lang w:val="es-ES_tradnl"/>
        </w:rPr>
        <w:t xml:space="preserve"> </w:t>
      </w:r>
      <w:sdt>
        <w:sdtPr>
          <w:rPr>
            <w:rFonts w:asciiTheme="minorHAnsi" w:hAnsiTheme="minorHAnsi" w:cstheme="minorHAnsi"/>
            <w:b/>
            <w:sz w:val="22"/>
            <w:szCs w:val="22"/>
            <w:lang w:val="es-ES_tradnl"/>
          </w:rPr>
          <w:id w:val="561063740"/>
          <w:placeholder>
            <w:docPart w:val="8A701F4CAA5D496094F61DC71C24935B"/>
          </w:placeholder>
        </w:sdtPr>
        <w:sdtEndPr>
          <w:rPr>
            <w:b w:val="0"/>
          </w:rPr>
        </w:sdtEndPr>
        <w:sdtContent>
          <w:r w:rsidR="00D364F5" w:rsidRPr="00C1049E">
            <w:rPr>
              <w:rStyle w:val="Textoennegrita"/>
              <w:rFonts w:ascii="Helvetica Neue" w:hAnsi="Helvetica Neue"/>
              <w:b w:val="0"/>
              <w:bCs w:val="0"/>
              <w:color w:val="00161E"/>
              <w:sz w:val="23"/>
              <w:szCs w:val="23"/>
              <w:shd w:val="clear" w:color="auto" w:fill="F8FAFC"/>
            </w:rPr>
            <w:t>07:00 a 13:00 horas</w:t>
          </w:r>
        </w:sdtContent>
      </w:sdt>
      <w:r w:rsidR="00342AAD" w:rsidRPr="00D56054" w:rsidDel="00342AAD">
        <w:rPr>
          <w:rFonts w:asciiTheme="minorHAnsi" w:hAnsiTheme="minorHAnsi" w:cstheme="minorHAnsi"/>
          <w:sz w:val="22"/>
          <w:szCs w:val="22"/>
          <w:lang w:val="es-ES_tradnl"/>
        </w:rPr>
        <w:t xml:space="preserve"> </w:t>
      </w:r>
    </w:p>
    <w:p w14:paraId="0FF99AD9" w14:textId="1FC13533" w:rsidR="00342AAD" w:rsidRPr="00D56054" w:rsidRDefault="00090CF8" w:rsidP="0008240D">
      <w:pPr>
        <w:pStyle w:val="Textoindependiente2"/>
        <w:numPr>
          <w:ilvl w:val="0"/>
          <w:numId w:val="30"/>
        </w:numPr>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682125512"/>
          <w:lock w:val="sdtContentLocked"/>
          <w:placeholder>
            <w:docPart w:val="DefaultPlaceholder_1081868574"/>
          </w:placeholder>
          <w:group/>
        </w:sdtPr>
        <w:sdtEndPr/>
        <w:sdtContent>
          <w:r w:rsidR="00A127A8">
            <w:rPr>
              <w:rFonts w:asciiTheme="minorHAnsi" w:hAnsiTheme="minorHAnsi" w:cstheme="minorHAnsi"/>
              <w:sz w:val="22"/>
              <w:szCs w:val="22"/>
              <w:lang w:val="es-ES_tradnl"/>
            </w:rPr>
            <w:t>Oficina y/o departamento</w:t>
          </w:r>
          <w:r w:rsidR="008479D9">
            <w:rPr>
              <w:rFonts w:asciiTheme="minorHAnsi" w:hAnsiTheme="minorHAnsi" w:cstheme="minorHAnsi"/>
              <w:sz w:val="22"/>
              <w:szCs w:val="22"/>
              <w:lang w:val="es-ES_tradnl"/>
            </w:rPr>
            <w:t>:</w:t>
          </w:r>
        </w:sdtContent>
      </w:sdt>
      <w:r w:rsidR="00A127A8">
        <w:rPr>
          <w:rFonts w:asciiTheme="minorHAnsi" w:hAnsiTheme="minorHAnsi" w:cstheme="minorHAnsi"/>
          <w:b/>
          <w:sz w:val="22"/>
          <w:szCs w:val="22"/>
          <w:lang w:val="es-ES_tradnl"/>
        </w:rPr>
        <w:t xml:space="preserve"> </w:t>
      </w:r>
      <w:sdt>
        <w:sdtPr>
          <w:rPr>
            <w:rFonts w:asciiTheme="minorHAnsi" w:hAnsiTheme="minorHAnsi" w:cstheme="minorHAnsi"/>
            <w:b/>
            <w:sz w:val="22"/>
            <w:szCs w:val="22"/>
            <w:lang w:val="es-ES_tradnl"/>
          </w:rPr>
          <w:id w:val="2142604471"/>
          <w:placeholder>
            <w:docPart w:val="FED31D7FEF084DC39EFAA26FD99287A6"/>
          </w:placeholder>
        </w:sdtPr>
        <w:sdtEndPr>
          <w:rPr>
            <w:b w:val="0"/>
          </w:rPr>
        </w:sdtEndPr>
        <w:sdtContent>
          <w:sdt>
            <w:sdtPr>
              <w:rPr>
                <w:rFonts w:asciiTheme="minorHAnsi" w:hAnsiTheme="minorHAnsi" w:cstheme="minorHAnsi"/>
                <w:sz w:val="22"/>
                <w:szCs w:val="22"/>
                <w:lang w:val="es-ES_tradnl"/>
              </w:rPr>
              <w:id w:val="-588465429"/>
              <w:placeholder>
                <w:docPart w:val="E721589D89C84BE9A783D15603080DDD"/>
              </w:placeholder>
            </w:sdtPr>
            <w:sdtEndPr/>
            <w:sdtContent>
              <w:r w:rsidR="00D364F5" w:rsidRPr="00C1049E">
                <w:rPr>
                  <w:rStyle w:val="Textoennegrita"/>
                  <w:rFonts w:ascii="Helvetica Neue" w:hAnsi="Helvetica Neue"/>
                  <w:b w:val="0"/>
                  <w:bCs w:val="0"/>
                  <w:color w:val="00161E"/>
                  <w:sz w:val="23"/>
                  <w:szCs w:val="23"/>
                  <w:shd w:val="clear" w:color="auto" w:fill="F8FAFC"/>
                </w:rPr>
                <w:t>Planta baja – Dto UAF</w:t>
              </w:r>
            </w:sdtContent>
          </w:sdt>
        </w:sdtContent>
      </w:sdt>
      <w:r w:rsidR="00342AAD" w:rsidRPr="00D56054" w:rsidDel="00342AAD">
        <w:rPr>
          <w:rFonts w:asciiTheme="minorHAnsi" w:hAnsiTheme="minorHAnsi" w:cstheme="minorHAnsi"/>
          <w:sz w:val="22"/>
          <w:szCs w:val="22"/>
          <w:lang w:val="es-ES_tradnl"/>
        </w:rPr>
        <w:t xml:space="preserve"> </w:t>
      </w:r>
    </w:p>
    <w:p w14:paraId="0256675C" w14:textId="5322C210" w:rsidR="00342AAD" w:rsidRPr="00D56054" w:rsidRDefault="00090CF8" w:rsidP="0008240D">
      <w:pPr>
        <w:pStyle w:val="Textoindependiente2"/>
        <w:numPr>
          <w:ilvl w:val="0"/>
          <w:numId w:val="30"/>
        </w:numPr>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1108000536"/>
          <w:lock w:val="sdtContentLocked"/>
          <w:placeholder>
            <w:docPart w:val="DefaultPlaceholder_1081868574"/>
          </w:placeholder>
          <w:group/>
        </w:sdtPr>
        <w:sdtEndPr/>
        <w:sdtContent>
          <w:r w:rsidR="00A127A8">
            <w:rPr>
              <w:rFonts w:asciiTheme="minorHAnsi" w:hAnsiTheme="minorHAnsi" w:cstheme="minorHAnsi"/>
              <w:sz w:val="22"/>
              <w:szCs w:val="22"/>
              <w:lang w:val="es-ES_tradnl"/>
            </w:rPr>
            <w:t>Responsable de la recepción:</w:t>
          </w:r>
        </w:sdtContent>
      </w:sdt>
      <w:r w:rsidR="00A127A8">
        <w:rPr>
          <w:rFonts w:asciiTheme="minorHAnsi" w:hAnsiTheme="minorHAnsi" w:cstheme="minorHAnsi"/>
          <w:b/>
          <w:sz w:val="22"/>
          <w:szCs w:val="22"/>
          <w:lang w:val="es-ES_tradnl"/>
        </w:rPr>
        <w:t xml:space="preserve"> </w:t>
      </w:r>
      <w:sdt>
        <w:sdtPr>
          <w:rPr>
            <w:rFonts w:asciiTheme="minorHAnsi" w:hAnsiTheme="minorHAnsi" w:cstheme="minorHAnsi"/>
            <w:b/>
            <w:sz w:val="22"/>
            <w:szCs w:val="22"/>
            <w:lang w:val="es-ES_tradnl"/>
          </w:rPr>
          <w:id w:val="-1981059876"/>
          <w:placeholder>
            <w:docPart w:val="81A7A04614DB4A5FA1D864AE7CB90231"/>
          </w:placeholder>
        </w:sdtPr>
        <w:sdtEndPr>
          <w:rPr>
            <w:b w:val="0"/>
          </w:rPr>
        </w:sdtEndPr>
        <w:sdtContent>
          <w:r w:rsidR="00D364F5" w:rsidRPr="00C1049E">
            <w:rPr>
              <w:rFonts w:asciiTheme="minorHAnsi" w:hAnsiTheme="minorHAnsi" w:cstheme="minorHAnsi"/>
              <w:bCs/>
              <w:sz w:val="22"/>
              <w:szCs w:val="22"/>
              <w:lang w:val="es-ES_tradnl"/>
            </w:rPr>
            <w:t>AREA DE ADMINISTRACION Y FINANZAS</w:t>
          </w:r>
        </w:sdtContent>
      </w:sdt>
      <w:r w:rsidR="00342AAD" w:rsidRPr="00D56054" w:rsidDel="00342AAD">
        <w:rPr>
          <w:rFonts w:asciiTheme="minorHAnsi" w:hAnsiTheme="minorHAnsi" w:cstheme="minorHAnsi"/>
          <w:sz w:val="22"/>
          <w:szCs w:val="22"/>
          <w:lang w:val="es-ES_tradnl"/>
        </w:rPr>
        <w:t xml:space="preserve"> </w:t>
      </w:r>
    </w:p>
    <w:p w14:paraId="34200A52" w14:textId="5513FA3A" w:rsidR="00342AAD" w:rsidRPr="00D56054" w:rsidRDefault="00090CF8" w:rsidP="0008240D">
      <w:pPr>
        <w:pStyle w:val="Textoindependiente2"/>
        <w:numPr>
          <w:ilvl w:val="0"/>
          <w:numId w:val="30"/>
        </w:numPr>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87665832"/>
          <w:lock w:val="sdtContentLocked"/>
          <w:placeholder>
            <w:docPart w:val="DefaultPlaceholder_1081868574"/>
          </w:placeholder>
          <w:group/>
        </w:sdtPr>
        <w:sdtEndPr/>
        <w:sdtContent>
          <w:r w:rsidR="008A0103" w:rsidRPr="00512492">
            <w:rPr>
              <w:rFonts w:asciiTheme="minorHAnsi" w:hAnsiTheme="minorHAnsi" w:cstheme="minorHAnsi"/>
              <w:sz w:val="22"/>
              <w:szCs w:val="22"/>
              <w:lang w:val="es-ES_tradnl"/>
            </w:rPr>
            <w:t>Plazo o fecha en la cual se abonará al contratista el monto del anticipo, siguiente a la fecha de la presentación de la solicitud:</w:t>
          </w:r>
        </w:sdtContent>
      </w:sdt>
      <w:r w:rsidR="008A0103" w:rsidRPr="00512492">
        <w:rPr>
          <w:rFonts w:asciiTheme="minorHAnsi" w:hAnsiTheme="minorHAnsi" w:cstheme="minorHAnsi"/>
          <w:sz w:val="22"/>
          <w:szCs w:val="22"/>
          <w:lang w:val="es-ES_tradnl"/>
        </w:rPr>
        <w:t xml:space="preserve"> </w:t>
      </w:r>
      <w:sdt>
        <w:sdtPr>
          <w:rPr>
            <w:rFonts w:asciiTheme="minorHAnsi" w:hAnsiTheme="minorHAnsi" w:cstheme="minorHAnsi"/>
            <w:b/>
            <w:sz w:val="22"/>
            <w:szCs w:val="22"/>
            <w:lang w:val="es-ES_tradnl"/>
          </w:rPr>
          <w:id w:val="-874078080"/>
          <w:placeholder>
            <w:docPart w:val="37CFA276049F42D180450093E8E76BC2"/>
          </w:placeholder>
        </w:sdtPr>
        <w:sdtEndPr>
          <w:rPr>
            <w:b w:val="0"/>
          </w:rPr>
        </w:sdtEndPr>
        <w:sdtContent>
          <w:sdt>
            <w:sdtPr>
              <w:rPr>
                <w:rFonts w:asciiTheme="minorHAnsi" w:hAnsiTheme="minorHAnsi" w:cstheme="minorHAnsi"/>
                <w:b/>
                <w:sz w:val="22"/>
                <w:szCs w:val="22"/>
                <w:lang w:val="es-ES_tradnl"/>
              </w:rPr>
              <w:id w:val="1839350303"/>
              <w:placeholder>
                <w:docPart w:val="4074D1FA61FB4EF9ADF9F804370DB109"/>
              </w:placeholder>
            </w:sdtPr>
            <w:sdtEndPr>
              <w:rPr>
                <w:b w:val="0"/>
              </w:rPr>
            </w:sdtEndPr>
            <w:sdtContent>
              <w:sdt>
                <w:sdtPr>
                  <w:rPr>
                    <w:rFonts w:asciiTheme="minorHAnsi" w:hAnsiTheme="minorHAnsi" w:cstheme="minorHAnsi"/>
                    <w:b/>
                    <w:sz w:val="22"/>
                    <w:szCs w:val="22"/>
                    <w:lang w:val="es-ES_tradnl"/>
                  </w:rPr>
                  <w:id w:val="16127023"/>
                  <w:placeholder>
                    <w:docPart w:val="5320260597D14090B6601BC7D9F05522"/>
                  </w:placeholder>
                </w:sdtPr>
                <w:sdtEndPr>
                  <w:rPr>
                    <w:b w:val="0"/>
                  </w:rPr>
                </w:sdtEndPr>
                <w:sdtContent>
                  <w:sdt>
                    <w:sdtPr>
                      <w:rPr>
                        <w:rFonts w:asciiTheme="minorHAnsi" w:hAnsiTheme="minorHAnsi" w:cstheme="minorHAnsi"/>
                        <w:b/>
                        <w:sz w:val="22"/>
                        <w:szCs w:val="22"/>
                        <w:lang w:val="es-ES_tradnl"/>
                      </w:rPr>
                      <w:id w:val="207771333"/>
                      <w:placeholder>
                        <w:docPart w:val="5529A35D3C86469593C3B30E83B28565"/>
                      </w:placeholder>
                    </w:sdtPr>
                    <w:sdtEndPr/>
                    <w:sdtContent>
                      <w:r w:rsidR="0057191C">
                        <w:rPr>
                          <w:rFonts w:asciiTheme="minorHAnsi" w:hAnsiTheme="minorHAnsi" w:cstheme="minorHAnsi"/>
                          <w:b/>
                          <w:sz w:val="22"/>
                          <w:szCs w:val="22"/>
                          <w:lang w:val="es-ES_tradnl"/>
                        </w:rPr>
                        <w:t xml:space="preserve">10 (diez) días </w:t>
                      </w:r>
                      <w:r w:rsidR="0057191C" w:rsidRPr="00756D73">
                        <w:rPr>
                          <w:rFonts w:asciiTheme="minorHAnsi" w:hAnsiTheme="minorHAnsi" w:cstheme="minorHAnsi"/>
                          <w:b/>
                          <w:sz w:val="22"/>
                          <w:szCs w:val="22"/>
                          <w:lang w:val="es-ES_tradnl"/>
                        </w:rPr>
                        <w:t xml:space="preserve">posteriores </w:t>
                      </w:r>
                      <w:r w:rsidR="0057191C">
                        <w:rPr>
                          <w:rFonts w:asciiTheme="minorHAnsi" w:hAnsiTheme="minorHAnsi" w:cstheme="minorHAnsi"/>
                          <w:b/>
                          <w:sz w:val="22"/>
                          <w:szCs w:val="22"/>
                          <w:lang w:val="es-ES_tradnl"/>
                        </w:rPr>
                        <w:t xml:space="preserve">a </w:t>
                      </w:r>
                      <w:r w:rsidR="0057191C" w:rsidRPr="00756D73">
                        <w:rPr>
                          <w:rFonts w:asciiTheme="minorHAnsi" w:hAnsiTheme="minorHAnsi" w:cstheme="minorHAnsi"/>
                          <w:b/>
                          <w:sz w:val="22"/>
                          <w:szCs w:val="22"/>
                          <w:lang w:val="es-ES_tradnl"/>
                        </w:rPr>
                        <w:t>la presentación total de todas las documentaciones requeridas</w:t>
                      </w:r>
                    </w:sdtContent>
                  </w:sdt>
                </w:sdtContent>
              </w:sdt>
            </w:sdtContent>
          </w:sdt>
        </w:sdtContent>
      </w:sdt>
      <w:r w:rsidR="00342AAD" w:rsidRPr="00D56054" w:rsidDel="00342AAD">
        <w:rPr>
          <w:rFonts w:asciiTheme="minorHAnsi" w:hAnsiTheme="minorHAnsi" w:cstheme="minorHAnsi"/>
          <w:sz w:val="22"/>
          <w:szCs w:val="22"/>
          <w:lang w:val="es-ES_tradnl"/>
        </w:rPr>
        <w:t xml:space="preserve"> </w:t>
      </w:r>
    </w:p>
    <w:p w14:paraId="4854AAC1" w14:textId="7771F5C1" w:rsidR="008A0103" w:rsidRPr="00512492" w:rsidRDefault="00090CF8" w:rsidP="0008240D">
      <w:pPr>
        <w:pStyle w:val="Textoindependiente2"/>
        <w:numPr>
          <w:ilvl w:val="0"/>
          <w:numId w:val="30"/>
        </w:numPr>
        <w:spacing w:after="0"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237291621"/>
          <w:lock w:val="sdtContentLocked"/>
          <w:placeholder>
            <w:docPart w:val="DefaultPlaceholder_1081868574"/>
          </w:placeholder>
          <w:group/>
        </w:sdtPr>
        <w:sdtEndPr/>
        <w:sdtContent>
          <w:r w:rsidR="008A0103" w:rsidRPr="00512492">
            <w:rPr>
              <w:rFonts w:asciiTheme="minorHAnsi" w:hAnsiTheme="minorHAnsi" w:cstheme="minorHAnsi"/>
              <w:sz w:val="22"/>
              <w:szCs w:val="22"/>
              <w:lang w:val="es-ES_tradnl"/>
            </w:rPr>
            <w:t>Forma de amortización del monto anticipado con relación a las certificaciones realizadas:</w:t>
          </w:r>
        </w:sdtContent>
      </w:sdt>
      <w:r w:rsidR="008A0103" w:rsidRPr="00512492">
        <w:rPr>
          <w:rFonts w:asciiTheme="minorHAnsi" w:hAnsiTheme="minorHAnsi" w:cstheme="minorHAnsi"/>
          <w:sz w:val="22"/>
          <w:szCs w:val="22"/>
          <w:lang w:val="es-ES_tradnl"/>
        </w:rPr>
        <w:t xml:space="preserve"> </w:t>
      </w:r>
      <w:sdt>
        <w:sdtPr>
          <w:rPr>
            <w:rFonts w:asciiTheme="minorHAnsi" w:hAnsiTheme="minorHAnsi" w:cstheme="minorHAnsi"/>
            <w:b/>
            <w:sz w:val="22"/>
            <w:szCs w:val="22"/>
            <w:lang w:val="es-ES_tradnl"/>
          </w:rPr>
          <w:id w:val="-626315245"/>
          <w:placeholder>
            <w:docPart w:val="C344FAFA788245D796B745FF4EEA5A24"/>
          </w:placeholder>
        </w:sdtPr>
        <w:sdtEndPr>
          <w:rPr>
            <w:b w:val="0"/>
          </w:rPr>
        </w:sdtEndPr>
        <w:sdtContent>
          <w:sdt>
            <w:sdtPr>
              <w:rPr>
                <w:rFonts w:asciiTheme="minorHAnsi" w:hAnsiTheme="minorHAnsi" w:cstheme="minorHAnsi"/>
                <w:b/>
                <w:sz w:val="22"/>
                <w:szCs w:val="22"/>
                <w:lang w:val="es-ES_tradnl"/>
              </w:rPr>
              <w:id w:val="1279369094"/>
              <w:placeholder>
                <w:docPart w:val="F52F40D20A1B489BB0582BB33D898912"/>
              </w:placeholder>
            </w:sdtPr>
            <w:sdtEndPr>
              <w:rPr>
                <w:b w:val="0"/>
              </w:rPr>
            </w:sdtEndPr>
            <w:sdtContent>
              <w:r w:rsidR="00C1049E" w:rsidRPr="00C1049E">
                <w:rPr>
                  <w:rStyle w:val="Textoennegrita"/>
                  <w:rFonts w:ascii="Helvetica Neue" w:hAnsi="Helvetica Neue"/>
                  <w:b w:val="0"/>
                  <w:bCs w:val="0"/>
                  <w:color w:val="00161E"/>
                  <w:sz w:val="23"/>
                  <w:szCs w:val="23"/>
                  <w:shd w:val="clear" w:color="auto" w:fill="F8FAFC"/>
                </w:rPr>
                <w:t>10% del monto de cada certificado en concepto de devolución de anticipo, hasta llegar al monto total anticipado.</w:t>
              </w:r>
              <w:r w:rsidR="00C1049E">
                <w:rPr>
                  <w:rStyle w:val="Textoennegrita"/>
                  <w:rFonts w:ascii="Helvetica Neue" w:hAnsi="Helvetica Neue"/>
                  <w:color w:val="00161E"/>
                  <w:sz w:val="23"/>
                  <w:szCs w:val="23"/>
                  <w:shd w:val="clear" w:color="auto" w:fill="F8FAFC"/>
                </w:rPr>
                <w:t xml:space="preserve"> </w:t>
              </w:r>
              <w:r w:rsidR="00C1049E" w:rsidRPr="00C1049E">
                <w:rPr>
                  <w:rStyle w:val="Textoennegrita"/>
                  <w:rFonts w:ascii="Helvetica Neue" w:hAnsi="Helvetica Neue"/>
                  <w:color w:val="00161E"/>
                  <w:sz w:val="23"/>
                  <w:szCs w:val="23"/>
                  <w:u w:val="single"/>
                  <w:shd w:val="clear" w:color="auto" w:fill="F8FAFC"/>
                </w:rPr>
                <w:t>EL ANTICIPO SOLO SERA APLICADO A MIPYMES</w:t>
              </w:r>
            </w:sdtContent>
          </w:sdt>
        </w:sdtContent>
      </w:sdt>
    </w:p>
    <w:sdt>
      <w:sdtPr>
        <w:rPr>
          <w:rFonts w:asciiTheme="minorHAnsi" w:hAnsiTheme="minorHAnsi" w:cstheme="minorHAnsi"/>
          <w:sz w:val="22"/>
          <w:szCs w:val="22"/>
          <w:lang w:val="es-ES_tradnl"/>
        </w:rPr>
        <w:id w:val="264043944"/>
        <w:lock w:val="sdtContentLocked"/>
        <w:placeholder>
          <w:docPart w:val="DefaultPlaceholder_1081868574"/>
        </w:placeholder>
        <w:group/>
      </w:sdtPr>
      <w:sdtEndPr>
        <w:rPr>
          <w:iCs/>
          <w:spacing w:val="-3"/>
          <w:lang w:val="es-MX"/>
        </w:rPr>
      </w:sdtEndPr>
      <w:sdtContent>
        <w:p w14:paraId="66D627BC" w14:textId="3166437F" w:rsidR="00C90435" w:rsidRDefault="00C90435" w:rsidP="00633167">
          <w:pPr>
            <w:spacing w:line="276" w:lineRule="auto"/>
            <w:rPr>
              <w:rFonts w:asciiTheme="minorHAnsi" w:hAnsiTheme="minorHAnsi" w:cstheme="minorHAnsi"/>
              <w:color w:val="000000"/>
              <w:sz w:val="22"/>
              <w:szCs w:val="22"/>
              <w:lang w:eastAsia="es-PY"/>
            </w:rPr>
          </w:pPr>
          <w:r w:rsidRPr="007634A2">
            <w:rPr>
              <w:rFonts w:asciiTheme="minorHAnsi" w:hAnsiTheme="minorHAnsi" w:cstheme="minorHAnsi"/>
              <w:sz w:val="22"/>
              <w:szCs w:val="22"/>
              <w:lang w:val="es-ES_tradnl"/>
            </w:rPr>
            <w:t xml:space="preserve">1. </w:t>
          </w:r>
          <w:r w:rsidRPr="007634A2">
            <w:rPr>
              <w:rFonts w:asciiTheme="minorHAnsi" w:hAnsiTheme="minorHAnsi" w:cstheme="minorHAnsi"/>
              <w:color w:val="000000"/>
              <w:sz w:val="22"/>
              <w:szCs w:val="22"/>
              <w:lang w:eastAsia="es-PY"/>
            </w:rPr>
            <w:t>El anticipo es la suma de dinero que se entrega al proveedor, consultor o contratista destinada al financiamiento de los costos en que este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w:t>
          </w:r>
          <w:r w:rsidR="00FD411E">
            <w:rPr>
              <w:rFonts w:asciiTheme="minorHAnsi" w:hAnsiTheme="minorHAnsi" w:cstheme="minorHAnsi"/>
              <w:color w:val="000000"/>
              <w:sz w:val="22"/>
              <w:szCs w:val="22"/>
              <w:lang w:eastAsia="es-PY"/>
            </w:rPr>
            <w:t xml:space="preserve"> La Garantía de Anticipo deberá mantener su vigencia hasta su total amortización.</w:t>
          </w:r>
        </w:p>
        <w:p w14:paraId="482DB5E6" w14:textId="77777777" w:rsidR="007E229D" w:rsidRPr="002443D5" w:rsidRDefault="007E229D" w:rsidP="00633167">
          <w:pPr>
            <w:shd w:val="clear" w:color="auto" w:fill="FFFFFF"/>
            <w:spacing w:line="276" w:lineRule="auto"/>
            <w:rPr>
              <w:rFonts w:ascii="Calibri" w:hAnsi="Calibri" w:cs="Calibri"/>
              <w:sz w:val="22"/>
              <w:szCs w:val="22"/>
              <w:lang w:eastAsia="es-PY"/>
            </w:rPr>
          </w:pPr>
          <w:r w:rsidRPr="002443D5">
            <w:rPr>
              <w:rFonts w:ascii="Calibri" w:hAnsi="Calibri" w:cs="Calibri"/>
              <w:sz w:val="22"/>
              <w:szCs w:val="22"/>
              <w:lang w:eastAsia="es-PY"/>
            </w:rPr>
            <w:t>Los recursos entregados en calidad de anticipo no podrán destinarse a fines distintos a los relacionados con el objeto del contrato.</w:t>
          </w:r>
        </w:p>
        <w:p w14:paraId="3060FE10" w14:textId="3CE5F2A2" w:rsidR="007E229D" w:rsidRPr="007E229D" w:rsidRDefault="007E229D" w:rsidP="00633167">
          <w:pPr>
            <w:shd w:val="clear" w:color="auto" w:fill="FFFFFF"/>
            <w:spacing w:line="276" w:lineRule="auto"/>
            <w:rPr>
              <w:rFonts w:ascii="Calibri" w:hAnsi="Calibri" w:cs="Calibri"/>
              <w:sz w:val="22"/>
              <w:szCs w:val="22"/>
              <w:lang w:eastAsia="es-PY"/>
            </w:rPr>
          </w:pPr>
          <w:r w:rsidRPr="002443D5">
            <w:rPr>
              <w:rFonts w:ascii="Calibri" w:hAnsi="Calibri" w:cs="Calibri"/>
              <w:sz w:val="22"/>
              <w:szCs w:val="22"/>
              <w:lang w:eastAsia="es-PY"/>
            </w:rPr>
            <w:t>En caso de extensión de la Garantía de Anticipo, la misma deberá cubrir el saldo pendiente de amortización.</w:t>
          </w:r>
          <w:r w:rsidRPr="007E229D">
            <w:rPr>
              <w:rFonts w:ascii="Calibri" w:hAnsi="Calibri" w:cs="Calibri"/>
              <w:sz w:val="22"/>
              <w:szCs w:val="22"/>
              <w:lang w:eastAsia="es-PY"/>
            </w:rPr>
            <w:t xml:space="preserve"> </w:t>
          </w:r>
        </w:p>
        <w:p w14:paraId="40BF407F" w14:textId="77777777" w:rsidR="00C90435" w:rsidRPr="007634A2" w:rsidRDefault="00C90435" w:rsidP="00C90435">
          <w:pPr>
            <w:spacing w:line="276" w:lineRule="auto"/>
            <w:rPr>
              <w:rFonts w:asciiTheme="minorHAnsi" w:hAnsiTheme="minorHAnsi" w:cstheme="minorHAnsi"/>
              <w:color w:val="000000"/>
              <w:sz w:val="22"/>
              <w:szCs w:val="22"/>
              <w:lang w:eastAsia="es-PY"/>
            </w:rPr>
          </w:pPr>
          <w:r w:rsidRPr="007634A2">
            <w:rPr>
              <w:rFonts w:asciiTheme="minorHAnsi" w:hAnsiTheme="minorHAnsi" w:cstheme="minorHAnsi"/>
              <w:color w:val="000000"/>
              <w:sz w:val="22"/>
              <w:szCs w:val="22"/>
              <w:lang w:eastAsia="es-PY"/>
            </w:rPr>
            <w:t xml:space="preserve">2. Si se establece en el SICP el otorgamiento de anticipos, no podrá superar en ningún caso el porcentaje establecido en la legislación vigente. </w:t>
          </w:r>
        </w:p>
        <w:p w14:paraId="041A22E1" w14:textId="77777777" w:rsidR="00C90435" w:rsidRPr="007634A2" w:rsidRDefault="00C90435" w:rsidP="00C90435">
          <w:pPr>
            <w:spacing w:line="276" w:lineRule="auto"/>
            <w:rPr>
              <w:rFonts w:asciiTheme="minorHAnsi" w:hAnsiTheme="minorHAnsi" w:cstheme="minorHAnsi"/>
              <w:color w:val="000000"/>
              <w:sz w:val="22"/>
              <w:szCs w:val="22"/>
              <w:lang w:eastAsia="es-PY"/>
            </w:rPr>
          </w:pPr>
          <w:r w:rsidRPr="007634A2">
            <w:rPr>
              <w:rFonts w:asciiTheme="minorHAnsi" w:hAnsiTheme="minorHAnsi" w:cstheme="minorHAnsi"/>
              <w:color w:val="000000"/>
              <w:sz w:val="22"/>
              <w:szCs w:val="22"/>
              <w:lang w:eastAsia="es-PY"/>
            </w:rPr>
            <w:t>3. La solicitud de pago del anticipo deberá ser presentada por escrito, con la factura, el plan de inversiones y la Garantía de Anticipo.</w:t>
          </w:r>
        </w:p>
        <w:p w14:paraId="79B8C3F0" w14:textId="77777777" w:rsidR="00C90435" w:rsidRPr="007634A2" w:rsidRDefault="00C90435" w:rsidP="00C90435">
          <w:pPr>
            <w:spacing w:line="276" w:lineRule="auto"/>
            <w:rPr>
              <w:rFonts w:asciiTheme="minorHAnsi" w:hAnsiTheme="minorHAnsi" w:cstheme="minorHAnsi"/>
              <w:color w:val="000000"/>
              <w:sz w:val="22"/>
              <w:szCs w:val="22"/>
              <w:lang w:eastAsia="es-PY"/>
            </w:rPr>
          </w:pPr>
          <w:r w:rsidRPr="007634A2">
            <w:rPr>
              <w:rFonts w:asciiTheme="minorHAnsi" w:hAnsiTheme="minorHAnsi" w:cstheme="minorHAnsi"/>
              <w:color w:val="000000"/>
              <w:sz w:val="22"/>
              <w:szCs w:val="22"/>
              <w:lang w:eastAsia="es-PY"/>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4041C2DA" w14:textId="2C92DC1C" w:rsidR="00C90435" w:rsidRDefault="00C90435" w:rsidP="00C90435">
          <w:pPr>
            <w:spacing w:line="276" w:lineRule="auto"/>
            <w:rPr>
              <w:rFonts w:asciiTheme="minorHAnsi" w:hAnsiTheme="minorHAnsi" w:cstheme="minorHAnsi"/>
              <w:color w:val="000000"/>
              <w:sz w:val="22"/>
              <w:szCs w:val="22"/>
              <w:lang w:eastAsia="es-PY"/>
            </w:rPr>
          </w:pPr>
          <w:r w:rsidRPr="007634A2">
            <w:rPr>
              <w:rFonts w:asciiTheme="minorHAnsi" w:hAnsiTheme="minorHAnsi" w:cstheme="minorHAnsi"/>
              <w:color w:val="000000"/>
              <w:sz w:val="22"/>
              <w:szCs w:val="22"/>
              <w:lang w:eastAsia="es-PY"/>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w:t>
          </w:r>
          <w:r w:rsidR="00D45A11">
            <w:rPr>
              <w:rFonts w:asciiTheme="minorHAnsi" w:hAnsiTheme="minorHAnsi" w:cstheme="minorHAnsi"/>
              <w:color w:val="000000"/>
              <w:sz w:val="22"/>
              <w:szCs w:val="22"/>
              <w:lang w:eastAsia="es-PY"/>
            </w:rPr>
            <w:t xml:space="preserve"> pliego de bases y condiciones.</w:t>
          </w:r>
        </w:p>
        <w:p w14:paraId="1C420A53" w14:textId="362D04BB" w:rsidR="00D45A11" w:rsidRPr="007634A2" w:rsidRDefault="00D45A11" w:rsidP="00C90435">
          <w:pPr>
            <w:spacing w:line="276" w:lineRule="auto"/>
            <w:rPr>
              <w:rFonts w:asciiTheme="minorHAnsi" w:hAnsiTheme="minorHAnsi" w:cstheme="minorHAnsi"/>
              <w:color w:val="000000"/>
              <w:sz w:val="22"/>
              <w:szCs w:val="22"/>
              <w:lang w:eastAsia="es-PY"/>
            </w:rPr>
          </w:pPr>
          <w:r w:rsidRPr="00D45A11">
            <w:rPr>
              <w:rFonts w:ascii="Calibri" w:hAnsi="Calibri" w:cs="Calibri"/>
              <w:iCs/>
              <w:color w:val="000000"/>
              <w:sz w:val="22"/>
              <w:szCs w:val="22"/>
              <w:shd w:val="clear" w:color="auto" w:fill="FFFFFF"/>
            </w:rPr>
            <w:t>6. En el caso de que el proveedor haya solicitado el anticipo en las condiciones</w:t>
          </w:r>
          <w:r>
            <w:rPr>
              <w:rFonts w:ascii="Calibri" w:hAnsi="Calibri" w:cs="Calibri"/>
              <w:iCs/>
              <w:color w:val="000000"/>
              <w:sz w:val="22"/>
              <w:szCs w:val="22"/>
              <w:shd w:val="clear" w:color="auto" w:fill="FFFFFF"/>
            </w:rPr>
            <w:t xml:space="preserve"> establecidas en la presente clá</w:t>
          </w:r>
          <w:r w:rsidRPr="00D45A11">
            <w:rPr>
              <w:rFonts w:ascii="Calibri" w:hAnsi="Calibri" w:cs="Calibri"/>
              <w:iCs/>
              <w:color w:val="000000"/>
              <w:sz w:val="22"/>
              <w:szCs w:val="22"/>
              <w:shd w:val="clear" w:color="auto" w:fill="FFFFFF"/>
            </w:rPr>
            <w:t xml:space="preserve">usula y la convocante no ha procedido al pago, el oferente no está obligado a iniciar la ejecución del contrato hasta tanto el pago se haya efectuado de forma total o de acuerdo a lo dispuesto </w:t>
          </w:r>
          <w:r w:rsidRPr="00D45A11">
            <w:rPr>
              <w:rFonts w:ascii="Calibri" w:hAnsi="Calibri" w:cs="Calibri"/>
              <w:iCs/>
              <w:color w:val="000000"/>
              <w:sz w:val="22"/>
              <w:szCs w:val="22"/>
              <w:shd w:val="clear" w:color="auto" w:fill="FFFFFF"/>
            </w:rPr>
            <w:lastRenderedPageBreak/>
            <w:t>en el punto 5.</w:t>
          </w:r>
        </w:p>
        <w:p w14:paraId="35DCF7FE" w14:textId="611E903C" w:rsidR="00C90435" w:rsidRPr="007634A2" w:rsidRDefault="00D45A11" w:rsidP="00C90435">
          <w:pPr>
            <w:spacing w:line="276" w:lineRule="auto"/>
            <w:rPr>
              <w:rFonts w:asciiTheme="minorHAnsi" w:hAnsiTheme="minorHAnsi" w:cstheme="minorHAnsi"/>
              <w:color w:val="FF0000"/>
              <w:sz w:val="22"/>
              <w:szCs w:val="22"/>
              <w:lang w:eastAsia="es-PY"/>
            </w:rPr>
          </w:pPr>
          <w:r w:rsidRPr="00D45A11">
            <w:rPr>
              <w:rFonts w:asciiTheme="minorHAnsi" w:hAnsiTheme="minorHAnsi" w:cstheme="minorHAnsi"/>
              <w:sz w:val="22"/>
              <w:szCs w:val="22"/>
              <w:lang w:eastAsia="es-PY"/>
            </w:rPr>
            <w:t>7</w:t>
          </w:r>
          <w:r w:rsidR="00C90435" w:rsidRPr="00D45A11">
            <w:rPr>
              <w:rFonts w:asciiTheme="minorHAnsi" w:hAnsiTheme="minorHAnsi" w:cstheme="minorHAnsi"/>
              <w:sz w:val="22"/>
              <w:szCs w:val="22"/>
              <w:lang w:eastAsia="es-PY"/>
            </w:rPr>
            <w:t xml:space="preserve">. </w:t>
          </w:r>
          <w:r w:rsidR="00C90435" w:rsidRPr="007634A2">
            <w:rPr>
              <w:rFonts w:asciiTheme="minorHAnsi" w:hAnsiTheme="minorHAnsi" w:cstheme="minorHAnsi"/>
              <w:sz w:val="22"/>
              <w:szCs w:val="22"/>
              <w:lang w:eastAsia="es-PY"/>
            </w:rPr>
            <w:t>El contratista deberá usar el anticipo únicamente para pagar equipos, planta, materiales y/o gastos de movilización que se requieran específicamente para la ejecución del contrato. El contratista deberá demostrar que ha utilizado el anticipo para tales fines mediante la presentación de copias de las facturas u otros documentos al fiscal de obras, quien junto con la contratante realizará el seguimiento y control de los recursos entregados. El contratista estará obligado a proporcionar a la contratante los comprobantes, certificaciones y cualquier otra información que le fuera requerida con el objeto de comprobar el cumplimiento del plan de inversión del anticipo.</w:t>
          </w:r>
        </w:p>
        <w:p w14:paraId="79229A18" w14:textId="0089389C" w:rsidR="00C90435" w:rsidRPr="007634A2" w:rsidRDefault="00D45A11" w:rsidP="00C90435">
          <w:pPr>
            <w:spacing w:line="276" w:lineRule="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8</w:t>
          </w:r>
          <w:r w:rsidR="00C90435" w:rsidRPr="007634A2">
            <w:rPr>
              <w:rFonts w:asciiTheme="minorHAnsi" w:hAnsiTheme="minorHAnsi" w:cstheme="minorHAnsi"/>
              <w:color w:val="000000"/>
              <w:sz w:val="22"/>
              <w:szCs w:val="22"/>
              <w:lang w:eastAsia="es-PY"/>
            </w:rPr>
            <w:t>.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3F7E8E38" w14:textId="122792C1" w:rsidR="00C90435" w:rsidRPr="007634A2" w:rsidRDefault="00D45A11" w:rsidP="00C90435">
          <w:pPr>
            <w:spacing w:line="276" w:lineRule="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9</w:t>
          </w:r>
          <w:r w:rsidR="00C90435" w:rsidRPr="007634A2">
            <w:rPr>
              <w:rFonts w:asciiTheme="minorHAnsi" w:hAnsiTheme="minorHAnsi" w:cstheme="minorHAnsi"/>
              <w:color w:val="000000"/>
              <w:sz w:val="22"/>
              <w:szCs w:val="22"/>
              <w:lang w:eastAsia="es-PY"/>
            </w:rPr>
            <w:t>.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4250E0CC" w14:textId="77777777" w:rsidR="00F3674B" w:rsidRDefault="00D45A11" w:rsidP="00512492">
          <w:pPr>
            <w:pStyle w:val="Textoindependiente2"/>
            <w:spacing w:after="0" w:line="276" w:lineRule="auto"/>
            <w:rPr>
              <w:rFonts w:asciiTheme="minorHAnsi" w:hAnsiTheme="minorHAnsi" w:cstheme="minorHAnsi"/>
              <w:iCs/>
              <w:spacing w:val="-3"/>
              <w:sz w:val="22"/>
              <w:szCs w:val="22"/>
              <w:lang w:val="es-MX"/>
            </w:rPr>
          </w:pPr>
          <w:r>
            <w:rPr>
              <w:rFonts w:asciiTheme="minorHAnsi" w:hAnsiTheme="minorHAnsi" w:cstheme="minorHAnsi"/>
              <w:sz w:val="22"/>
              <w:szCs w:val="22"/>
              <w:lang w:eastAsia="es-PY"/>
            </w:rPr>
            <w:t>10</w:t>
          </w:r>
          <w:r w:rsidR="00C90435" w:rsidRPr="007634A2">
            <w:rPr>
              <w:rFonts w:asciiTheme="minorHAnsi" w:hAnsiTheme="minorHAnsi" w:cstheme="minorHAnsi"/>
              <w:sz w:val="22"/>
              <w:szCs w:val="22"/>
              <w:lang w:eastAsia="es-PY"/>
            </w:rPr>
            <w:t>. El atraso en la entrega del anticipo imputable a la contratante prorrogará en igual plazo la fecha de cumplimiento de las obligaciones asumidas por ambas partes</w:t>
          </w:r>
          <w:r w:rsidR="00482561" w:rsidRPr="00D56054">
            <w:rPr>
              <w:rFonts w:asciiTheme="minorHAnsi" w:hAnsiTheme="minorHAnsi" w:cstheme="minorHAnsi"/>
              <w:iCs/>
              <w:spacing w:val="-3"/>
              <w:sz w:val="22"/>
              <w:szCs w:val="22"/>
              <w:lang w:val="es-MX"/>
            </w:rPr>
            <w:t>.</w:t>
          </w:r>
        </w:p>
        <w:p w14:paraId="408EB33A" w14:textId="4D171C60" w:rsidR="00482561" w:rsidRPr="00F3674B" w:rsidRDefault="00F3674B" w:rsidP="00F3674B">
          <w:pPr>
            <w:shd w:val="clear" w:color="auto" w:fill="FFFFFF"/>
            <w:spacing w:line="240" w:lineRule="auto"/>
            <w:rPr>
              <w:rFonts w:ascii="Calibri" w:hAnsi="Calibri" w:cs="Calibri"/>
              <w:color w:val="000000"/>
              <w:lang w:eastAsia="es-PY"/>
            </w:rPr>
          </w:pPr>
          <w:r>
            <w:rPr>
              <w:rFonts w:asciiTheme="minorHAnsi" w:hAnsiTheme="minorHAnsi" w:cstheme="minorHAnsi"/>
              <w:iCs/>
              <w:spacing w:val="-3"/>
              <w:sz w:val="22"/>
              <w:szCs w:val="22"/>
              <w:lang w:val="es-MX"/>
            </w:rPr>
            <w:t>11</w:t>
          </w:r>
          <w:r w:rsidRPr="00F3674B">
            <w:rPr>
              <w:rFonts w:asciiTheme="minorHAnsi" w:hAnsiTheme="minorHAnsi" w:cstheme="minorHAnsi"/>
              <w:iCs/>
              <w:spacing w:val="-3"/>
              <w:sz w:val="22"/>
              <w:szCs w:val="22"/>
              <w:lang w:val="es-MX"/>
            </w:rPr>
            <w:t xml:space="preserve">. </w:t>
          </w:r>
          <w:r w:rsidRPr="002443D5">
            <w:rPr>
              <w:rFonts w:asciiTheme="minorHAnsi" w:hAnsiTheme="minorHAnsi" w:cstheme="minorHAnsi"/>
              <w:color w:val="000000"/>
              <w:sz w:val="22"/>
              <w:szCs w:val="22"/>
              <w:lang w:eastAsia="es-PY"/>
            </w:rPr>
            <w:t>En el caso de rescisión o terminación anticipada del contrato, los contratistas deberán reintegrar a la contratante el saldo por amortizar.</w:t>
          </w:r>
        </w:p>
      </w:sdtContent>
    </w:sdt>
    <w:p w14:paraId="11623E22" w14:textId="77777777" w:rsidR="00FD44A7" w:rsidRPr="00D56054" w:rsidRDefault="00FD44A7" w:rsidP="00B16E9A">
      <w:pPr>
        <w:pStyle w:val="Estilo2"/>
      </w:pPr>
    </w:p>
    <w:p w14:paraId="00F64BB0" w14:textId="396E38E1" w:rsidR="00FD44A7" w:rsidRPr="00D56054" w:rsidRDefault="00090CF8" w:rsidP="0008240D">
      <w:pPr>
        <w:pStyle w:val="Estilo2"/>
        <w:numPr>
          <w:ilvl w:val="0"/>
          <w:numId w:val="34"/>
        </w:numPr>
        <w:pBdr>
          <w:bottom w:val="single" w:sz="4" w:space="1" w:color="auto"/>
        </w:pBdr>
        <w:ind w:left="426"/>
      </w:pPr>
      <w:sdt>
        <w:sdtPr>
          <w:id w:val="-1458485284"/>
          <w:lock w:val="sdtContentLocked"/>
          <w:placeholder>
            <w:docPart w:val="DefaultPlaceholder_1081868574"/>
          </w:placeholder>
          <w:group/>
        </w:sdtPr>
        <w:sdtEndPr/>
        <w:sdtContent>
          <w:r w:rsidR="00FD44A7" w:rsidRPr="00D56054">
            <w:t>Sistema de presentación de ofertas</w:t>
          </w:r>
        </w:sdtContent>
      </w:sdt>
      <w:r w:rsidR="00FD44A7" w:rsidRPr="00D56054">
        <w:tab/>
      </w:r>
      <w:r w:rsidR="00FD44A7" w:rsidRPr="00D56054">
        <w:tab/>
      </w:r>
      <w:r w:rsidR="00FD44A7" w:rsidRPr="00D56054">
        <w:tab/>
      </w:r>
      <w:r w:rsidR="00FD44A7" w:rsidRPr="00D56054">
        <w:tab/>
      </w:r>
      <w:r w:rsidR="00FD44A7" w:rsidRPr="00D56054">
        <w:tab/>
      </w:r>
    </w:p>
    <w:p w14:paraId="03C24E4C" w14:textId="77777777" w:rsidR="00FD44A7" w:rsidRPr="00512492" w:rsidRDefault="00FD44A7">
      <w:pPr>
        <w:pStyle w:val="Ttulo"/>
        <w:tabs>
          <w:tab w:val="left" w:pos="0"/>
        </w:tabs>
        <w:spacing w:line="276" w:lineRule="auto"/>
        <w:rPr>
          <w:rFonts w:asciiTheme="minorHAnsi" w:hAnsiTheme="minorHAnsi" w:cstheme="minorHAnsi"/>
          <w:b/>
          <w:sz w:val="22"/>
          <w:szCs w:val="22"/>
          <w:lang w:val="es-ES"/>
        </w:rPr>
      </w:pPr>
    </w:p>
    <w:p w14:paraId="1E34CF9D" w14:textId="5B31A6D9" w:rsidR="00FD44A7" w:rsidRPr="00512492" w:rsidRDefault="00090CF8" w:rsidP="00C1049E">
      <w:pPr>
        <w:tabs>
          <w:tab w:val="left" w:pos="0"/>
        </w:tabs>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136836579"/>
          <w:lock w:val="sdtContentLocked"/>
          <w:placeholder>
            <w:docPart w:val="E87B3538B88A4933AABA787E8B000946"/>
          </w:placeholder>
          <w:group/>
        </w:sdtPr>
        <w:sdtEndPr/>
        <w:sdtContent>
          <w:r w:rsidR="00FD44A7" w:rsidRPr="00512492">
            <w:rPr>
              <w:rFonts w:asciiTheme="minorHAnsi" w:hAnsiTheme="minorHAnsi" w:cstheme="minorHAnsi"/>
              <w:color w:val="000000"/>
              <w:sz w:val="22"/>
              <w:szCs w:val="22"/>
              <w:lang w:eastAsia="es-PY"/>
            </w:rPr>
            <w:t>El sistema de presentación de ofertas para esta licitación será:</w:t>
          </w:r>
        </w:sdtContent>
      </w:sdt>
      <w:r w:rsidR="00FD44A7" w:rsidRPr="00512492">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690380339"/>
          <w:placeholder>
            <w:docPart w:val="B2312B3AC42E4952BA89372154D0A11B"/>
          </w:placeholder>
          <w:dropDownList>
            <w:listItem w:displayText="un sobre " w:value="un sobre "/>
            <w:listItem w:displayText="doble sobre" w:value="doble sobre"/>
          </w:dropDownList>
        </w:sdtPr>
        <w:sdtEndPr/>
        <w:sdtContent>
          <w:r w:rsidR="00F1150A">
            <w:rPr>
              <w:rFonts w:asciiTheme="minorHAnsi" w:hAnsiTheme="minorHAnsi" w:cstheme="minorHAnsi"/>
              <w:color w:val="000000"/>
              <w:sz w:val="22"/>
              <w:szCs w:val="22"/>
              <w:lang w:eastAsia="es-PY"/>
            </w:rPr>
            <w:t xml:space="preserve">un sobre </w:t>
          </w:r>
        </w:sdtContent>
      </w:sdt>
      <w:r w:rsidR="00FD44A7" w:rsidRPr="00512492">
        <w:rPr>
          <w:rFonts w:asciiTheme="minorHAnsi" w:hAnsiTheme="minorHAnsi" w:cstheme="minorHAnsi"/>
          <w:color w:val="000000"/>
          <w:sz w:val="22"/>
          <w:szCs w:val="22"/>
          <w:lang w:eastAsia="es-PY"/>
        </w:rPr>
        <w:t xml:space="preserve"> </w:t>
      </w:r>
    </w:p>
    <w:p w14:paraId="6B0D7AB2" w14:textId="77777777" w:rsidR="00FD44A7" w:rsidRPr="00512492" w:rsidRDefault="00090CF8" w:rsidP="00512492">
      <w:pPr>
        <w:tabs>
          <w:tab w:val="left" w:pos="0"/>
        </w:tabs>
        <w:spacing w:line="276" w:lineRule="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89090952"/>
          <w:lock w:val="sdtContentLocked"/>
          <w:placeholder>
            <w:docPart w:val="E87B3538B88A4933AABA787E8B000946"/>
          </w:placeholder>
          <w:group/>
        </w:sdtPr>
        <w:sdtEndPr/>
        <w:sdtContent>
          <w:r w:rsidR="00FD44A7" w:rsidRPr="00512492">
            <w:rPr>
              <w:rFonts w:asciiTheme="minorHAnsi" w:hAnsiTheme="minorHAnsi" w:cstheme="minorHAnsi"/>
              <w:color w:val="000000"/>
              <w:sz w:val="22"/>
              <w:szCs w:val="22"/>
              <w:lang w:eastAsia="es-PY"/>
            </w:rPr>
            <w:t>Los sobres deberán:</w:t>
          </w:r>
        </w:sdtContent>
      </w:sdt>
    </w:p>
    <w:sdt>
      <w:sdtPr>
        <w:rPr>
          <w:rFonts w:asciiTheme="minorHAnsi" w:hAnsiTheme="minorHAnsi" w:cstheme="minorHAnsi"/>
          <w:color w:val="000000"/>
          <w:sz w:val="22"/>
          <w:szCs w:val="22"/>
          <w:lang w:eastAsia="es-PY"/>
        </w:rPr>
        <w:id w:val="-1225146102"/>
        <w:lock w:val="sdtContentLocked"/>
        <w:placeholder>
          <w:docPart w:val="E87B3538B88A4933AABA787E8B000946"/>
        </w:placeholder>
        <w:group/>
      </w:sdtPr>
      <w:sdtEndPr/>
      <w:sdtContent>
        <w:p w14:paraId="7F28F57F"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1. Indicar el nombre y la dirección del oferente;</w:t>
          </w:r>
        </w:p>
        <w:p w14:paraId="615F0CA2"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2. Estar dirigidos a la convocante;</w:t>
          </w:r>
        </w:p>
        <w:p w14:paraId="16749AAA"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3. Llevar la identificación específica del proceso de licitación indicado en el SICP;</w:t>
          </w:r>
        </w:p>
        <w:p w14:paraId="125E303F"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4. Llevar una advertencia de no abrir antes de la hora y fecha de apertura de ofertas; y</w:t>
          </w:r>
        </w:p>
        <w:p w14:paraId="426D951D"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5. Identificar si se trata de un sobre técnico o económico.</w:t>
          </w:r>
        </w:p>
        <w:p w14:paraId="00FE442B"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Si los sobres no están cerrados e identificados como se requiere, la convocante no se responsabilizará en caso de que la oferta se extravíe o sea abierta prematuramente.</w:t>
          </w:r>
        </w:p>
      </w:sdtContent>
    </w:sdt>
    <w:p w14:paraId="3589D5CD" w14:textId="77777777" w:rsidR="00FD44A7" w:rsidRPr="00512492" w:rsidRDefault="00FD44A7" w:rsidP="00512492">
      <w:pPr>
        <w:tabs>
          <w:tab w:val="left" w:pos="0"/>
        </w:tabs>
        <w:spacing w:line="276" w:lineRule="auto"/>
        <w:rPr>
          <w:rFonts w:asciiTheme="minorHAnsi" w:hAnsiTheme="minorHAnsi" w:cstheme="minorHAnsi"/>
          <w:sz w:val="22"/>
          <w:szCs w:val="22"/>
          <w:lang w:eastAsia="es-PY"/>
        </w:rPr>
      </w:pPr>
    </w:p>
    <w:sdt>
      <w:sdtPr>
        <w:rPr>
          <w:rFonts w:asciiTheme="minorHAnsi" w:hAnsiTheme="minorHAnsi" w:cstheme="minorHAnsi"/>
          <w:i/>
          <w:color w:val="00B050"/>
          <w:sz w:val="22"/>
          <w:szCs w:val="22"/>
          <w:lang w:eastAsia="es-PY"/>
        </w:rPr>
        <w:id w:val="1817295326"/>
        <w:lock w:val="sdtContentLocked"/>
        <w:placeholder>
          <w:docPart w:val="9139B4B4BC7544EDA829667B8C956A14"/>
        </w:placeholder>
        <w:group/>
      </w:sdtPr>
      <w:sdtEndPr/>
      <w:sdtContent>
        <w:p w14:paraId="03DBEB73" w14:textId="221FED81" w:rsidR="00FD44A7" w:rsidRPr="00512492" w:rsidRDefault="00FD44A7" w:rsidP="00512492">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0"/>
            </w:tabs>
            <w:spacing w:line="276" w:lineRule="auto"/>
            <w:rPr>
              <w:rFonts w:asciiTheme="minorHAnsi" w:hAnsiTheme="minorHAnsi" w:cstheme="minorHAnsi"/>
              <w:i/>
              <w:color w:val="00B050"/>
              <w:sz w:val="22"/>
              <w:szCs w:val="22"/>
              <w:lang w:eastAsia="es-PY"/>
            </w:rPr>
          </w:pPr>
          <w:r w:rsidRPr="00512492">
            <w:rPr>
              <w:rFonts w:asciiTheme="minorHAnsi" w:hAnsiTheme="minorHAnsi" w:cstheme="minorHAnsi"/>
              <w:i/>
              <w:color w:val="00B050"/>
              <w:sz w:val="22"/>
              <w:szCs w:val="22"/>
              <w:lang w:eastAsia="es-PY"/>
            </w:rPr>
            <w:t xml:space="preserve">El punto 5 de la presente cláusula no será aplicable para los procedimientos llevados a cabo a través de la Modalidad </w:t>
          </w:r>
          <w:r w:rsidR="009C2A87">
            <w:rPr>
              <w:rFonts w:asciiTheme="minorHAnsi" w:hAnsiTheme="minorHAnsi" w:cstheme="minorHAnsi"/>
              <w:i/>
              <w:color w:val="00B050"/>
              <w:sz w:val="22"/>
              <w:szCs w:val="22"/>
              <w:lang w:eastAsia="es-PY"/>
            </w:rPr>
            <w:t xml:space="preserve">Complementaria </w:t>
          </w:r>
          <w:r w:rsidRPr="00512492">
            <w:rPr>
              <w:rFonts w:asciiTheme="minorHAnsi" w:hAnsiTheme="minorHAnsi" w:cstheme="minorHAnsi"/>
              <w:i/>
              <w:color w:val="00B050"/>
              <w:sz w:val="22"/>
              <w:szCs w:val="22"/>
              <w:lang w:eastAsia="es-PY"/>
            </w:rPr>
            <w:t>de Subasta a la Baja Electrónica, atendiendo a que todos los procedimientos de Subasta serán de un solo sobre.</w:t>
          </w:r>
        </w:p>
      </w:sdtContent>
    </w:sdt>
    <w:p w14:paraId="26E44EC8" w14:textId="77777777" w:rsidR="00FD44A7" w:rsidRPr="00512492" w:rsidRDefault="00FD44A7" w:rsidP="00512492">
      <w:pPr>
        <w:tabs>
          <w:tab w:val="left" w:pos="0"/>
        </w:tabs>
        <w:spacing w:line="276" w:lineRule="auto"/>
        <w:rPr>
          <w:rFonts w:asciiTheme="minorHAnsi" w:hAnsiTheme="minorHAnsi" w:cstheme="minorHAnsi"/>
          <w:color w:val="000000"/>
          <w:sz w:val="22"/>
          <w:szCs w:val="22"/>
          <w:lang w:eastAsia="es-PY"/>
        </w:rPr>
      </w:pPr>
    </w:p>
    <w:p w14:paraId="408EB33B" w14:textId="77777777" w:rsidR="00482561" w:rsidRPr="00512492" w:rsidRDefault="00482561" w:rsidP="00512492">
      <w:pPr>
        <w:widowControl/>
        <w:tabs>
          <w:tab w:val="left" w:pos="284"/>
          <w:tab w:val="left" w:pos="426"/>
        </w:tabs>
        <w:adjustRightInd/>
        <w:spacing w:line="276" w:lineRule="auto"/>
        <w:textAlignment w:val="auto"/>
        <w:rPr>
          <w:rFonts w:asciiTheme="minorHAnsi" w:hAnsiTheme="minorHAnsi" w:cstheme="minorHAnsi"/>
          <w:b/>
          <w:color w:val="000000"/>
          <w:sz w:val="22"/>
          <w:szCs w:val="22"/>
          <w:lang w:eastAsia="es-PY"/>
        </w:rPr>
      </w:pPr>
    </w:p>
    <w:p w14:paraId="408EB33C" w14:textId="5B35CB38" w:rsidR="001A5592" w:rsidRPr="00512492" w:rsidRDefault="00090CF8" w:rsidP="0008240D">
      <w:pPr>
        <w:pStyle w:val="Prrafodelista"/>
        <w:numPr>
          <w:ilvl w:val="0"/>
          <w:numId w:val="34"/>
        </w:numPr>
        <w:pBdr>
          <w:bottom w:val="single" w:sz="4" w:space="1" w:color="auto"/>
        </w:pBdr>
        <w:tabs>
          <w:tab w:val="left" w:pos="142"/>
        </w:tabs>
        <w:spacing w:line="276" w:lineRule="auto"/>
        <w:ind w:left="426"/>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val="es-PY" w:eastAsia="es-PY"/>
          </w:rPr>
          <w:id w:val="1938017584"/>
          <w:lock w:val="sdtContentLocked"/>
          <w:placeholder>
            <w:docPart w:val="DefaultPlaceholder_1081868574"/>
          </w:placeholder>
          <w:group/>
        </w:sdtPr>
        <w:sdtEndPr>
          <w:rPr>
            <w:lang w:val="es-ES_tradnl"/>
          </w:rPr>
        </w:sdtEndPr>
        <w:sdtContent>
          <w:r w:rsidR="001A5592" w:rsidRPr="00512492">
            <w:rPr>
              <w:rFonts w:asciiTheme="minorHAnsi" w:hAnsiTheme="minorHAnsi" w:cstheme="minorHAnsi"/>
              <w:b/>
              <w:color w:val="000000"/>
              <w:sz w:val="22"/>
              <w:szCs w:val="22"/>
              <w:lang w:eastAsia="es-PY"/>
            </w:rPr>
            <w:t>Plaz</w:t>
          </w:r>
          <w:r w:rsidR="000A1271">
            <w:rPr>
              <w:rFonts w:asciiTheme="minorHAnsi" w:hAnsiTheme="minorHAnsi" w:cstheme="minorHAnsi"/>
              <w:b/>
              <w:color w:val="000000"/>
              <w:sz w:val="22"/>
              <w:szCs w:val="22"/>
              <w:lang w:eastAsia="es-PY"/>
            </w:rPr>
            <w:t>o para presentar las ofertas</w:t>
          </w:r>
        </w:sdtContent>
      </w:sdt>
    </w:p>
    <w:p w14:paraId="47D64055" w14:textId="77777777" w:rsidR="006C76CD" w:rsidRPr="00512492" w:rsidRDefault="006C76CD" w:rsidP="00512492">
      <w:pPr>
        <w:widowControl/>
        <w:adjustRightInd/>
        <w:spacing w:line="276" w:lineRule="auto"/>
        <w:textAlignment w:val="auto"/>
        <w:rPr>
          <w:rFonts w:asciiTheme="minorHAnsi" w:eastAsia="Calibri" w:hAnsiTheme="minorHAnsi" w:cstheme="minorHAnsi"/>
          <w:color w:val="000000"/>
          <w:sz w:val="22"/>
          <w:szCs w:val="22"/>
          <w:lang w:eastAsia="es-PY"/>
        </w:rPr>
      </w:pPr>
    </w:p>
    <w:sdt>
      <w:sdtPr>
        <w:rPr>
          <w:rFonts w:asciiTheme="minorHAnsi" w:eastAsia="Calibri" w:hAnsiTheme="minorHAnsi" w:cstheme="minorHAnsi"/>
          <w:color w:val="000000"/>
          <w:sz w:val="22"/>
          <w:szCs w:val="22"/>
          <w:lang w:eastAsia="es-PY"/>
        </w:rPr>
        <w:id w:val="-1434132169"/>
        <w:lock w:val="sdtContentLocked"/>
        <w:placeholder>
          <w:docPart w:val="DefaultPlaceholder_1081868574"/>
        </w:placeholder>
        <w:group/>
      </w:sdtPr>
      <w:sdtEndPr>
        <w:rPr>
          <w:rFonts w:eastAsia="Times New Roman"/>
          <w:szCs w:val="20"/>
        </w:rPr>
      </w:sdtEndPr>
      <w:sdtContent>
        <w:p w14:paraId="408EB33E" w14:textId="0DBE36A1" w:rsidR="001A5592" w:rsidRPr="00512492" w:rsidRDefault="001A5592" w:rsidP="00512492">
          <w:pPr>
            <w:widowControl/>
            <w:adjustRightInd/>
            <w:spacing w:line="276" w:lineRule="auto"/>
            <w:textAlignment w:val="auto"/>
            <w:rPr>
              <w:rFonts w:asciiTheme="minorHAnsi" w:eastAsia="Calibri" w:hAnsiTheme="minorHAnsi" w:cstheme="minorHAnsi"/>
              <w:color w:val="000000"/>
              <w:sz w:val="22"/>
              <w:szCs w:val="22"/>
              <w:lang w:eastAsia="es-PY"/>
            </w:rPr>
          </w:pPr>
          <w:r w:rsidRPr="00512492">
            <w:rPr>
              <w:rFonts w:asciiTheme="minorHAnsi" w:eastAsia="Calibri" w:hAnsiTheme="minorHAnsi" w:cstheme="minorHAnsi"/>
              <w:color w:val="000000"/>
              <w:sz w:val="22"/>
              <w:szCs w:val="22"/>
              <w:lang w:eastAsia="es-PY"/>
            </w:rPr>
            <w:t>Las ofertas deberán ser recibidas por la convocante en la dirección y hasta la fecha y hora que se indican en el SICP.</w:t>
          </w:r>
        </w:p>
        <w:p w14:paraId="5F42F986" w14:textId="77777777" w:rsidR="00096266" w:rsidRDefault="001A5592" w:rsidP="00512492">
          <w:pPr>
            <w:widowControl/>
            <w:adjustRightInd/>
            <w:spacing w:line="276" w:lineRule="auto"/>
            <w:textAlignment w:val="auto"/>
            <w:rPr>
              <w:rFonts w:asciiTheme="minorHAnsi" w:eastAsia="Calibri" w:hAnsiTheme="minorHAnsi" w:cstheme="minorHAnsi"/>
              <w:color w:val="000000"/>
              <w:sz w:val="22"/>
              <w:szCs w:val="22"/>
              <w:lang w:eastAsia="es-PY"/>
            </w:rPr>
          </w:pPr>
          <w:r w:rsidRPr="00512492">
            <w:rPr>
              <w:rFonts w:asciiTheme="minorHAnsi" w:eastAsia="Calibri" w:hAnsiTheme="minorHAnsi" w:cstheme="minorHAnsi"/>
              <w:color w:val="000000"/>
              <w:sz w:val="22"/>
              <w:szCs w:val="22"/>
              <w:lang w:eastAsia="es-PY"/>
            </w:rPr>
            <w:t>La convocante podrá a su discreción, extender el plazo originalmente establecido para la presentación de ofertas mediante una adenda. En este caso todos los derechos y obligaciones de la convocante y de los oferentes previamente sujetos a la fecha límite original para presentar las ofertas quedarán sujetos a la nueva fecha prorrogada.</w:t>
          </w:r>
        </w:p>
        <w:p w14:paraId="408EB33F" w14:textId="06267E0C" w:rsidR="001A5592" w:rsidRPr="00512492" w:rsidRDefault="00096266" w:rsidP="00512492">
          <w:pPr>
            <w:widowControl/>
            <w:adjustRightInd/>
            <w:spacing w:line="276" w:lineRule="auto"/>
            <w:textAlignment w:val="auto"/>
            <w:rPr>
              <w:rFonts w:asciiTheme="minorHAnsi" w:eastAsia="Calibri" w:hAnsiTheme="minorHAnsi" w:cstheme="minorHAnsi"/>
              <w:color w:val="000000"/>
              <w:sz w:val="22"/>
              <w:szCs w:val="22"/>
              <w:lang w:eastAsia="es-PY"/>
            </w:rPr>
          </w:pPr>
          <w:r w:rsidRPr="00096266">
            <w:rPr>
              <w:rFonts w:asciiTheme="minorHAnsi" w:hAnsiTheme="minorHAnsi" w:cstheme="minorHAnsi"/>
              <w:color w:val="000000"/>
              <w:sz w:val="22"/>
              <w:lang w:eastAsia="es-PY"/>
            </w:rPr>
            <w:lastRenderedPageBreak/>
            <w:t>Cuando la presentación de oferta sea electrónica la misma deberá sujetarse a la reglamentación vigente.</w:t>
          </w:r>
        </w:p>
      </w:sdtContent>
    </w:sdt>
    <w:p w14:paraId="6F674DEC" w14:textId="77777777" w:rsidR="00AA76BD" w:rsidRPr="00AF1016" w:rsidRDefault="00AA76BD" w:rsidP="00AA76BD">
      <w:pPr>
        <w:rPr>
          <w:rFonts w:cstheme="minorHAnsi"/>
          <w:color w:val="000000"/>
          <w:lang w:eastAsia="es-PY"/>
        </w:rPr>
      </w:pPr>
    </w:p>
    <w:p w14:paraId="6925445A" w14:textId="7500BEC2" w:rsidR="00AA76BD" w:rsidRPr="00352E4E" w:rsidRDefault="00090CF8" w:rsidP="00AA76BD">
      <w:pPr>
        <w:pBdr>
          <w:top w:val="single" w:sz="4" w:space="1" w:color="auto"/>
          <w:left w:val="single" w:sz="4" w:space="1" w:color="auto"/>
          <w:bottom w:val="single" w:sz="4" w:space="0" w:color="auto"/>
          <w:right w:val="single" w:sz="4" w:space="4" w:color="auto"/>
          <w:between w:val="single" w:sz="4" w:space="1" w:color="auto"/>
          <w:bar w:val="single" w:sz="4" w:color="auto"/>
        </w:pBdr>
        <w:rPr>
          <w:rFonts w:asciiTheme="minorHAnsi" w:hAnsiTheme="minorHAnsi" w:cstheme="minorHAnsi"/>
          <w:i/>
          <w:color w:val="00B050"/>
          <w:sz w:val="22"/>
          <w:szCs w:val="22"/>
          <w:lang w:eastAsia="es-PY"/>
        </w:rPr>
      </w:pPr>
      <w:sdt>
        <w:sdtPr>
          <w:rPr>
            <w:rFonts w:cs="Calibri"/>
            <w:i/>
            <w:color w:val="00B050"/>
            <w:lang w:eastAsia="es-PY"/>
          </w:rPr>
          <w:id w:val="988206833"/>
          <w:lock w:val="sdtContentLocked"/>
          <w:placeholder>
            <w:docPart w:val="ADFBC233BB114E50B682EA2F7DC1CAB7"/>
          </w:placeholder>
          <w:group/>
        </w:sdtPr>
        <w:sdtEndPr>
          <w:rPr>
            <w:rFonts w:asciiTheme="minorHAnsi" w:hAnsiTheme="minorHAnsi" w:cstheme="minorHAnsi"/>
            <w:sz w:val="22"/>
          </w:rPr>
        </w:sdtEndPr>
        <w:sdtContent>
          <w:r w:rsidR="00AA76BD" w:rsidRPr="00AA76BD">
            <w:rPr>
              <w:rFonts w:asciiTheme="minorHAnsi" w:hAnsiTheme="minorHAnsi" w:cstheme="minorHAnsi"/>
              <w:i/>
              <w:color w:val="00B050"/>
              <w:sz w:val="22"/>
              <w:lang w:eastAsia="es-PY"/>
            </w:rPr>
            <w:t xml:space="preserve">Para los procedimientos llevados a cabo a través de la Modalidad </w:t>
          </w:r>
          <w:r w:rsidR="009C2A87">
            <w:rPr>
              <w:rFonts w:asciiTheme="minorHAnsi" w:hAnsiTheme="minorHAnsi" w:cstheme="minorHAnsi"/>
              <w:i/>
              <w:color w:val="00B050"/>
              <w:sz w:val="22"/>
              <w:lang w:eastAsia="es-PY"/>
            </w:rPr>
            <w:t xml:space="preserve">Complementaria </w:t>
          </w:r>
          <w:r w:rsidR="00AA76BD" w:rsidRPr="00AA76BD">
            <w:rPr>
              <w:rFonts w:asciiTheme="minorHAnsi" w:hAnsiTheme="minorHAnsi" w:cstheme="minorHAnsi"/>
              <w:i/>
              <w:color w:val="00B050"/>
              <w:sz w:val="22"/>
              <w:lang w:eastAsia="es-PY"/>
            </w:rPr>
            <w:t>de Subasta a la Baja Electrónica, culminada la etapa competitiva, presentarán las ofertas físicas en la dirección y hasta la fecha y hora que se indican en el SICP, los siguientes participantes requeridos:</w:t>
          </w:r>
        </w:sdtContent>
      </w:sdt>
      <w:r w:rsidR="00AA76BD" w:rsidRPr="00AA76BD">
        <w:rPr>
          <w:rFonts w:asciiTheme="minorHAnsi" w:hAnsiTheme="minorHAnsi" w:cstheme="minorHAnsi"/>
          <w:color w:val="000000"/>
          <w:sz w:val="22"/>
          <w:lang w:val="es-ES"/>
        </w:rPr>
        <w:t xml:space="preserve"> </w:t>
      </w:r>
      <w:sdt>
        <w:sdtPr>
          <w:rPr>
            <w:rFonts w:asciiTheme="minorHAnsi" w:hAnsiTheme="minorHAnsi" w:cstheme="minorHAnsi"/>
            <w:color w:val="000000"/>
            <w:sz w:val="22"/>
            <w:lang w:eastAsia="es-PY"/>
          </w:rPr>
          <w:id w:val="-1022545934"/>
          <w:placeholder>
            <w:docPart w:val="AE82F8C5EEB243FBBF97C4B0D1C28EE4"/>
          </w:placeholder>
          <w:showingPlcHdr/>
          <w:text/>
        </w:sdtPr>
        <w:sdtEndPr>
          <w:rPr>
            <w:sz w:val="24"/>
          </w:rPr>
        </w:sdtEndPr>
        <w:sdtContent>
          <w:r w:rsidR="00AA76BD" w:rsidRPr="00AA76BD">
            <w:rPr>
              <w:rStyle w:val="Textodelmarcadordeposicin"/>
              <w:rFonts w:asciiTheme="minorHAnsi" w:hAnsiTheme="minorHAnsi" w:cstheme="minorHAnsi"/>
              <w:sz w:val="22"/>
            </w:rPr>
            <w:t>Haga clic aquí para escribir texto.</w:t>
          </w:r>
        </w:sdtContent>
      </w:sdt>
      <w:r w:rsidR="00AA76BD">
        <w:rPr>
          <w:rFonts w:ascii="Arial" w:hAnsi="Arial" w:cs="Arial"/>
          <w:color w:val="000000"/>
          <w:lang w:val="es-ES"/>
        </w:rPr>
        <w:t xml:space="preserve"> </w:t>
      </w:r>
      <w:r w:rsidR="00AA76BD" w:rsidRPr="00352E4E">
        <w:rPr>
          <w:rFonts w:asciiTheme="minorHAnsi" w:hAnsiTheme="minorHAnsi" w:cstheme="minorHAnsi"/>
          <w:i/>
          <w:iCs/>
          <w:color w:val="FF0000"/>
          <w:sz w:val="22"/>
          <w:szCs w:val="22"/>
          <w:lang w:val="es-ES"/>
        </w:rPr>
        <w:t xml:space="preserve">(En este apartado la convocante deberá indicar los participantes requeridos, ejemplo: los ubicados en 1°, 2° y 3° lugar; todos; el ganador, etc.] </w:t>
      </w:r>
    </w:p>
    <w:p w14:paraId="657B742D" w14:textId="77777777" w:rsidR="00AA76BD" w:rsidRPr="00512492" w:rsidRDefault="00AA76BD" w:rsidP="00512492">
      <w:pPr>
        <w:spacing w:line="276" w:lineRule="auto"/>
        <w:rPr>
          <w:rFonts w:asciiTheme="minorHAnsi" w:hAnsiTheme="minorHAnsi" w:cstheme="minorHAnsi"/>
          <w:color w:val="000000"/>
          <w:sz w:val="22"/>
          <w:szCs w:val="22"/>
          <w:lang w:eastAsia="es-PY"/>
        </w:rPr>
      </w:pPr>
    </w:p>
    <w:p w14:paraId="642608F5" w14:textId="22B93DB3" w:rsidR="00FD44A7" w:rsidRPr="00D56054" w:rsidRDefault="00090CF8" w:rsidP="0008240D">
      <w:pPr>
        <w:pStyle w:val="Estilo2"/>
        <w:numPr>
          <w:ilvl w:val="0"/>
          <w:numId w:val="34"/>
        </w:numPr>
        <w:pBdr>
          <w:bottom w:val="single" w:sz="4" w:space="1" w:color="auto"/>
        </w:pBdr>
        <w:ind w:left="426"/>
      </w:pPr>
      <w:sdt>
        <w:sdtPr>
          <w:id w:val="1862319969"/>
          <w:lock w:val="sdtContentLocked"/>
          <w:placeholder>
            <w:docPart w:val="DefaultPlaceholder_1081868574"/>
          </w:placeholder>
          <w:group/>
        </w:sdtPr>
        <w:sdtEndPr/>
        <w:sdtContent>
          <w:r w:rsidR="00FD44A7" w:rsidRPr="00D56054">
            <w:t>Retiro, sustitución y modificación de las ofertas</w:t>
          </w:r>
        </w:sdtContent>
      </w:sdt>
      <w:r w:rsidR="00FD44A7" w:rsidRPr="00D56054">
        <w:tab/>
      </w:r>
      <w:r w:rsidR="00FD44A7" w:rsidRPr="00D56054">
        <w:tab/>
      </w:r>
      <w:r w:rsidR="00FD44A7" w:rsidRPr="00D56054">
        <w:tab/>
      </w:r>
      <w:r w:rsidR="00FD44A7" w:rsidRPr="00D56054">
        <w:tab/>
      </w:r>
      <w:r w:rsidR="00FD44A7" w:rsidRPr="00D56054">
        <w:tab/>
      </w:r>
    </w:p>
    <w:p w14:paraId="223294CB" w14:textId="77777777" w:rsidR="00FD44A7" w:rsidRPr="00512492" w:rsidRDefault="00FD44A7">
      <w:pPr>
        <w:pStyle w:val="Ttulo"/>
        <w:spacing w:line="276" w:lineRule="auto"/>
        <w:rPr>
          <w:rFonts w:asciiTheme="minorHAnsi" w:hAnsiTheme="minorHAnsi" w:cstheme="minorHAnsi"/>
          <w:sz w:val="22"/>
          <w:szCs w:val="22"/>
          <w:lang w:val="es-ES"/>
        </w:rPr>
      </w:pPr>
    </w:p>
    <w:sdt>
      <w:sdtPr>
        <w:rPr>
          <w:rFonts w:asciiTheme="minorHAnsi" w:hAnsiTheme="minorHAnsi" w:cstheme="minorHAnsi"/>
          <w:b/>
          <w:color w:val="000000"/>
          <w:sz w:val="22"/>
          <w:szCs w:val="22"/>
          <w:lang w:eastAsia="es-PY"/>
        </w:rPr>
        <w:id w:val="-511835639"/>
        <w:lock w:val="sdtContentLocked"/>
        <w:placeholder>
          <w:docPart w:val="DefaultPlaceholder_1081868574"/>
        </w:placeholder>
        <w:group/>
      </w:sdtPr>
      <w:sdtEndPr>
        <w:rPr>
          <w:b w:val="0"/>
        </w:rPr>
      </w:sdtEndPr>
      <w:sdtContent>
        <w:p w14:paraId="0982F7E8" w14:textId="1F7BF054" w:rsidR="00FD44A7" w:rsidRPr="00512492" w:rsidRDefault="00FD44A7"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b/>
              <w:color w:val="000000"/>
              <w:sz w:val="22"/>
              <w:szCs w:val="22"/>
              <w:lang w:eastAsia="es-PY"/>
            </w:rPr>
            <w:t>1.</w:t>
          </w:r>
          <w:r w:rsidRPr="00512492">
            <w:rPr>
              <w:rFonts w:asciiTheme="minorHAnsi" w:hAnsiTheme="minorHAnsi" w:cstheme="minorHAnsi"/>
              <w:color w:val="000000"/>
              <w:sz w:val="22"/>
              <w:szCs w:val="22"/>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w:t>
          </w:r>
          <w:r w:rsidRPr="00512492">
            <w:rPr>
              <w:rFonts w:asciiTheme="minorHAnsi" w:hAnsiTheme="minorHAnsi" w:cstheme="minorHAnsi"/>
              <w:color w:val="000000"/>
              <w:sz w:val="22"/>
              <w:szCs w:val="22"/>
              <w:lang w:eastAsia="es-PY"/>
            </w:rPr>
            <w:tab/>
          </w:r>
        </w:p>
        <w:p w14:paraId="006D2FB0" w14:textId="77777777" w:rsidR="00FD44A7" w:rsidRPr="00512492" w:rsidRDefault="00FD44A7"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b/>
              <w:color w:val="000000"/>
              <w:sz w:val="22"/>
              <w:szCs w:val="22"/>
              <w:lang w:eastAsia="es-PY"/>
            </w:rPr>
            <w:t>2.</w:t>
          </w:r>
          <w:r w:rsidRPr="00512492">
            <w:rPr>
              <w:rFonts w:asciiTheme="minorHAnsi" w:hAnsiTheme="minorHAnsi" w:cstheme="minorHAnsi"/>
              <w:color w:val="000000"/>
              <w:sz w:val="22"/>
              <w:szCs w:val="22"/>
              <w:lang w:eastAsia="es-PY"/>
            </w:rPr>
            <w:t xml:space="preserve"> Todas las comunicaciones deberán ser:</w:t>
          </w:r>
        </w:p>
        <w:p w14:paraId="77CB3373" w14:textId="77777777" w:rsidR="00FD44A7" w:rsidRPr="00512492" w:rsidRDefault="00FD44A7" w:rsidP="00512492">
          <w:pPr>
            <w:spacing w:line="276" w:lineRule="auto"/>
            <w:ind w:left="426"/>
            <w:rPr>
              <w:rFonts w:asciiTheme="minorHAnsi" w:hAnsiTheme="minorHAnsi" w:cstheme="minorHAnsi"/>
              <w:color w:val="000000"/>
              <w:sz w:val="22"/>
              <w:szCs w:val="22"/>
              <w:lang w:eastAsia="es-PY"/>
            </w:rPr>
          </w:pPr>
          <w:r w:rsidRPr="00512492">
            <w:rPr>
              <w:rFonts w:asciiTheme="minorHAnsi" w:hAnsiTheme="minorHAnsi" w:cstheme="minorHAnsi"/>
              <w:b/>
              <w:color w:val="000000"/>
              <w:sz w:val="22"/>
              <w:szCs w:val="22"/>
              <w:lang w:eastAsia="es-PY"/>
            </w:rPr>
            <w:t>a)</w:t>
          </w:r>
          <w:r w:rsidRPr="00512492">
            <w:rPr>
              <w:rFonts w:asciiTheme="minorHAnsi" w:hAnsiTheme="minorHAnsi" w:cstheme="minorHAnsi"/>
              <w:color w:val="000000"/>
              <w:sz w:val="22"/>
              <w:szCs w:val="22"/>
              <w:lang w:eastAsia="es-PY"/>
            </w:rPr>
            <w:t xml:space="preserve"> Presentadas conforme a la forma de presentación e identificación de las ofertas y además los respectivos sobres deberán estar marcados "RETIRO", "SUSTITUCION" o "MODIFICACION";</w:t>
          </w:r>
        </w:p>
        <w:p w14:paraId="4981ABAE" w14:textId="77777777" w:rsidR="00FD44A7" w:rsidRPr="00512492" w:rsidRDefault="00FD44A7" w:rsidP="00512492">
          <w:pPr>
            <w:spacing w:line="276" w:lineRule="auto"/>
            <w:ind w:left="426"/>
            <w:rPr>
              <w:rFonts w:asciiTheme="minorHAnsi" w:hAnsiTheme="minorHAnsi" w:cstheme="minorHAnsi"/>
              <w:color w:val="000000"/>
              <w:sz w:val="22"/>
              <w:szCs w:val="22"/>
              <w:lang w:eastAsia="es-PY"/>
            </w:rPr>
          </w:pPr>
          <w:r w:rsidRPr="00512492">
            <w:rPr>
              <w:rFonts w:asciiTheme="minorHAnsi" w:hAnsiTheme="minorHAnsi" w:cstheme="minorHAnsi"/>
              <w:b/>
              <w:color w:val="000000"/>
              <w:sz w:val="22"/>
              <w:szCs w:val="22"/>
              <w:lang w:eastAsia="es-PY"/>
            </w:rPr>
            <w:t>b)</w:t>
          </w:r>
          <w:r w:rsidRPr="00512492">
            <w:rPr>
              <w:rFonts w:asciiTheme="minorHAnsi" w:hAnsiTheme="minorHAnsi" w:cstheme="minorHAnsi"/>
              <w:color w:val="000000"/>
              <w:sz w:val="22"/>
              <w:szCs w:val="22"/>
              <w:lang w:eastAsia="es-PY"/>
            </w:rPr>
            <w:t xml:space="preserve"> Recibidas por la convocante antes del plazo límite establecido para la presentación de las ofertas;</w:t>
          </w:r>
        </w:p>
        <w:p w14:paraId="0EA3FC9E" w14:textId="77777777" w:rsidR="00FD44A7" w:rsidRPr="00512492" w:rsidRDefault="00FD44A7" w:rsidP="00512492">
          <w:pPr>
            <w:spacing w:line="276" w:lineRule="auto"/>
            <w:ind w:left="426"/>
            <w:rPr>
              <w:rFonts w:asciiTheme="minorHAnsi" w:hAnsiTheme="minorHAnsi" w:cstheme="minorHAnsi"/>
              <w:color w:val="000000"/>
              <w:sz w:val="22"/>
              <w:szCs w:val="22"/>
              <w:lang w:eastAsia="es-PY"/>
            </w:rPr>
          </w:pPr>
          <w:r w:rsidRPr="00512492">
            <w:rPr>
              <w:rFonts w:asciiTheme="minorHAnsi" w:hAnsiTheme="minorHAnsi" w:cstheme="minorHAnsi"/>
              <w:b/>
              <w:color w:val="000000"/>
              <w:sz w:val="22"/>
              <w:szCs w:val="22"/>
              <w:lang w:eastAsia="es-PY"/>
            </w:rPr>
            <w:t xml:space="preserve">c) </w:t>
          </w:r>
          <w:r w:rsidRPr="00512492">
            <w:rPr>
              <w:rFonts w:asciiTheme="minorHAnsi" w:hAnsiTheme="minorHAnsi" w:cstheme="minorHAnsi"/>
              <w:color w:val="000000"/>
              <w:sz w:val="22"/>
              <w:szCs w:val="22"/>
              <w:lang w:eastAsia="es-PY"/>
            </w:rPr>
            <w:t>Las ofertas cuyo retiro, sustitución o modificación fuere solicitada serán devueltas sin abrir a los oferentes remitentes, durante el acto de apertura de ofertas.</w:t>
          </w:r>
        </w:p>
        <w:p w14:paraId="441EFB09" w14:textId="30509BF6" w:rsidR="00FD44A7" w:rsidRPr="00512492" w:rsidRDefault="00FD44A7"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b/>
              <w:color w:val="000000"/>
              <w:sz w:val="22"/>
              <w:szCs w:val="22"/>
              <w:lang w:eastAsia="es-PY"/>
            </w:rPr>
            <w:t>3.</w:t>
          </w:r>
          <w:r w:rsidRPr="00512492">
            <w:rPr>
              <w:rFonts w:asciiTheme="minorHAnsi" w:hAnsiTheme="minorHAnsi" w:cstheme="minorHAnsi"/>
              <w:color w:val="000000"/>
              <w:sz w:val="22"/>
              <w:szCs w:val="22"/>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sdtContent>
    </w:sdt>
    <w:p w14:paraId="7391669A" w14:textId="77777777" w:rsidR="00FD44A7" w:rsidRPr="00512492" w:rsidRDefault="00FD44A7" w:rsidP="00512492">
      <w:pPr>
        <w:spacing w:line="276" w:lineRule="auto"/>
        <w:rPr>
          <w:rFonts w:asciiTheme="minorHAnsi" w:hAnsiTheme="minorHAnsi" w:cstheme="minorHAnsi"/>
          <w:color w:val="000000"/>
          <w:sz w:val="22"/>
          <w:szCs w:val="22"/>
          <w:lang w:eastAsia="es-PY"/>
        </w:rPr>
      </w:pPr>
    </w:p>
    <w:p w14:paraId="408EB340" w14:textId="2C66A0D3" w:rsidR="001A5592" w:rsidRPr="00512492" w:rsidRDefault="00090CF8" w:rsidP="0008240D">
      <w:pPr>
        <w:pStyle w:val="Prrafodelista"/>
        <w:numPr>
          <w:ilvl w:val="0"/>
          <w:numId w:val="34"/>
        </w:numPr>
        <w:pBdr>
          <w:bottom w:val="single" w:sz="4" w:space="1" w:color="auto"/>
        </w:pBdr>
        <w:ind w:left="426"/>
        <w:rPr>
          <w:rFonts w:asciiTheme="minorHAnsi" w:eastAsia="Calibri" w:hAnsiTheme="minorHAnsi" w:cstheme="minorHAnsi"/>
          <w:b/>
          <w:sz w:val="22"/>
          <w:lang w:val="es-PY"/>
        </w:rPr>
      </w:pPr>
      <w:sdt>
        <w:sdtPr>
          <w:rPr>
            <w:rFonts w:asciiTheme="minorHAnsi" w:eastAsia="Calibri" w:hAnsiTheme="minorHAnsi" w:cstheme="minorHAnsi"/>
            <w:b/>
            <w:sz w:val="22"/>
            <w:lang w:val="es-PY"/>
          </w:rPr>
          <w:id w:val="-261611177"/>
          <w:lock w:val="sdtContentLocked"/>
          <w:placeholder>
            <w:docPart w:val="DefaultPlaceholder_1081868574"/>
          </w:placeholder>
          <w:group/>
        </w:sdtPr>
        <w:sdtEndPr/>
        <w:sdtContent>
          <w:r w:rsidR="001A5592" w:rsidRPr="00512492">
            <w:rPr>
              <w:rFonts w:asciiTheme="minorHAnsi" w:eastAsia="Calibri" w:hAnsiTheme="minorHAnsi" w:cstheme="minorHAnsi"/>
              <w:b/>
              <w:sz w:val="22"/>
              <w:lang w:val="es-PY"/>
            </w:rPr>
            <w:t>Apertura de Ofertas</w:t>
          </w:r>
        </w:sdtContent>
      </w:sdt>
      <w:r w:rsidR="001A5592" w:rsidRPr="00512492">
        <w:rPr>
          <w:rFonts w:asciiTheme="minorHAnsi" w:eastAsia="Calibri" w:hAnsiTheme="minorHAnsi" w:cstheme="minorHAnsi"/>
          <w:b/>
          <w:sz w:val="22"/>
          <w:lang w:val="es-PY"/>
        </w:rPr>
        <w:tab/>
      </w:r>
      <w:r w:rsidR="001A5592" w:rsidRPr="00512492">
        <w:rPr>
          <w:rFonts w:asciiTheme="minorHAnsi" w:eastAsia="Calibri" w:hAnsiTheme="minorHAnsi" w:cstheme="minorHAnsi"/>
          <w:b/>
          <w:sz w:val="22"/>
          <w:lang w:val="es-PY"/>
        </w:rPr>
        <w:tab/>
      </w:r>
      <w:r w:rsidR="001A5592" w:rsidRPr="00512492">
        <w:rPr>
          <w:rFonts w:asciiTheme="minorHAnsi" w:eastAsia="Calibri" w:hAnsiTheme="minorHAnsi" w:cstheme="minorHAnsi"/>
          <w:b/>
          <w:sz w:val="22"/>
          <w:lang w:val="es-PY"/>
        </w:rPr>
        <w:tab/>
      </w:r>
      <w:r w:rsidR="001A5592" w:rsidRPr="00512492">
        <w:rPr>
          <w:rFonts w:asciiTheme="minorHAnsi" w:eastAsia="Calibri" w:hAnsiTheme="minorHAnsi" w:cstheme="minorHAnsi"/>
          <w:b/>
          <w:sz w:val="22"/>
          <w:lang w:val="es-PY"/>
        </w:rPr>
        <w:tab/>
      </w:r>
      <w:r w:rsidR="001A5592" w:rsidRPr="00512492">
        <w:rPr>
          <w:rFonts w:asciiTheme="minorHAnsi" w:eastAsia="Calibri" w:hAnsiTheme="minorHAnsi" w:cstheme="minorHAnsi"/>
          <w:b/>
          <w:sz w:val="22"/>
          <w:lang w:val="es-PY"/>
        </w:rPr>
        <w:tab/>
      </w:r>
    </w:p>
    <w:p w14:paraId="408EB341" w14:textId="77777777" w:rsidR="001A5592" w:rsidRPr="00512492" w:rsidRDefault="001A5592" w:rsidP="00512492">
      <w:pPr>
        <w:widowControl/>
        <w:adjustRightInd/>
        <w:spacing w:line="276" w:lineRule="auto"/>
        <w:textAlignment w:val="auto"/>
        <w:rPr>
          <w:rFonts w:asciiTheme="minorHAnsi" w:hAnsiTheme="minorHAnsi" w:cstheme="minorHAnsi"/>
          <w:b/>
          <w:sz w:val="22"/>
          <w:szCs w:val="22"/>
          <w:lang w:val="es-ES"/>
        </w:rPr>
      </w:pPr>
    </w:p>
    <w:sdt>
      <w:sdtPr>
        <w:rPr>
          <w:rFonts w:asciiTheme="minorHAnsi" w:hAnsiTheme="minorHAnsi" w:cstheme="minorHAnsi"/>
          <w:color w:val="000000"/>
          <w:sz w:val="22"/>
          <w:szCs w:val="22"/>
          <w:lang w:eastAsia="es-PY"/>
        </w:rPr>
        <w:id w:val="1996287597"/>
        <w:lock w:val="sdtContentLocked"/>
        <w:placeholder>
          <w:docPart w:val="DefaultPlaceholder_1081868574"/>
        </w:placeholder>
        <w:group/>
      </w:sdtPr>
      <w:sdtEndPr/>
      <w:sdtContent>
        <w:p w14:paraId="408EB342" w14:textId="0B3CEDDF" w:rsidR="001A5592" w:rsidRPr="00512492" w:rsidRDefault="001A5592">
          <w:pPr>
            <w:widowControl/>
            <w:adjustRightInd/>
            <w:spacing w:line="276" w:lineRule="auto"/>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1.</w:t>
          </w:r>
          <w:r w:rsidRPr="00512492">
            <w:rPr>
              <w:rFonts w:asciiTheme="minorHAnsi" w:hAnsiTheme="minorHAnsi" w:cstheme="minorHAnsi"/>
              <w:b/>
              <w:color w:val="000000"/>
              <w:sz w:val="22"/>
              <w:szCs w:val="22"/>
              <w:lang w:eastAsia="es-PY"/>
            </w:rPr>
            <w:t xml:space="preserve"> </w:t>
          </w:r>
          <w:r w:rsidRPr="00512492">
            <w:rPr>
              <w:rFonts w:asciiTheme="minorHAnsi" w:hAnsiTheme="minorHAnsi" w:cstheme="minorHAnsi"/>
              <w:color w:val="000000"/>
              <w:sz w:val="22"/>
              <w:szCs w:val="22"/>
              <w:lang w:eastAsia="es-PY"/>
            </w:rPr>
            <w:t>La convocante abrirá las ofertas y en caso de que hubiere notificaciones de retiro, sustitución y modificación de ofertas presentadas, las leerá en el acto público con la presencia de los oferentes o sus representantes a la hora, en la fecha y el lugar establecidos en el SICP.</w:t>
          </w:r>
          <w:r w:rsidRPr="00512492">
            <w:rPr>
              <w:rFonts w:asciiTheme="minorHAnsi" w:hAnsiTheme="minorHAnsi" w:cstheme="minorHAnsi"/>
              <w:color w:val="000000"/>
              <w:sz w:val="22"/>
              <w:szCs w:val="22"/>
              <w:lang w:eastAsia="es-PY"/>
            </w:rPr>
            <w:tab/>
          </w:r>
        </w:p>
        <w:p w14:paraId="2EC6919A" w14:textId="7EB4DE2C" w:rsidR="00096266" w:rsidRDefault="001A5592">
          <w:pPr>
            <w:widowControl/>
            <w:adjustRightInd/>
            <w:spacing w:line="276" w:lineRule="auto"/>
            <w:textAlignment w:val="auto"/>
            <w:rPr>
              <w:rFonts w:asciiTheme="minorHAnsi" w:hAnsiTheme="minorHAnsi" w:cstheme="minorHAnsi"/>
              <w:b/>
              <w:color w:val="000000"/>
              <w:sz w:val="22"/>
              <w:szCs w:val="22"/>
              <w:lang w:eastAsia="es-PY"/>
            </w:rPr>
          </w:pPr>
          <w:r w:rsidRPr="00512492">
            <w:rPr>
              <w:rFonts w:asciiTheme="minorHAnsi" w:hAnsiTheme="minorHAnsi" w:cstheme="minorHAnsi"/>
              <w:color w:val="000000"/>
              <w:sz w:val="22"/>
              <w:szCs w:val="22"/>
              <w:lang w:eastAsia="es-PY"/>
            </w:rPr>
            <w:t>2.</w:t>
          </w:r>
          <w:r w:rsidR="00096266" w:rsidRPr="00096266">
            <w:rPr>
              <w:rFonts w:asciiTheme="minorHAnsi" w:hAnsiTheme="minorHAnsi" w:cstheme="minorHAnsi"/>
              <w:color w:val="000000"/>
              <w:sz w:val="22"/>
              <w:szCs w:val="22"/>
              <w:lang w:eastAsia="es-PY"/>
            </w:rPr>
            <w:t xml:space="preserve"> </w:t>
          </w:r>
          <w:r w:rsidR="00096266" w:rsidRPr="007C2782">
            <w:rPr>
              <w:rFonts w:asciiTheme="minorHAnsi" w:hAnsiTheme="minorHAnsi" w:cstheme="minorHAnsi"/>
              <w:color w:val="000000"/>
              <w:sz w:val="22"/>
              <w:szCs w:val="22"/>
              <w:lang w:eastAsia="es-PY"/>
            </w:rPr>
            <w:t>Cuando la presentación de oferta sea electrónica, el acto de apertura deberá sujetarse a la reglamentación vigente</w:t>
          </w:r>
          <w:r w:rsidR="00513A75">
            <w:rPr>
              <w:rFonts w:asciiTheme="minorHAnsi" w:hAnsiTheme="minorHAnsi" w:cstheme="minorHAnsi"/>
              <w:color w:val="000000"/>
              <w:sz w:val="22"/>
              <w:szCs w:val="22"/>
              <w:lang w:eastAsia="es-PY"/>
            </w:rPr>
            <w:t xml:space="preserve">, </w:t>
          </w:r>
          <w:r w:rsidR="00513A75" w:rsidRPr="00513A75">
            <w:rPr>
              <w:rFonts w:asciiTheme="minorHAnsi" w:hAnsiTheme="minorHAnsi" w:cstheme="minorHAnsi"/>
              <w:color w:val="000000"/>
              <w:sz w:val="22"/>
              <w:szCs w:val="22"/>
              <w:lang w:eastAsia="es-PY"/>
            </w:rPr>
            <w:t>en la hora, fecha y lugar establecido en el SICP</w:t>
          </w:r>
          <w:r w:rsidR="00096266">
            <w:rPr>
              <w:rFonts w:asciiTheme="minorHAnsi" w:hAnsiTheme="minorHAnsi" w:cstheme="minorHAnsi"/>
              <w:color w:val="000000"/>
              <w:sz w:val="22"/>
              <w:szCs w:val="22"/>
              <w:lang w:eastAsia="es-PY"/>
            </w:rPr>
            <w:t>.</w:t>
          </w:r>
          <w:r w:rsidRPr="00512492">
            <w:rPr>
              <w:rFonts w:asciiTheme="minorHAnsi" w:hAnsiTheme="minorHAnsi" w:cstheme="minorHAnsi"/>
              <w:b/>
              <w:color w:val="000000"/>
              <w:sz w:val="22"/>
              <w:szCs w:val="22"/>
              <w:lang w:eastAsia="es-PY"/>
            </w:rPr>
            <w:t xml:space="preserve"> </w:t>
          </w:r>
        </w:p>
        <w:p w14:paraId="408EB343" w14:textId="2F7E02C4" w:rsidR="001A5592" w:rsidRPr="00512492" w:rsidRDefault="00096266">
          <w:pPr>
            <w:widowControl/>
            <w:adjustRightInd/>
            <w:spacing w:line="276" w:lineRule="auto"/>
            <w:textAlignment w:val="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 xml:space="preserve">3. </w:t>
          </w:r>
          <w:r w:rsidR="001A5592" w:rsidRPr="00512492">
            <w:rPr>
              <w:rFonts w:asciiTheme="minorHAnsi" w:hAnsiTheme="minorHAnsi" w:cstheme="minorHAnsi"/>
              <w:color w:val="000000"/>
              <w:sz w:val="22"/>
              <w:szCs w:val="22"/>
              <w:lang w:eastAsia="es-PY"/>
            </w:rPr>
            <w:t xml:space="preserve">Primero se procederá a verificar de entre las ofertas recibidas por </w:t>
          </w:r>
          <w:r w:rsidR="00E72E0A" w:rsidRPr="00D56054">
            <w:rPr>
              <w:rFonts w:asciiTheme="minorHAnsi" w:hAnsiTheme="minorHAnsi" w:cstheme="minorHAnsi"/>
              <w:color w:val="000000"/>
              <w:sz w:val="22"/>
              <w:szCs w:val="22"/>
              <w:lang w:eastAsia="es-PY"/>
            </w:rPr>
            <w:t xml:space="preserve">courrier </w:t>
          </w:r>
          <w:r w:rsidR="001A5592" w:rsidRPr="00512492">
            <w:rPr>
              <w:rFonts w:asciiTheme="minorHAnsi" w:hAnsiTheme="minorHAnsi" w:cstheme="minorHAnsi"/>
              <w:color w:val="000000"/>
              <w:sz w:val="22"/>
              <w:szCs w:val="22"/>
              <w:lang w:eastAsia="es-PY"/>
            </w:rPr>
            <w:t>o entregadas personalmente, los sobres marcados como:</w:t>
          </w:r>
        </w:p>
        <w:p w14:paraId="408EB344" w14:textId="77777777" w:rsidR="001A5592" w:rsidRPr="00512492" w:rsidRDefault="001A55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a)</w:t>
          </w:r>
          <w:r w:rsidRPr="00512492">
            <w:rPr>
              <w:rFonts w:asciiTheme="minorHAnsi" w:hAnsiTheme="minorHAnsi" w:cstheme="minorHAnsi"/>
              <w:b/>
              <w:color w:val="000000"/>
              <w:sz w:val="22"/>
              <w:szCs w:val="22"/>
              <w:lang w:eastAsia="es-PY"/>
            </w:rPr>
            <w:t xml:space="preserve"> </w:t>
          </w:r>
          <w:r w:rsidRPr="00512492">
            <w:rPr>
              <w:rFonts w:asciiTheme="minorHAnsi" w:hAnsiTheme="minorHAnsi" w:cstheme="minorHAnsi"/>
              <w:color w:val="000000"/>
              <w:sz w:val="22"/>
              <w:szCs w:val="22"/>
              <w:lang w:eastAsia="es-PY"/>
            </w:rPr>
            <w:t>"RETIRO". Se leerán en voz alta y el sobre con la oferta correspondiente no será abierto sino devuelto al oferente remitente. No se permitirá el retiro de ninguna oferta a menos que la comunicación de retiro pertinente contenga la autorización válida para solicitar el retiro y sea leída en voz alta en el acto de apertura de las ofertas. </w:t>
          </w:r>
        </w:p>
        <w:p w14:paraId="408EB345" w14:textId="06BB93AB" w:rsidR="001A5592" w:rsidRPr="00512492" w:rsidRDefault="001A55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b)</w:t>
          </w:r>
          <w:r w:rsidRPr="00512492">
            <w:rPr>
              <w:rFonts w:asciiTheme="minorHAnsi" w:hAnsiTheme="minorHAnsi" w:cstheme="minorHAnsi"/>
              <w:b/>
              <w:color w:val="000000"/>
              <w:sz w:val="22"/>
              <w:szCs w:val="22"/>
              <w:lang w:eastAsia="es-PY"/>
            </w:rPr>
            <w:t xml:space="preserve"> </w:t>
          </w:r>
          <w:r w:rsidRPr="00512492">
            <w:rPr>
              <w:rFonts w:asciiTheme="minorHAnsi" w:hAnsiTheme="minorHAnsi" w:cstheme="minorHAnsi"/>
              <w:color w:val="000000"/>
              <w:sz w:val="22"/>
              <w:szCs w:val="22"/>
              <w:lang w:eastAsia="es-PY"/>
            </w:rPr>
            <w:t>"SUSTITUCION"</w:t>
          </w:r>
          <w:r w:rsidR="006C76CD" w:rsidRPr="00512492">
            <w:rPr>
              <w:rFonts w:asciiTheme="minorHAnsi" w:hAnsiTheme="minorHAnsi" w:cstheme="minorHAnsi"/>
              <w:color w:val="000000"/>
              <w:sz w:val="22"/>
              <w:szCs w:val="22"/>
              <w:lang w:eastAsia="es-PY"/>
            </w:rPr>
            <w:t>. S</w:t>
          </w:r>
          <w:r w:rsidRPr="00512492">
            <w:rPr>
              <w:rFonts w:asciiTheme="minorHAnsi" w:hAnsiTheme="minorHAnsi" w:cstheme="minorHAnsi"/>
              <w:color w:val="000000"/>
              <w:sz w:val="22"/>
              <w:szCs w:val="22"/>
              <w:lang w:eastAsia="es-PY"/>
            </w:rPr>
            <w:t>e leerán en voz alta y se intercambiará con la oferta correspondiente que está siendo sustituida; la oferta sustituida no se abrirá y se devolverá al oferente remitente. No se permitirá ninguna sustitución a menos que la comunicación de sustitución correspondiente contenga una autorización válida para solicitar la sustitución y sea leída en voz alta en el acto de apertura de las ofertas.  </w:t>
          </w:r>
        </w:p>
        <w:p w14:paraId="408EB346" w14:textId="651CC10A" w:rsidR="001A5592" w:rsidRPr="00512492" w:rsidRDefault="001A5592">
          <w:pPr>
            <w:widowControl/>
            <w:adjustRightInd/>
            <w:spacing w:line="276" w:lineRule="auto"/>
            <w:ind w:left="426"/>
            <w:textAlignment w:val="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c)</w:t>
          </w:r>
          <w:r w:rsidRPr="00512492">
            <w:rPr>
              <w:rFonts w:asciiTheme="minorHAnsi" w:hAnsiTheme="minorHAnsi" w:cstheme="minorHAnsi"/>
              <w:b/>
              <w:color w:val="000000"/>
              <w:sz w:val="22"/>
              <w:szCs w:val="22"/>
              <w:lang w:eastAsia="es-PY"/>
            </w:rPr>
            <w:t xml:space="preserve"> </w:t>
          </w:r>
          <w:r w:rsidRPr="00512492">
            <w:rPr>
              <w:rFonts w:asciiTheme="minorHAnsi" w:hAnsiTheme="minorHAnsi" w:cstheme="minorHAnsi"/>
              <w:color w:val="000000"/>
              <w:sz w:val="22"/>
              <w:szCs w:val="22"/>
              <w:lang w:eastAsia="es-PY"/>
            </w:rPr>
            <w:t>"MODIFICACION"</w:t>
          </w:r>
          <w:r w:rsidR="006C76CD" w:rsidRPr="00512492">
            <w:rPr>
              <w:rFonts w:asciiTheme="minorHAnsi" w:hAnsiTheme="minorHAnsi" w:cstheme="minorHAnsi"/>
              <w:color w:val="000000"/>
              <w:sz w:val="22"/>
              <w:szCs w:val="22"/>
              <w:lang w:eastAsia="es-PY"/>
            </w:rPr>
            <w:t>. S</w:t>
          </w:r>
          <w:r w:rsidRPr="00512492">
            <w:rPr>
              <w:rFonts w:asciiTheme="minorHAnsi" w:hAnsiTheme="minorHAnsi" w:cstheme="minorHAnsi"/>
              <w:color w:val="000000"/>
              <w:sz w:val="22"/>
              <w:szCs w:val="22"/>
              <w:lang w:eastAsia="es-PY"/>
            </w:rPr>
            <w:t xml:space="preserve">e abrirán y leerán en voz alta con la oferta correspondiente. No se permitirá ninguna modificación a las ofertas a menos que la comunicación de modificación correspondiente </w:t>
          </w:r>
          <w:r w:rsidRPr="00512492">
            <w:rPr>
              <w:rFonts w:asciiTheme="minorHAnsi" w:hAnsiTheme="minorHAnsi" w:cstheme="minorHAnsi"/>
              <w:color w:val="000000"/>
              <w:sz w:val="22"/>
              <w:szCs w:val="22"/>
              <w:lang w:eastAsia="es-PY"/>
            </w:rPr>
            <w:lastRenderedPageBreak/>
            <w:t>contenga la autorización válida para solicitar la modificación y sea leída en voz alta en el acto de apertura de las ofertas. Solamente se considerarán en la evaluación los sobres que se abren y leen en voz alta durante el Acto de Apertura de las Ofertas.</w:t>
          </w:r>
        </w:p>
        <w:p w14:paraId="408EB347" w14:textId="0E6DAED0" w:rsidR="001A5592" w:rsidRPr="00512492" w:rsidRDefault="00096266">
          <w:pPr>
            <w:widowControl/>
            <w:adjustRightInd/>
            <w:spacing w:line="276" w:lineRule="auto"/>
            <w:textAlignment w:val="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4</w:t>
          </w:r>
          <w:r w:rsidR="001A5592" w:rsidRPr="00512492">
            <w:rPr>
              <w:rFonts w:asciiTheme="minorHAnsi" w:hAnsiTheme="minorHAnsi" w:cstheme="minorHAnsi"/>
              <w:color w:val="000000"/>
              <w:sz w:val="22"/>
              <w:szCs w:val="22"/>
              <w:lang w:eastAsia="es-PY"/>
            </w:rPr>
            <w:t>. Los representantes de los oferentes que participen en la apertura de las ofertas deberán contar con autorización suficiente para suscribir el acta y los documentos que soliciten, bastando para ello la presentación de una autorización escrita del firmante de la oferta, esta autorización podrá ser incluida en el sobre oferta o ser portado por el representante.</w:t>
          </w:r>
        </w:p>
        <w:p w14:paraId="408EB348" w14:textId="2AF6D093" w:rsidR="001A5592" w:rsidRPr="00512492" w:rsidRDefault="00096266">
          <w:pPr>
            <w:widowControl/>
            <w:adjustRightInd/>
            <w:spacing w:line="276" w:lineRule="auto"/>
            <w:textAlignment w:val="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5</w:t>
          </w:r>
          <w:r w:rsidR="001A5592" w:rsidRPr="00512492">
            <w:rPr>
              <w:rFonts w:asciiTheme="minorHAnsi" w:hAnsiTheme="minorHAnsi" w:cstheme="minorHAnsi"/>
              <w:color w:val="000000"/>
              <w:sz w:val="22"/>
              <w:szCs w:val="22"/>
              <w:lang w:eastAsia="es-PY"/>
            </w:rPr>
            <w:t>.</w:t>
          </w:r>
          <w:r w:rsidR="001A5592" w:rsidRPr="00512492">
            <w:rPr>
              <w:rFonts w:asciiTheme="minorHAnsi" w:hAnsiTheme="minorHAnsi" w:cstheme="minorHAnsi"/>
              <w:b/>
              <w:color w:val="000000"/>
              <w:sz w:val="22"/>
              <w:szCs w:val="22"/>
              <w:lang w:eastAsia="es-PY"/>
            </w:rPr>
            <w:t xml:space="preserve"> </w:t>
          </w:r>
          <w:r w:rsidR="001A5592" w:rsidRPr="00512492">
            <w:rPr>
              <w:rFonts w:asciiTheme="minorHAnsi" w:hAnsiTheme="minorHAnsi" w:cstheme="minorHAnsi"/>
              <w:color w:val="000000"/>
              <w:sz w:val="22"/>
              <w:szCs w:val="22"/>
              <w:lang w:eastAsia="es-PY"/>
            </w:rPr>
            <w:t>Se solicitará a los representantes de los oferentes que estén presentes que firmen el acta. La omisión de la firma por parte de un oferente no invalidará el contenido y efecto del acta. Se distribuirá una copia del acta a todos los presentes.</w:t>
          </w:r>
        </w:p>
        <w:p w14:paraId="408EB349" w14:textId="24A88D26" w:rsidR="001A5592" w:rsidRPr="00512492" w:rsidRDefault="00096266">
          <w:pPr>
            <w:widowControl/>
            <w:adjustRightInd/>
            <w:spacing w:line="276" w:lineRule="auto"/>
            <w:textAlignment w:val="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6</w:t>
          </w:r>
          <w:r w:rsidR="001A5592" w:rsidRPr="00512492">
            <w:rPr>
              <w:rFonts w:asciiTheme="minorHAnsi" w:hAnsiTheme="minorHAnsi" w:cstheme="minorHAnsi"/>
              <w:color w:val="000000"/>
              <w:sz w:val="22"/>
              <w:szCs w:val="22"/>
              <w:lang w:eastAsia="es-PY"/>
            </w:rPr>
            <w:t>. Las ofertas sustituidas y modificadas presentadas, que no sean abiertas y leídas en voz alta durante el acto de apertura no podrán ser consideradas para la evaluación sin importar las circunstancias y serán devueltas sin abrir a los oferentes remitentes.</w:t>
          </w:r>
        </w:p>
        <w:p w14:paraId="408EB34A" w14:textId="377CE9E3" w:rsidR="001A5592" w:rsidRPr="00512492" w:rsidRDefault="00096266">
          <w:pPr>
            <w:widowControl/>
            <w:adjustRightInd/>
            <w:spacing w:line="276" w:lineRule="auto"/>
            <w:textAlignment w:val="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7</w:t>
          </w:r>
          <w:r w:rsidR="001A5592" w:rsidRPr="00512492">
            <w:rPr>
              <w:rFonts w:asciiTheme="minorHAnsi" w:hAnsiTheme="minorHAnsi" w:cstheme="minorHAnsi"/>
              <w:color w:val="000000"/>
              <w:sz w:val="22"/>
              <w:szCs w:val="22"/>
              <w:lang w:eastAsia="es-PY"/>
            </w:rPr>
            <w:t>. La falta de firma en un documento sustancial, es considerada una omisión sustancial que no podrá ser subsanada en ninguna oportunidad una vez abiertas las ofertas.</w:t>
          </w:r>
        </w:p>
        <w:p w14:paraId="408EB34B" w14:textId="4E128D20" w:rsidR="001A5592" w:rsidRPr="00D56054" w:rsidRDefault="00096266">
          <w:pPr>
            <w:widowControl/>
            <w:adjustRightInd/>
            <w:spacing w:line="276" w:lineRule="auto"/>
            <w:textAlignment w:val="auto"/>
            <w:rPr>
              <w:rFonts w:asciiTheme="minorHAnsi" w:hAnsiTheme="minorHAnsi" w:cstheme="minorHAnsi"/>
              <w:color w:val="000000"/>
              <w:sz w:val="22"/>
              <w:szCs w:val="22"/>
              <w:lang w:eastAsia="es-PY"/>
            </w:rPr>
          </w:pPr>
          <w:r>
            <w:rPr>
              <w:rFonts w:asciiTheme="minorHAnsi" w:hAnsiTheme="minorHAnsi" w:cstheme="minorHAnsi"/>
              <w:color w:val="000000"/>
              <w:sz w:val="22"/>
              <w:szCs w:val="22"/>
              <w:lang w:eastAsia="es-PY"/>
            </w:rPr>
            <w:t>8</w:t>
          </w:r>
          <w:r w:rsidR="001A5592" w:rsidRPr="00512492">
            <w:rPr>
              <w:rFonts w:asciiTheme="minorHAnsi" w:hAnsiTheme="minorHAnsi" w:cstheme="minorHAnsi"/>
              <w:color w:val="000000"/>
              <w:sz w:val="22"/>
              <w:szCs w:val="22"/>
              <w:lang w:eastAsia="es-PY"/>
            </w:rPr>
            <w:t xml:space="preserve">. En </w:t>
          </w:r>
          <w:r w:rsidR="00E72E0A" w:rsidRPr="00D56054">
            <w:rPr>
              <w:rFonts w:asciiTheme="minorHAnsi" w:hAnsiTheme="minorHAnsi" w:cstheme="minorHAnsi"/>
              <w:color w:val="000000"/>
              <w:sz w:val="22"/>
              <w:szCs w:val="22"/>
              <w:lang w:eastAsia="es-PY"/>
            </w:rPr>
            <w:t xml:space="preserve">el </w:t>
          </w:r>
          <w:r w:rsidR="001A5592" w:rsidRPr="00512492">
            <w:rPr>
              <w:rFonts w:asciiTheme="minorHAnsi" w:hAnsiTheme="minorHAnsi" w:cstheme="minorHAnsi"/>
              <w:color w:val="000000"/>
              <w:sz w:val="22"/>
              <w:szCs w:val="22"/>
              <w:lang w:eastAsia="es-PY"/>
            </w:rPr>
            <w:t>sistema de un solo sobre el acta de apertura deberá ser comunicada al Sistema de Información de Contrataciones Públicas para su difusión, dentro de los dos (02) días hábiles de la realización del acto de apertura.</w:t>
          </w:r>
        </w:p>
        <w:p w14:paraId="40FAAC04" w14:textId="5A33AB3B" w:rsidR="006C76CD" w:rsidRPr="00512492" w:rsidRDefault="00096266" w:rsidP="00512492">
          <w:pPr>
            <w:widowControl/>
            <w:adjustRightInd/>
            <w:spacing w:line="276" w:lineRule="auto"/>
            <w:textAlignment w:val="auto"/>
            <w:rPr>
              <w:rFonts w:asciiTheme="minorHAnsi" w:eastAsia="Calibri" w:hAnsiTheme="minorHAnsi" w:cstheme="minorHAnsi"/>
              <w:sz w:val="22"/>
              <w:szCs w:val="22"/>
              <w:lang w:eastAsia="en-US"/>
            </w:rPr>
          </w:pPr>
          <w:r>
            <w:rPr>
              <w:rFonts w:asciiTheme="minorHAnsi" w:hAnsiTheme="minorHAnsi" w:cstheme="minorHAnsi"/>
              <w:color w:val="000000"/>
              <w:sz w:val="22"/>
              <w:szCs w:val="22"/>
              <w:lang w:eastAsia="es-PY"/>
            </w:rPr>
            <w:t>9</w:t>
          </w:r>
          <w:r w:rsidR="00E72E0A" w:rsidRPr="00D56054">
            <w:rPr>
              <w:rFonts w:asciiTheme="minorHAnsi" w:hAnsiTheme="minorHAnsi" w:cstheme="minorHAnsi"/>
              <w:color w:val="000000"/>
              <w:sz w:val="22"/>
              <w:szCs w:val="22"/>
              <w:lang w:eastAsia="es-PY"/>
            </w:rPr>
            <w:t>. En el sistema de doble sobre, el acta de apertura técnica deberá ser comunicada al SICP, para su difusión, dentro de los dos (02) días hábiles de la realización del acto de apertura, se procederá de igual manera una vez finalizado el acto de apertura económico.</w:t>
          </w:r>
        </w:p>
      </w:sdtContent>
    </w:sdt>
    <w:p w14:paraId="1C4A7D5D" w14:textId="77777777" w:rsidR="007E0C38" w:rsidRDefault="007E0C38" w:rsidP="00D56054">
      <w:pPr>
        <w:widowControl/>
        <w:adjustRightInd/>
        <w:spacing w:line="276" w:lineRule="auto"/>
        <w:jc w:val="left"/>
        <w:textAlignment w:val="auto"/>
        <w:rPr>
          <w:rFonts w:asciiTheme="minorHAnsi" w:eastAsia="Calibri" w:hAnsiTheme="minorHAnsi" w:cstheme="minorHAnsi"/>
          <w:sz w:val="22"/>
          <w:szCs w:val="22"/>
          <w:lang w:eastAsia="en-US"/>
        </w:rPr>
      </w:pPr>
    </w:p>
    <w:p w14:paraId="5FBE17E1" w14:textId="77777777" w:rsidR="007E0C38" w:rsidRDefault="007E0C38">
      <w:pPr>
        <w:widowControl/>
        <w:adjustRightInd/>
        <w:spacing w:line="240" w:lineRule="auto"/>
        <w:jc w:val="left"/>
        <w:textAlignment w:val="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br w:type="page"/>
      </w:r>
    </w:p>
    <w:p w14:paraId="7423B24D" w14:textId="63D8CCF9" w:rsidR="00684650" w:rsidRPr="00512492" w:rsidRDefault="00090CF8" w:rsidP="00512492">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0"/>
        </w:tabs>
        <w:spacing w:line="276" w:lineRule="auto"/>
        <w:jc w:val="center"/>
        <w:rPr>
          <w:rFonts w:asciiTheme="minorHAnsi" w:hAnsiTheme="minorHAnsi" w:cstheme="minorHAnsi"/>
          <w:b/>
          <w:sz w:val="32"/>
          <w:szCs w:val="22"/>
          <w:lang w:val="es-ES"/>
        </w:rPr>
      </w:pPr>
      <w:sdt>
        <w:sdtPr>
          <w:rPr>
            <w:rFonts w:asciiTheme="minorHAnsi" w:eastAsia="Calibri" w:hAnsiTheme="minorHAnsi" w:cstheme="minorHAnsi"/>
            <w:b/>
            <w:sz w:val="28"/>
            <w:szCs w:val="22"/>
            <w:lang w:eastAsia="en-US"/>
          </w:rPr>
          <w:id w:val="-307638784"/>
          <w:lock w:val="sdtContentLocked"/>
          <w:placeholder>
            <w:docPart w:val="DefaultPlaceholder_1081868574"/>
          </w:placeholder>
          <w:group/>
        </w:sdtPr>
        <w:sdtEndPr>
          <w:rPr>
            <w:rFonts w:eastAsia="Times New Roman"/>
            <w:sz w:val="32"/>
            <w:lang w:val="es-ES" w:eastAsia="es-ES"/>
          </w:rPr>
        </w:sdtEndPr>
        <w:sdtContent>
          <w:r w:rsidR="00684650">
            <w:rPr>
              <w:rFonts w:asciiTheme="minorHAnsi" w:hAnsiTheme="minorHAnsi" w:cstheme="minorHAnsi"/>
              <w:b/>
              <w:sz w:val="32"/>
              <w:szCs w:val="22"/>
              <w:lang w:val="es-ES"/>
            </w:rPr>
            <w:t>CRITERIOS DE EVALUACIÓN</w:t>
          </w:r>
        </w:sdtContent>
      </w:sdt>
    </w:p>
    <w:p w14:paraId="4CBC04B9" w14:textId="77777777" w:rsidR="008157D0" w:rsidRPr="00512492" w:rsidRDefault="008157D0" w:rsidP="00512492">
      <w:pPr>
        <w:widowControl/>
        <w:adjustRightInd/>
        <w:spacing w:line="276" w:lineRule="auto"/>
        <w:jc w:val="center"/>
        <w:textAlignment w:val="auto"/>
        <w:rPr>
          <w:rFonts w:asciiTheme="minorHAnsi" w:eastAsia="Calibri" w:hAnsiTheme="minorHAnsi" w:cstheme="minorHAnsi"/>
          <w:sz w:val="22"/>
          <w:szCs w:val="22"/>
        </w:rPr>
      </w:pPr>
    </w:p>
    <w:p w14:paraId="71B6DBFE" w14:textId="657B661A" w:rsidR="000813BB" w:rsidRPr="00512492" w:rsidRDefault="00090CF8" w:rsidP="0008240D">
      <w:pPr>
        <w:pStyle w:val="Prrafodelista"/>
        <w:numPr>
          <w:ilvl w:val="3"/>
          <w:numId w:val="24"/>
        </w:numPr>
        <w:pBdr>
          <w:bottom w:val="single" w:sz="4" w:space="1" w:color="auto"/>
        </w:pBdr>
        <w:ind w:left="426"/>
        <w:rPr>
          <w:rFonts w:asciiTheme="minorHAnsi" w:eastAsia="Calibri" w:hAnsiTheme="minorHAnsi" w:cstheme="minorHAnsi"/>
          <w:b/>
          <w:sz w:val="22"/>
          <w:szCs w:val="22"/>
        </w:rPr>
      </w:pPr>
      <w:sdt>
        <w:sdtPr>
          <w:rPr>
            <w:rFonts w:asciiTheme="minorHAnsi" w:hAnsiTheme="minorHAnsi" w:cstheme="minorHAnsi"/>
            <w:b/>
            <w:sz w:val="22"/>
            <w:szCs w:val="22"/>
          </w:rPr>
          <w:id w:val="-1810783648"/>
          <w:lock w:val="sdtContentLocked"/>
          <w:placeholder>
            <w:docPart w:val="DefaultPlaceholder_1081868574"/>
          </w:placeholder>
          <w:group/>
        </w:sdtPr>
        <w:sdtEndPr/>
        <w:sdtContent>
          <w:r w:rsidR="008157D0">
            <w:rPr>
              <w:rFonts w:asciiTheme="minorHAnsi" w:hAnsiTheme="minorHAnsi" w:cstheme="minorHAnsi"/>
              <w:b/>
              <w:sz w:val="22"/>
              <w:szCs w:val="22"/>
            </w:rPr>
            <w:t>Evaluació</w:t>
          </w:r>
          <w:r w:rsidR="008157D0" w:rsidRPr="00512492">
            <w:rPr>
              <w:rFonts w:asciiTheme="minorHAnsi" w:hAnsiTheme="minorHAnsi" w:cstheme="minorHAnsi"/>
              <w:b/>
              <w:sz w:val="22"/>
              <w:szCs w:val="22"/>
            </w:rPr>
            <w:t>n de las ofertas</w:t>
          </w:r>
        </w:sdtContent>
      </w:sdt>
    </w:p>
    <w:p w14:paraId="7E8C82B8" w14:textId="77777777" w:rsidR="008157D0" w:rsidRDefault="008157D0">
      <w:pPr>
        <w:widowControl/>
        <w:tabs>
          <w:tab w:val="left" w:pos="0"/>
          <w:tab w:val="left" w:pos="426"/>
        </w:tabs>
        <w:adjustRightInd/>
        <w:spacing w:line="276" w:lineRule="auto"/>
        <w:textAlignment w:val="auto"/>
        <w:rPr>
          <w:rFonts w:asciiTheme="minorHAnsi" w:eastAsia="Calibri" w:hAnsiTheme="minorHAnsi" w:cstheme="minorHAnsi"/>
          <w:b/>
          <w:sz w:val="22"/>
          <w:szCs w:val="22"/>
          <w:lang w:eastAsia="en-US"/>
        </w:rPr>
      </w:pPr>
    </w:p>
    <w:sdt>
      <w:sdtPr>
        <w:rPr>
          <w:rFonts w:asciiTheme="minorHAnsi" w:eastAsia="Calibri" w:hAnsiTheme="minorHAnsi" w:cstheme="minorHAnsi"/>
          <w:b/>
          <w:sz w:val="22"/>
          <w:szCs w:val="22"/>
          <w:lang w:eastAsia="en-US"/>
        </w:rPr>
        <w:id w:val="-404140667"/>
        <w:lock w:val="sdtContentLocked"/>
        <w:placeholder>
          <w:docPart w:val="DefaultPlaceholder_1081868574"/>
        </w:placeholder>
        <w:group/>
      </w:sdtPr>
      <w:sdtEndPr>
        <w:rPr>
          <w:b w:val="0"/>
        </w:rPr>
      </w:sdtEndPr>
      <w:sdtContent>
        <w:p w14:paraId="0F228EB2" w14:textId="1D7A32A3" w:rsidR="000813BB" w:rsidRPr="00512492" w:rsidRDefault="000813BB">
          <w:pPr>
            <w:widowControl/>
            <w:tabs>
              <w:tab w:val="left" w:pos="0"/>
              <w:tab w:val="left" w:pos="426"/>
            </w:tabs>
            <w:adjustRightInd/>
            <w:spacing w:line="276" w:lineRule="auto"/>
            <w:textAlignment w:val="auto"/>
            <w:rPr>
              <w:rFonts w:asciiTheme="minorHAnsi" w:eastAsia="Calibri" w:hAnsiTheme="minorHAnsi" w:cstheme="minorHAnsi"/>
              <w:b/>
              <w:sz w:val="22"/>
              <w:szCs w:val="22"/>
              <w:lang w:eastAsia="en-US"/>
            </w:rPr>
          </w:pPr>
          <w:r w:rsidRPr="00512492">
            <w:rPr>
              <w:rFonts w:asciiTheme="minorHAnsi" w:eastAsia="Calibri" w:hAnsiTheme="minorHAnsi" w:cstheme="minorHAnsi"/>
              <w:b/>
              <w:sz w:val="22"/>
              <w:szCs w:val="22"/>
              <w:lang w:eastAsia="en-US"/>
            </w:rPr>
            <w:t xml:space="preserve">Para la evaluación y comparación de las ofertas, la convocante utilizará los siguientes criterios: </w:t>
          </w:r>
        </w:p>
        <w:p w14:paraId="3BC8FA09" w14:textId="5146A023" w:rsidR="000813BB" w:rsidRPr="00512492" w:rsidRDefault="000813BB">
          <w:pPr>
            <w:widowControl/>
            <w:tabs>
              <w:tab w:val="left" w:pos="142"/>
              <w:tab w:val="num" w:pos="1170"/>
            </w:tabs>
            <w:adjustRightInd/>
            <w:spacing w:line="276" w:lineRule="auto"/>
            <w:textAlignment w:val="auto"/>
            <w:rPr>
              <w:rFonts w:asciiTheme="minorHAnsi" w:eastAsia="Calibri" w:hAnsiTheme="minorHAnsi" w:cstheme="minorHAnsi"/>
              <w:sz w:val="22"/>
              <w:szCs w:val="22"/>
              <w:lang w:eastAsia="en-US"/>
            </w:rPr>
          </w:pPr>
          <w:r w:rsidRPr="00512492">
            <w:rPr>
              <w:rFonts w:asciiTheme="minorHAnsi" w:eastAsia="Calibri" w:hAnsiTheme="minorHAnsi" w:cstheme="minorHAnsi"/>
              <w:sz w:val="22"/>
              <w:szCs w:val="22"/>
              <w:lang w:eastAsia="en-US"/>
            </w:rPr>
            <w:t xml:space="preserve">De conformidad al artículo 34, penúltimo párrafo de la Ley N° 2051/03 </w:t>
          </w:r>
          <w:r w:rsidRPr="00512492">
            <w:rPr>
              <w:rFonts w:asciiTheme="minorHAnsi" w:eastAsia="Calibri" w:hAnsiTheme="minorHAnsi" w:cstheme="minorHAnsi"/>
              <w:i/>
              <w:sz w:val="22"/>
              <w:szCs w:val="22"/>
              <w:lang w:eastAsia="en-US"/>
            </w:rPr>
            <w:t xml:space="preserve">“De Contrataciones Públicas”, </w:t>
          </w:r>
          <w:r w:rsidRPr="00512492">
            <w:rPr>
              <w:rFonts w:asciiTheme="minorHAnsi" w:eastAsia="Calibri" w:hAnsiTheme="minorHAnsi" w:cstheme="minorHAnsi"/>
              <w:sz w:val="22"/>
              <w:szCs w:val="22"/>
              <w:lang w:eastAsia="en-US"/>
            </w:rPr>
            <w:t>las ofertas se aceptarán siempre que provengan de personas físicas o jurídicas que cuenten con la solvencia técnica, económica y legal suficiente para responder a los compromisos asumidos frente al Estado Paraguayo y que su actividad comercial o industrial se encuentre vinculada con el tipo de bienes, servicios u obras a contratar.</w:t>
          </w:r>
        </w:p>
      </w:sdtContent>
    </w:sdt>
    <w:p w14:paraId="383312A5" w14:textId="4BC56BDB" w:rsidR="000813BB" w:rsidRPr="00512492" w:rsidRDefault="000813BB" w:rsidP="00512492">
      <w:pPr>
        <w:spacing w:line="276" w:lineRule="auto"/>
        <w:rPr>
          <w:rFonts w:asciiTheme="minorHAnsi" w:eastAsia="Calibri" w:hAnsiTheme="minorHAnsi" w:cstheme="minorHAnsi"/>
          <w:b/>
          <w:sz w:val="22"/>
          <w:szCs w:val="22"/>
        </w:rPr>
      </w:pPr>
    </w:p>
    <w:sdt>
      <w:sdtPr>
        <w:rPr>
          <w:rFonts w:asciiTheme="minorHAnsi" w:eastAsia="Calibri" w:hAnsiTheme="minorHAnsi" w:cstheme="minorHAnsi"/>
          <w:b/>
          <w:sz w:val="22"/>
          <w:szCs w:val="22"/>
        </w:rPr>
        <w:id w:val="712392415"/>
        <w:lock w:val="sdtContentLocked"/>
        <w:placeholder>
          <w:docPart w:val="DefaultPlaceholder_1081868574"/>
        </w:placeholder>
        <w:group/>
      </w:sdtPr>
      <w:sdtEndPr/>
      <w:sdtContent>
        <w:p w14:paraId="408EB351" w14:textId="6EFA5928" w:rsidR="00BA59CA" w:rsidRPr="00512492" w:rsidRDefault="00BA59CA" w:rsidP="0008240D">
          <w:pPr>
            <w:pStyle w:val="Prrafodelista"/>
            <w:numPr>
              <w:ilvl w:val="3"/>
              <w:numId w:val="24"/>
            </w:numPr>
            <w:pBdr>
              <w:bottom w:val="single" w:sz="4" w:space="1" w:color="auto"/>
            </w:pBdr>
            <w:spacing w:line="276" w:lineRule="auto"/>
            <w:ind w:left="426"/>
            <w:rPr>
              <w:rFonts w:asciiTheme="minorHAnsi" w:eastAsia="Calibri" w:hAnsiTheme="minorHAnsi" w:cstheme="minorHAnsi"/>
              <w:b/>
              <w:sz w:val="22"/>
              <w:szCs w:val="22"/>
            </w:rPr>
          </w:pPr>
          <w:r w:rsidRPr="00512492">
            <w:rPr>
              <w:rFonts w:asciiTheme="minorHAnsi" w:eastAsia="Calibri" w:hAnsiTheme="minorHAnsi" w:cstheme="minorHAnsi"/>
              <w:b/>
              <w:sz w:val="22"/>
              <w:szCs w:val="22"/>
            </w:rPr>
            <w:t xml:space="preserve">Requisitos de </w:t>
          </w:r>
          <w:r w:rsidR="000F78CC" w:rsidRPr="00512492">
            <w:rPr>
              <w:rFonts w:asciiTheme="minorHAnsi" w:eastAsia="Calibri" w:hAnsiTheme="minorHAnsi" w:cstheme="minorHAnsi"/>
              <w:b/>
              <w:sz w:val="22"/>
              <w:szCs w:val="22"/>
            </w:rPr>
            <w:t>c</w:t>
          </w:r>
          <w:r w:rsidRPr="00512492">
            <w:rPr>
              <w:rFonts w:asciiTheme="minorHAnsi" w:eastAsia="Calibri" w:hAnsiTheme="minorHAnsi" w:cstheme="minorHAnsi"/>
              <w:b/>
              <w:sz w:val="22"/>
              <w:szCs w:val="22"/>
            </w:rPr>
            <w:t xml:space="preserve">alificación </w:t>
          </w:r>
          <w:r w:rsidR="000F78CC" w:rsidRPr="00512492">
            <w:rPr>
              <w:rFonts w:asciiTheme="minorHAnsi" w:eastAsia="Calibri" w:hAnsiTheme="minorHAnsi" w:cstheme="minorHAnsi"/>
              <w:b/>
              <w:sz w:val="22"/>
              <w:szCs w:val="22"/>
            </w:rPr>
            <w:t>legal</w:t>
          </w:r>
        </w:p>
      </w:sdtContent>
    </w:sdt>
    <w:p w14:paraId="408EB352" w14:textId="77777777" w:rsidR="00BA59CA" w:rsidRPr="00512492" w:rsidRDefault="00BA59CA" w:rsidP="00512492">
      <w:pPr>
        <w:widowControl/>
        <w:adjustRightInd/>
        <w:spacing w:line="276" w:lineRule="auto"/>
        <w:textAlignment w:val="auto"/>
        <w:rPr>
          <w:rFonts w:asciiTheme="minorHAnsi" w:hAnsiTheme="minorHAnsi" w:cstheme="minorHAnsi"/>
          <w:b/>
          <w:sz w:val="22"/>
          <w:szCs w:val="22"/>
          <w:lang w:val="es-ES"/>
        </w:rPr>
      </w:pPr>
    </w:p>
    <w:sdt>
      <w:sdtPr>
        <w:rPr>
          <w:rFonts w:asciiTheme="minorHAnsi" w:eastAsia="Calibri" w:hAnsiTheme="minorHAnsi" w:cstheme="minorHAnsi"/>
          <w:b/>
          <w:sz w:val="22"/>
          <w:szCs w:val="22"/>
          <w:lang w:val="es-ES_tradnl" w:eastAsia="es-PY"/>
        </w:rPr>
        <w:id w:val="1628348108"/>
        <w:lock w:val="sdtContentLocked"/>
        <w:placeholder>
          <w:docPart w:val="DefaultPlaceholder_1081868574"/>
        </w:placeholder>
        <w:group/>
      </w:sdtPr>
      <w:sdtEndPr>
        <w:rPr>
          <w:rFonts w:ascii="Palatino Linotype" w:eastAsia="Times New Roman" w:hAnsi="Palatino Linotype" w:cs="Times New Roman"/>
          <w:b w:val="0"/>
          <w:sz w:val="20"/>
          <w:szCs w:val="20"/>
          <w:lang w:eastAsia="en-US"/>
        </w:rPr>
      </w:sdtEndPr>
      <w:sdtContent>
        <w:p w14:paraId="3A484BFD" w14:textId="77777777" w:rsidR="0008240D" w:rsidRPr="001C6217" w:rsidRDefault="00BA59CA" w:rsidP="004D1FCC">
          <w:pPr>
            <w:autoSpaceDE w:val="0"/>
            <w:autoSpaceDN w:val="0"/>
            <w:spacing w:line="276" w:lineRule="auto"/>
            <w:rPr>
              <w:rFonts w:ascii="Calibri" w:hAnsi="Calibri" w:cs="Calibri"/>
              <w:sz w:val="22"/>
              <w:szCs w:val="22"/>
              <w:lang w:val="es-ES"/>
            </w:rPr>
          </w:pPr>
          <w:r w:rsidRPr="004428CD">
            <w:rPr>
              <w:rFonts w:asciiTheme="minorHAnsi" w:eastAsia="Calibri" w:hAnsiTheme="minorHAnsi" w:cstheme="minorHAnsi"/>
              <w:b/>
              <w:sz w:val="22"/>
              <w:szCs w:val="22"/>
              <w:lang w:eastAsia="es-PY"/>
            </w:rPr>
            <w:t>Calificación Legal.</w:t>
          </w:r>
          <w:r w:rsidRPr="00512492">
            <w:rPr>
              <w:rFonts w:asciiTheme="minorHAnsi" w:eastAsia="Calibri" w:hAnsiTheme="minorHAnsi" w:cstheme="minorHAnsi"/>
              <w:sz w:val="22"/>
              <w:szCs w:val="22"/>
              <w:lang w:eastAsia="es-PY"/>
            </w:rPr>
            <w:t xml:space="preserve"> </w:t>
          </w:r>
          <w:r w:rsidR="0008240D" w:rsidRPr="001C6217">
            <w:rPr>
              <w:rFonts w:ascii="Calibri" w:hAnsi="Calibri" w:cs="Calibri"/>
              <w:sz w:val="22"/>
              <w:szCs w:val="22"/>
              <w:lang w:val="es-ES"/>
            </w:rPr>
            <w:t>Los oferentes deberán declarar que no se encuentran comprendidos en las limitaciones o prohibiciones para contratar con el Estado, contempladas en el artículo 40 de la Ley Nº 2051/03, modificado por Ley Nº 6716/2021, declaración que forma parte del formulario de oferta.</w:t>
          </w:r>
          <w:r w:rsidR="0008240D" w:rsidRPr="001C6217">
            <w:rPr>
              <w:rFonts w:ascii="Calibri" w:hAnsi="Calibri" w:cs="Calibri"/>
              <w:sz w:val="22"/>
              <w:szCs w:val="22"/>
              <w:lang w:val="es-ES"/>
            </w:rPr>
            <w:tab/>
          </w:r>
        </w:p>
        <w:p w14:paraId="0297FF4F" w14:textId="77777777" w:rsidR="0008240D" w:rsidRPr="001C6217" w:rsidRDefault="0008240D" w:rsidP="004D1FCC">
          <w:pPr>
            <w:autoSpaceDE w:val="0"/>
            <w:autoSpaceDN w:val="0"/>
            <w:spacing w:line="276" w:lineRule="auto"/>
            <w:rPr>
              <w:rFonts w:ascii="Calibri" w:hAnsi="Calibri" w:cs="Calibri"/>
              <w:sz w:val="22"/>
              <w:szCs w:val="22"/>
              <w:lang w:val="es-ES"/>
            </w:rPr>
          </w:pPr>
          <w:r w:rsidRPr="001C6217">
            <w:rPr>
              <w:rFonts w:ascii="Calibri" w:hAnsi="Calibri" w:cs="Calibri"/>
              <w:sz w:val="22"/>
              <w:szCs w:val="22"/>
              <w:lang w:val="es-ES"/>
            </w:rPr>
            <w:t>Serán desechadas las ofertas de los oferentes que se encuentren comprendidos en las prohibiciones o limitaciones para contratar a la hora y fecha límite de presentación de ofertas o a la fecha de firma del contrato.</w:t>
          </w:r>
          <w:r w:rsidRPr="001C6217">
            <w:rPr>
              <w:rFonts w:ascii="Calibri" w:hAnsi="Calibri" w:cs="Calibri"/>
              <w:sz w:val="22"/>
              <w:szCs w:val="22"/>
              <w:lang w:val="es-ES"/>
            </w:rPr>
            <w:tab/>
          </w:r>
        </w:p>
        <w:p w14:paraId="1C2A2E60" w14:textId="77777777" w:rsidR="0008240D" w:rsidRPr="001C6217" w:rsidRDefault="0008240D" w:rsidP="004D1FCC">
          <w:pPr>
            <w:autoSpaceDE w:val="0"/>
            <w:autoSpaceDN w:val="0"/>
            <w:spacing w:line="276" w:lineRule="auto"/>
            <w:rPr>
              <w:rFonts w:ascii="Calibri" w:hAnsi="Calibri" w:cs="Calibri"/>
              <w:sz w:val="22"/>
              <w:szCs w:val="22"/>
              <w:lang w:val="es-ES"/>
            </w:rPr>
          </w:pPr>
          <w:r w:rsidRPr="001C6217">
            <w:rPr>
              <w:rFonts w:ascii="Calibri" w:hAnsi="Calibri" w:cs="Calibri"/>
              <w:sz w:val="22"/>
              <w:szCs w:val="22"/>
              <w:lang w:val="es-ES"/>
            </w:rPr>
            <w:t xml:space="preserve">A los efectos de la verificación de la existencia de prohibiciones o limitaciones contenidas en los incisos a) y b), m) y n) del artículo 40 de la Ley Nº 2051/03, modificado por Ley Nº 6716/2021, el comité de evaluación realizará el siguiente análisis: </w:t>
          </w:r>
        </w:p>
        <w:p w14:paraId="1941E6F5" w14:textId="77777777" w:rsidR="0008240D" w:rsidRPr="001C6217" w:rsidRDefault="0008240D" w:rsidP="004D1FCC">
          <w:pPr>
            <w:pStyle w:val="Prrafodelista"/>
            <w:widowControl w:val="0"/>
            <w:numPr>
              <w:ilvl w:val="0"/>
              <w:numId w:val="40"/>
            </w:numPr>
            <w:autoSpaceDE w:val="0"/>
            <w:autoSpaceDN w:val="0"/>
            <w:adjustRightInd w:val="0"/>
            <w:spacing w:line="276" w:lineRule="auto"/>
            <w:contextualSpacing/>
            <w:jc w:val="both"/>
            <w:textAlignment w:val="baseline"/>
            <w:rPr>
              <w:rFonts w:ascii="Calibri" w:hAnsi="Calibri" w:cs="Calibri"/>
              <w:sz w:val="22"/>
              <w:szCs w:val="22"/>
              <w:lang w:val="es-ES"/>
            </w:rPr>
          </w:pPr>
          <w:r w:rsidRPr="001C6217">
            <w:rPr>
              <w:rFonts w:ascii="Calibri" w:hAnsi="Calibri" w:cs="Calibri"/>
              <w:sz w:val="22"/>
              <w:szCs w:val="22"/>
              <w:lang w:val="es-ES"/>
            </w:rPr>
            <w:t>Verificará que el oferente haya proporcionado el formulario de ofertas que incluye la declaratoria debidamente firmada.</w:t>
          </w:r>
        </w:p>
        <w:p w14:paraId="1045F376" w14:textId="77777777" w:rsidR="0008240D" w:rsidRPr="001C6217" w:rsidRDefault="0008240D" w:rsidP="004D1FCC">
          <w:pPr>
            <w:pStyle w:val="Prrafodelista"/>
            <w:widowControl w:val="0"/>
            <w:numPr>
              <w:ilvl w:val="0"/>
              <w:numId w:val="40"/>
            </w:numPr>
            <w:autoSpaceDE w:val="0"/>
            <w:autoSpaceDN w:val="0"/>
            <w:adjustRightInd w:val="0"/>
            <w:spacing w:line="276" w:lineRule="auto"/>
            <w:contextualSpacing/>
            <w:jc w:val="both"/>
            <w:textAlignment w:val="baseline"/>
            <w:rPr>
              <w:rFonts w:ascii="Calibri" w:hAnsi="Calibri" w:cs="Calibri"/>
              <w:sz w:val="22"/>
              <w:szCs w:val="22"/>
              <w:lang w:val="es-ES"/>
            </w:rPr>
          </w:pPr>
          <w:r w:rsidRPr="001C6217">
            <w:rPr>
              <w:rFonts w:ascii="Calibri" w:hAnsi="Calibri" w:cs="Calibri"/>
              <w:sz w:val="22"/>
              <w:szCs w:val="22"/>
              <w:lang w:val="es-ES"/>
            </w:rPr>
            <w:t>Verificará los registros del personal de la convocante para detectar si el oferente o sus representantes, se hallan comprendidos en el presupuesto del inciso a) del artículo 40</w:t>
          </w:r>
          <w:r>
            <w:rPr>
              <w:rFonts w:ascii="Calibri" w:hAnsi="Calibri" w:cs="Calibri"/>
              <w:sz w:val="22"/>
              <w:szCs w:val="22"/>
              <w:lang w:val="es-ES"/>
            </w:rPr>
            <w:t xml:space="preserve"> </w:t>
          </w:r>
          <w:r w:rsidRPr="001C6217">
            <w:rPr>
              <w:rFonts w:ascii="Calibri" w:hAnsi="Calibri" w:cs="Calibri"/>
              <w:sz w:val="22"/>
              <w:szCs w:val="22"/>
              <w:lang w:val="es-ES"/>
            </w:rPr>
            <w:t>de la Ley Nº 2051/03, modificado por Ley Nº 6716/2021.</w:t>
          </w:r>
        </w:p>
        <w:p w14:paraId="6699C105" w14:textId="77777777" w:rsidR="0008240D" w:rsidRPr="001C6217" w:rsidRDefault="0008240D" w:rsidP="004D1FCC">
          <w:pPr>
            <w:pStyle w:val="Prrafodelista"/>
            <w:widowControl w:val="0"/>
            <w:numPr>
              <w:ilvl w:val="0"/>
              <w:numId w:val="40"/>
            </w:numPr>
            <w:autoSpaceDE w:val="0"/>
            <w:autoSpaceDN w:val="0"/>
            <w:adjustRightInd w:val="0"/>
            <w:spacing w:line="276" w:lineRule="auto"/>
            <w:contextualSpacing/>
            <w:jc w:val="both"/>
            <w:textAlignment w:val="baseline"/>
            <w:rPr>
              <w:rFonts w:ascii="Calibri" w:hAnsi="Calibri" w:cs="Calibri"/>
              <w:sz w:val="22"/>
              <w:szCs w:val="22"/>
              <w:lang w:val="es-ES"/>
            </w:rPr>
          </w:pPr>
          <w:r w:rsidRPr="001C6217">
            <w:rPr>
              <w:rFonts w:ascii="Calibri" w:hAnsi="Calibri" w:cs="Calibri"/>
              <w:sz w:val="22"/>
              <w:szCs w:val="22"/>
              <w:lang w:val="es-ES"/>
            </w:rPr>
            <w:t>Verificará por los medios disponibles, si el oferente y los demás sujetos individualizados en las prohibiciones o limitaciones contenidas en los incisos a) y b), m) y n) del artículo 40 de la Ley Nº 2051/03, modificado por Ley Nº 6716/2021, aparecen en la base de datos del SINARH o de la Secretaría de la Función Pública.</w:t>
          </w:r>
        </w:p>
        <w:p w14:paraId="338EBDC6" w14:textId="77777777" w:rsidR="0008240D" w:rsidRPr="001C6217" w:rsidRDefault="0008240D" w:rsidP="004D1FCC">
          <w:pPr>
            <w:pStyle w:val="Prrafodelista"/>
            <w:widowControl w:val="0"/>
            <w:numPr>
              <w:ilvl w:val="0"/>
              <w:numId w:val="40"/>
            </w:numPr>
            <w:autoSpaceDE w:val="0"/>
            <w:autoSpaceDN w:val="0"/>
            <w:adjustRightInd w:val="0"/>
            <w:spacing w:line="276" w:lineRule="auto"/>
            <w:contextualSpacing/>
            <w:jc w:val="both"/>
            <w:textAlignment w:val="baseline"/>
            <w:rPr>
              <w:rFonts w:ascii="Calibri" w:hAnsi="Calibri" w:cs="Calibri"/>
              <w:sz w:val="22"/>
              <w:szCs w:val="22"/>
              <w:lang w:val="es-ES"/>
            </w:rPr>
          </w:pPr>
          <w:r w:rsidRPr="001C6217">
            <w:rPr>
              <w:rFonts w:ascii="Calibri" w:hAnsi="Calibri" w:cs="Calibri"/>
              <w:sz w:val="22"/>
              <w:szCs w:val="22"/>
              <w:lang w:val="es-ES"/>
            </w:rPr>
            <w:t xml:space="preserve">Si se constatara que alguno de las personas mencionadas en el párrafo anterior figura en la base de datos del SINARH o de la Secretaría de la Función Pública, el comité analizará acabadamente si tal situación le impedirá ejecutar el contrato, exponiendo los motivos para aceptar o rechazar la oferta, según sea el caso. </w:t>
          </w:r>
        </w:p>
        <w:p w14:paraId="0613306C" w14:textId="77777777" w:rsidR="0008240D" w:rsidRPr="001C6217" w:rsidRDefault="0008240D" w:rsidP="004D1FCC">
          <w:pPr>
            <w:pStyle w:val="Prrafodelista"/>
            <w:widowControl w:val="0"/>
            <w:numPr>
              <w:ilvl w:val="0"/>
              <w:numId w:val="40"/>
            </w:numPr>
            <w:autoSpaceDE w:val="0"/>
            <w:autoSpaceDN w:val="0"/>
            <w:adjustRightInd w:val="0"/>
            <w:spacing w:line="276" w:lineRule="auto"/>
            <w:contextualSpacing/>
            <w:jc w:val="both"/>
            <w:textAlignment w:val="baseline"/>
            <w:rPr>
              <w:rFonts w:ascii="Calibri" w:hAnsi="Calibri" w:cs="Calibri"/>
              <w:sz w:val="22"/>
              <w:szCs w:val="22"/>
              <w:lang w:val="es-ES"/>
            </w:rPr>
          </w:pPr>
          <w:r w:rsidRPr="0051429C">
            <w:rPr>
              <w:rFonts w:ascii="Calibri" w:hAnsi="Calibri" w:cs="Calibri"/>
              <w:sz w:val="22"/>
              <w:szCs w:val="22"/>
              <w:lang w:val="es-ES"/>
            </w:rPr>
            <w:t xml:space="preserve">Verificará que el oferente haya proporcionado el formulario de Declaración de Miembros, de conformidad a estándar debidamente firmado en su oferta y cotejará los datos con las personas físicas inhabilitadas que constan en el registro de “Sanciones a Proveedores” del SICP a fin de detectar si </w:t>
          </w:r>
          <w:r w:rsidRPr="0051429C">
            <w:rPr>
              <w:rFonts w:ascii="Calibri" w:hAnsi="Calibri" w:cs="Calibri"/>
              <w:iCs/>
              <w:sz w:val="22"/>
              <w:szCs w:val="22"/>
            </w:rPr>
            <w:t xml:space="preserve">directores, gerentes, socios gerentes, quienes ejerzan la administración, accionistas, cuotapartistas o propietarios </w:t>
          </w:r>
          <w:r w:rsidRPr="0051429C">
            <w:rPr>
              <w:rFonts w:ascii="Calibri" w:hAnsi="Calibri" w:cs="Calibri"/>
              <w:sz w:val="22"/>
              <w:szCs w:val="22"/>
              <w:lang w:val="es-ES"/>
            </w:rPr>
            <w:t>se hallan comprendidos en el presupuesto del inciso m) y n) del artículo 40 de</w:t>
          </w:r>
          <w:r w:rsidRPr="001C6217">
            <w:rPr>
              <w:rFonts w:ascii="Calibri" w:hAnsi="Calibri" w:cs="Calibri"/>
              <w:sz w:val="22"/>
              <w:szCs w:val="22"/>
              <w:lang w:val="es-ES"/>
            </w:rPr>
            <w:t xml:space="preserve"> la Ley Nº 2051/03, modificado por Ley Nº 6716/2021.</w:t>
          </w:r>
        </w:p>
        <w:p w14:paraId="29354A65" w14:textId="77777777" w:rsidR="0008240D" w:rsidRPr="001C6217" w:rsidRDefault="0008240D" w:rsidP="004D1FCC">
          <w:pPr>
            <w:pStyle w:val="Prrafodelista"/>
            <w:autoSpaceDE w:val="0"/>
            <w:autoSpaceDN w:val="0"/>
            <w:spacing w:line="276" w:lineRule="auto"/>
            <w:jc w:val="both"/>
            <w:rPr>
              <w:rFonts w:ascii="Calibri" w:hAnsi="Calibri" w:cs="Calibri"/>
              <w:sz w:val="22"/>
              <w:szCs w:val="22"/>
              <w:lang w:val="es-ES"/>
            </w:rPr>
          </w:pPr>
          <w:r w:rsidRPr="001C6217">
            <w:rPr>
              <w:rFonts w:ascii="Calibri" w:hAnsi="Calibri" w:cs="Calibri"/>
              <w:sz w:val="22"/>
              <w:szCs w:val="22"/>
              <w:lang w:val="es-ES"/>
            </w:rPr>
            <w:t>El comité podrá recurrir a fuentes públicas o privadas de información, para verificar los datos proporcionados por el oferente.</w:t>
          </w:r>
        </w:p>
        <w:p w14:paraId="408EB355" w14:textId="799F3FFE" w:rsidR="00BA59CA" w:rsidRPr="0008240D" w:rsidRDefault="0008240D" w:rsidP="004D1FCC">
          <w:pPr>
            <w:pStyle w:val="Prrafodelista"/>
            <w:widowControl w:val="0"/>
            <w:numPr>
              <w:ilvl w:val="0"/>
              <w:numId w:val="40"/>
            </w:numPr>
            <w:autoSpaceDE w:val="0"/>
            <w:autoSpaceDN w:val="0"/>
            <w:adjustRightInd w:val="0"/>
            <w:spacing w:line="276" w:lineRule="auto"/>
            <w:contextualSpacing/>
            <w:jc w:val="both"/>
            <w:textAlignment w:val="baseline"/>
            <w:rPr>
              <w:rFonts w:ascii="Calibri" w:hAnsi="Calibri" w:cs="Calibri"/>
              <w:color w:val="000000"/>
              <w:sz w:val="22"/>
              <w:szCs w:val="22"/>
            </w:rPr>
          </w:pPr>
          <w:r w:rsidRPr="001C6217">
            <w:rPr>
              <w:rFonts w:ascii="Calibri" w:hAnsi="Calibri" w:cs="Calibri"/>
              <w:sz w:val="22"/>
              <w:szCs w:val="22"/>
              <w:lang w:val="es-ES"/>
            </w:rPr>
            <w:t>Si el Comité confirma que el oferente o sus integrantes poseen impedimentos</w:t>
          </w:r>
          <w:r>
            <w:rPr>
              <w:rFonts w:ascii="Calibri" w:hAnsi="Calibri" w:cs="Calibri"/>
              <w:sz w:val="22"/>
              <w:szCs w:val="22"/>
              <w:lang w:val="es-ES"/>
            </w:rPr>
            <w:t>,</w:t>
          </w:r>
          <w:r w:rsidRPr="001C6217">
            <w:rPr>
              <w:rFonts w:ascii="Calibri" w:hAnsi="Calibri" w:cs="Calibri"/>
              <w:sz w:val="22"/>
              <w:szCs w:val="22"/>
              <w:lang w:val="es-ES"/>
            </w:rPr>
            <w:t xml:space="preserve"> la oferta será </w:t>
          </w:r>
          <w:r w:rsidRPr="001C6217">
            <w:rPr>
              <w:rFonts w:ascii="Calibri" w:hAnsi="Calibri" w:cs="Calibri"/>
              <w:sz w:val="22"/>
              <w:szCs w:val="22"/>
              <w:lang w:val="es-ES"/>
            </w:rPr>
            <w:lastRenderedPageBreak/>
            <w:t>rechazada y se remitirán los antecedentes a la Dirección Nacional de Contrataciones Públicas (DNCP) para los fines pertinentes</w:t>
          </w:r>
          <w:r w:rsidRPr="001C6217">
            <w:rPr>
              <w:rFonts w:ascii="Calibri" w:hAnsi="Calibri" w:cs="Calibri"/>
              <w:color w:val="000000"/>
              <w:sz w:val="22"/>
              <w:szCs w:val="22"/>
            </w:rPr>
            <w:t>.</w:t>
          </w:r>
        </w:p>
      </w:sdtContent>
    </w:sdt>
    <w:p w14:paraId="408EB356" w14:textId="77777777" w:rsidR="001E78AD" w:rsidRPr="00512492" w:rsidRDefault="001E78AD" w:rsidP="00512492">
      <w:pPr>
        <w:autoSpaceDE w:val="0"/>
        <w:autoSpaceDN w:val="0"/>
        <w:spacing w:line="276" w:lineRule="auto"/>
        <w:rPr>
          <w:rFonts w:asciiTheme="minorHAnsi" w:hAnsiTheme="minorHAnsi" w:cstheme="minorHAnsi"/>
          <w:color w:val="000000"/>
          <w:sz w:val="22"/>
          <w:szCs w:val="22"/>
          <w:lang w:val="es-ES"/>
        </w:rPr>
      </w:pPr>
    </w:p>
    <w:sdt>
      <w:sdtPr>
        <w:rPr>
          <w:rFonts w:asciiTheme="minorHAnsi" w:eastAsia="Calibri" w:hAnsiTheme="minorHAnsi" w:cstheme="minorHAnsi"/>
          <w:b/>
          <w:sz w:val="22"/>
          <w:szCs w:val="22"/>
        </w:rPr>
        <w:id w:val="1804505849"/>
        <w:lock w:val="sdtContentLocked"/>
        <w:placeholder>
          <w:docPart w:val="DefaultPlaceholder_1081868574"/>
        </w:placeholder>
        <w:group/>
      </w:sdtPr>
      <w:sdtEndPr/>
      <w:sdtContent>
        <w:p w14:paraId="408EB357" w14:textId="6B15937B" w:rsidR="00BA59CA" w:rsidRPr="00512492" w:rsidRDefault="00BA59CA" w:rsidP="0008240D">
          <w:pPr>
            <w:pStyle w:val="Prrafodelista"/>
            <w:numPr>
              <w:ilvl w:val="0"/>
              <w:numId w:val="35"/>
            </w:numPr>
            <w:pBdr>
              <w:bottom w:val="single" w:sz="4" w:space="1" w:color="auto"/>
            </w:pBdr>
            <w:spacing w:line="276" w:lineRule="auto"/>
            <w:ind w:left="426"/>
            <w:rPr>
              <w:rFonts w:asciiTheme="minorHAnsi" w:eastAsia="Calibri" w:hAnsiTheme="minorHAnsi" w:cstheme="minorHAnsi"/>
              <w:b/>
              <w:sz w:val="22"/>
              <w:szCs w:val="22"/>
            </w:rPr>
          </w:pPr>
          <w:r w:rsidRPr="00512492">
            <w:rPr>
              <w:rFonts w:asciiTheme="minorHAnsi" w:eastAsia="Calibri" w:hAnsiTheme="minorHAnsi" w:cstheme="minorHAnsi"/>
              <w:b/>
              <w:sz w:val="22"/>
              <w:szCs w:val="22"/>
            </w:rPr>
            <w:t>Análisis de los precios ofertados</w:t>
          </w:r>
        </w:p>
      </w:sdtContent>
    </w:sdt>
    <w:p w14:paraId="408EB358" w14:textId="77777777" w:rsidR="00BA59CA" w:rsidRPr="00512492" w:rsidRDefault="00BA59CA" w:rsidP="00512492">
      <w:pPr>
        <w:widowControl/>
        <w:adjustRightInd/>
        <w:spacing w:line="276" w:lineRule="auto"/>
        <w:ind w:left="431"/>
        <w:textAlignment w:val="auto"/>
        <w:rPr>
          <w:rFonts w:asciiTheme="minorHAnsi" w:hAnsiTheme="minorHAnsi" w:cstheme="minorHAnsi"/>
          <w:b/>
          <w:sz w:val="22"/>
          <w:szCs w:val="22"/>
          <w:lang w:val="es-ES_tradnl"/>
        </w:rPr>
      </w:pPr>
    </w:p>
    <w:sdt>
      <w:sdtPr>
        <w:rPr>
          <w:rFonts w:asciiTheme="minorHAnsi" w:hAnsiTheme="minorHAnsi" w:cstheme="minorHAnsi"/>
          <w:sz w:val="22"/>
          <w:szCs w:val="22"/>
        </w:rPr>
        <w:id w:val="1800106094"/>
        <w:lock w:val="sdtContentLocked"/>
        <w:placeholder>
          <w:docPart w:val="DefaultPlaceholder_1081868574"/>
        </w:placeholder>
        <w:group/>
      </w:sdtPr>
      <w:sdtEndPr/>
      <w:sdtContent>
        <w:p w14:paraId="3B1E5575" w14:textId="0F3D16F1" w:rsidR="006C76CD" w:rsidRDefault="00611555">
          <w:pPr>
            <w:widowControl/>
            <w:adjustRightInd/>
            <w:spacing w:line="276" w:lineRule="auto"/>
            <w:textAlignment w:val="auto"/>
            <w:rPr>
              <w:rFonts w:asciiTheme="minorHAnsi" w:hAnsiTheme="minorHAnsi" w:cstheme="minorHAnsi"/>
              <w:sz w:val="22"/>
              <w:szCs w:val="22"/>
            </w:rPr>
          </w:pPr>
          <w:r w:rsidRPr="00611555">
            <w:rPr>
              <w:rFonts w:asciiTheme="minorHAnsi" w:hAnsiTheme="minorHAnsi" w:cstheme="minorHAnsi"/>
              <w:sz w:val="22"/>
              <w:szCs w:val="22"/>
            </w:rPr>
            <w:t>Durante la evaluación de ofertas,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3D1C2AA9" w14:textId="444D8F27" w:rsidR="00611555" w:rsidRDefault="00611555" w:rsidP="00745560">
          <w:pPr>
            <w:widowControl/>
            <w:adjustRightInd/>
            <w:spacing w:line="276" w:lineRule="auto"/>
            <w:ind w:left="426"/>
            <w:textAlignment w:val="auto"/>
            <w:rPr>
              <w:rFonts w:asciiTheme="minorHAnsi" w:hAnsiTheme="minorHAnsi" w:cstheme="minorHAnsi"/>
              <w:sz w:val="22"/>
              <w:szCs w:val="22"/>
            </w:rPr>
          </w:pPr>
          <w:r w:rsidRPr="00611555">
            <w:rPr>
              <w:rFonts w:asciiTheme="minorHAnsi" w:hAnsiTheme="minorHAnsi" w:cstheme="minorHAnsi"/>
              <w:sz w:val="22"/>
              <w:szCs w:val="22"/>
            </w:rPr>
            <w:t>1. En obras públicas: cuando la diferencia entre el precio ofertado y el precio referencial sea superior al 20% para ofertas por debajo del precio referencial y 10% para ofertas que se encuentren por encima del referencial establecido por la convocante y difundido con el llamado a contratación</w:t>
          </w:r>
          <w:r>
            <w:rPr>
              <w:rFonts w:asciiTheme="minorHAnsi" w:hAnsiTheme="minorHAnsi" w:cstheme="minorHAnsi"/>
              <w:sz w:val="22"/>
              <w:szCs w:val="22"/>
            </w:rPr>
            <w:t>.</w:t>
          </w:r>
        </w:p>
        <w:p w14:paraId="5ACB96CB" w14:textId="32DEE4C3" w:rsidR="00611555" w:rsidRPr="00611555" w:rsidRDefault="00611555">
          <w:pPr>
            <w:widowControl/>
            <w:adjustRightInd/>
            <w:spacing w:line="276" w:lineRule="auto"/>
            <w:textAlignment w:val="auto"/>
            <w:rPr>
              <w:rFonts w:asciiTheme="minorHAnsi" w:hAnsiTheme="minorHAnsi" w:cstheme="minorHAnsi"/>
              <w:sz w:val="22"/>
              <w:szCs w:val="22"/>
            </w:rPr>
          </w:pPr>
          <w:r w:rsidRPr="00611555">
            <w:rPr>
              <w:rFonts w:asciiTheme="minorHAnsi" w:hAnsiTheme="minorHAnsi" w:cstheme="minorHAnsi"/>
              <w:sz w:val="22"/>
              <w:szCs w:val="22"/>
            </w:rPr>
            <w:t>Si el oferente no respondiese la solicitud, o la respuesta no sea suficiente para justificar el precio ofertado de</w:t>
          </w:r>
          <w:r w:rsidR="00651C71">
            <w:rPr>
              <w:rFonts w:asciiTheme="minorHAnsi" w:hAnsiTheme="minorHAnsi" w:cstheme="minorHAnsi"/>
              <w:sz w:val="22"/>
              <w:szCs w:val="22"/>
            </w:rPr>
            <w:t xml:space="preserve"> la obra</w:t>
          </w:r>
          <w:r w:rsidRPr="00611555">
            <w:rPr>
              <w:rFonts w:asciiTheme="minorHAnsi" w:hAnsiTheme="minorHAnsi" w:cstheme="minorHAnsi"/>
              <w:sz w:val="22"/>
              <w:szCs w:val="22"/>
            </w:rPr>
            <w:t xml:space="preserve">, el precio será declarado inaceptable y la oferta rechazada. </w:t>
          </w:r>
        </w:p>
        <w:p w14:paraId="3A5AB138" w14:textId="1E60D511" w:rsidR="00611555" w:rsidRDefault="00611555">
          <w:pPr>
            <w:widowControl/>
            <w:adjustRightInd/>
            <w:spacing w:line="276" w:lineRule="auto"/>
            <w:textAlignment w:val="auto"/>
            <w:rPr>
              <w:rFonts w:asciiTheme="minorHAnsi" w:hAnsiTheme="minorHAnsi" w:cstheme="minorHAnsi"/>
              <w:sz w:val="22"/>
              <w:szCs w:val="22"/>
            </w:rPr>
          </w:pPr>
          <w:r w:rsidRPr="00611555">
            <w:rPr>
              <w:rFonts w:asciiTheme="minorHAnsi" w:hAnsiTheme="minorHAnsi" w:cstheme="minorHAnsi"/>
              <w:sz w:val="22"/>
              <w:szCs w:val="22"/>
            </w:rPr>
            <w:t>El análisis de los precios, con esta metodología,</w:t>
          </w:r>
          <w:r>
            <w:rPr>
              <w:rFonts w:asciiTheme="minorHAnsi" w:hAnsiTheme="minorHAnsi" w:cstheme="minorHAnsi"/>
              <w:sz w:val="22"/>
              <w:szCs w:val="22"/>
            </w:rPr>
            <w:t xml:space="preserve"> </w:t>
          </w:r>
          <w:r w:rsidRPr="00611555">
            <w:rPr>
              <w:rFonts w:asciiTheme="minorHAnsi" w:hAnsiTheme="minorHAnsi" w:cstheme="minorHAnsi"/>
              <w:sz w:val="22"/>
              <w:szCs w:val="22"/>
            </w:rPr>
            <w:t>será aplicado a cada ítem, rubro o partida que componga la oferta y en cada caso deberá ser debidamente fundada la decisión adoptada por la Convocante en el ejercicio de su facultad discrecional</w:t>
          </w:r>
          <w:r w:rsidR="000D1FFF">
            <w:rPr>
              <w:rFonts w:asciiTheme="minorHAnsi" w:hAnsiTheme="minorHAnsi" w:cstheme="minorHAnsi"/>
              <w:sz w:val="22"/>
              <w:szCs w:val="22"/>
            </w:rPr>
            <w:t>.</w:t>
          </w:r>
        </w:p>
      </w:sdtContent>
    </w:sdt>
    <w:p w14:paraId="49F6DBF3" w14:textId="77777777" w:rsidR="000A1271" w:rsidRPr="00611555" w:rsidRDefault="000A1271">
      <w:pPr>
        <w:widowControl/>
        <w:adjustRightInd/>
        <w:spacing w:line="276" w:lineRule="auto"/>
        <w:textAlignment w:val="auto"/>
        <w:rPr>
          <w:rFonts w:asciiTheme="minorHAnsi" w:hAnsiTheme="minorHAnsi" w:cstheme="minorHAnsi"/>
          <w:sz w:val="22"/>
          <w:szCs w:val="22"/>
          <w:lang w:eastAsia="es-PY"/>
        </w:rPr>
      </w:pPr>
    </w:p>
    <w:sdt>
      <w:sdtPr>
        <w:rPr>
          <w:rFonts w:asciiTheme="minorHAnsi" w:eastAsia="Calibri" w:hAnsiTheme="minorHAnsi" w:cstheme="minorHAnsi"/>
          <w:b/>
          <w:sz w:val="22"/>
          <w:szCs w:val="22"/>
          <w:lang w:val="es-PY" w:eastAsia="es-ES"/>
        </w:rPr>
        <w:id w:val="-1839228592"/>
        <w:lock w:val="sdtContentLocked"/>
        <w:placeholder>
          <w:docPart w:val="DefaultPlaceholder_1081868574"/>
        </w:placeholder>
        <w:group/>
      </w:sdtPr>
      <w:sdtEndPr/>
      <w:sdtContent>
        <w:p w14:paraId="408EB35B" w14:textId="3C37F146" w:rsidR="0016431F" w:rsidRPr="00512492" w:rsidRDefault="0016431F" w:rsidP="0008240D">
          <w:pPr>
            <w:pStyle w:val="Prrafodelista"/>
            <w:numPr>
              <w:ilvl w:val="0"/>
              <w:numId w:val="35"/>
            </w:numPr>
            <w:pBdr>
              <w:bottom w:val="single" w:sz="4" w:space="1" w:color="auto"/>
            </w:pBdr>
            <w:ind w:left="426"/>
            <w:rPr>
              <w:rFonts w:asciiTheme="minorHAnsi" w:eastAsia="Calibri" w:hAnsiTheme="minorHAnsi" w:cstheme="minorHAnsi"/>
              <w:b/>
              <w:sz w:val="22"/>
              <w:szCs w:val="22"/>
              <w:lang w:val="es-PY" w:eastAsia="es-ES"/>
            </w:rPr>
          </w:pPr>
          <w:r w:rsidRPr="00512492">
            <w:rPr>
              <w:rFonts w:asciiTheme="minorHAnsi" w:eastAsia="Calibri" w:hAnsiTheme="minorHAnsi" w:cstheme="minorHAnsi"/>
              <w:b/>
              <w:sz w:val="22"/>
              <w:szCs w:val="22"/>
              <w:lang w:val="es-PY" w:eastAsia="es-ES"/>
            </w:rPr>
            <w:t xml:space="preserve">Certificado de </w:t>
          </w:r>
          <w:r w:rsidR="006C76CD" w:rsidRPr="00512492">
            <w:rPr>
              <w:rFonts w:asciiTheme="minorHAnsi" w:eastAsia="Calibri" w:hAnsiTheme="minorHAnsi" w:cstheme="minorHAnsi"/>
              <w:b/>
              <w:sz w:val="22"/>
              <w:szCs w:val="22"/>
              <w:lang w:val="es-PY" w:eastAsia="es-ES"/>
            </w:rPr>
            <w:t>Producto y Empleo</w:t>
          </w:r>
          <w:r w:rsidRPr="00512492">
            <w:rPr>
              <w:rFonts w:asciiTheme="minorHAnsi" w:eastAsia="Calibri" w:hAnsiTheme="minorHAnsi" w:cstheme="minorHAnsi"/>
              <w:b/>
              <w:sz w:val="22"/>
              <w:szCs w:val="22"/>
              <w:lang w:val="es-PY" w:eastAsia="es-ES"/>
            </w:rPr>
            <w:t xml:space="preserve"> Nacional </w:t>
          </w:r>
          <w:r w:rsidR="00CE4FA0" w:rsidRPr="00512492">
            <w:rPr>
              <w:rFonts w:asciiTheme="minorHAnsi" w:hAnsiTheme="minorHAnsi" w:cstheme="minorHAnsi"/>
              <w:b/>
              <w:noProof/>
              <w:sz w:val="22"/>
              <w:szCs w:val="22"/>
              <w:lang w:val="es-PY" w:eastAsia="es-PY"/>
            </w:rPr>
            <w:drawing>
              <wp:inline distT="0" distB="0" distL="0" distR="0" wp14:anchorId="5F4F8503" wp14:editId="08AEBB3B">
                <wp:extent cx="277978" cy="296601"/>
                <wp:effectExtent l="0" t="0" r="8255" b="825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1C0E1726" w14:textId="77777777" w:rsidR="006E5F65" w:rsidRPr="00512492" w:rsidRDefault="006E5F65">
      <w:pPr>
        <w:widowControl/>
        <w:adjustRightInd/>
        <w:spacing w:line="276" w:lineRule="auto"/>
        <w:textAlignment w:val="auto"/>
        <w:rPr>
          <w:rFonts w:asciiTheme="minorHAnsi" w:hAnsiTheme="minorHAnsi" w:cstheme="minorHAnsi"/>
          <w:iCs/>
          <w:sz w:val="22"/>
          <w:szCs w:val="22"/>
          <w:lang w:eastAsia="en-US"/>
        </w:rPr>
      </w:pPr>
    </w:p>
    <w:sdt>
      <w:sdtPr>
        <w:rPr>
          <w:rFonts w:ascii="Calibri" w:hAnsi="Calibri" w:cs="Calibri"/>
          <w:iCs/>
          <w:sz w:val="22"/>
          <w:lang w:val="es-ES"/>
        </w:rPr>
        <w:id w:val="327109083"/>
        <w:lock w:val="sdtContentLocked"/>
        <w:placeholder>
          <w:docPart w:val="DefaultPlaceholder_1081868574"/>
        </w:placeholder>
        <w:group/>
      </w:sdtPr>
      <w:sdtEndPr/>
      <w:sdtContent>
        <w:p w14:paraId="26BB6DB3" w14:textId="77777777" w:rsidR="006727B5" w:rsidRDefault="006727B5" w:rsidP="006727B5">
          <w:pPr>
            <w:pStyle w:val="xmsonospacing"/>
            <w:shd w:val="clear" w:color="auto" w:fill="FFFFFF"/>
            <w:spacing w:before="0" w:beforeAutospacing="0" w:after="0" w:afterAutospacing="0" w:line="253" w:lineRule="atLeast"/>
            <w:jc w:val="both"/>
            <w:rPr>
              <w:rFonts w:ascii="Calibri" w:hAnsi="Calibri" w:cs="Calibri"/>
              <w:b/>
              <w:bCs/>
              <w:color w:val="212121"/>
              <w:sz w:val="22"/>
              <w:szCs w:val="22"/>
            </w:rPr>
          </w:pPr>
          <w:r>
            <w:rPr>
              <w:rFonts w:ascii="Calibri" w:hAnsi="Calibri" w:cs="Calibri"/>
              <w:color w:val="212121"/>
              <w:sz w:val="22"/>
              <w:szCs w:val="22"/>
              <w:lang w:val="es-ES"/>
            </w:rPr>
            <w:t>A los efectos de acogerse al beneficio de la aplicación del margen de preferencia, el oferente deberá contar con el Certificado de Producto y Empleo Nacional (CPEN). El certificado debe ser emitido como máximo a la fecha y hora tope de presentación de ofertas.</w:t>
          </w:r>
        </w:p>
        <w:p w14:paraId="7F6C3DFF" w14:textId="77777777" w:rsidR="006727B5" w:rsidRDefault="006727B5" w:rsidP="006727B5">
          <w:pPr>
            <w:pStyle w:val="xmsonospacing"/>
            <w:shd w:val="clear" w:color="auto" w:fill="FFFFFF"/>
            <w:spacing w:before="0" w:beforeAutospacing="0" w:after="0" w:afterAutospacing="0" w:line="253" w:lineRule="atLeast"/>
            <w:jc w:val="both"/>
            <w:rPr>
              <w:rFonts w:ascii="Calibri" w:hAnsi="Calibri" w:cs="Calibri"/>
              <w:b/>
              <w:bCs/>
              <w:color w:val="212121"/>
              <w:sz w:val="22"/>
              <w:szCs w:val="22"/>
            </w:rPr>
          </w:pPr>
          <w:r>
            <w:rPr>
              <w:rFonts w:ascii="Calibri" w:hAnsi="Calibri" w:cs="Calibri"/>
              <w:color w:val="212121"/>
              <w:sz w:val="22"/>
              <w:szCs w:val="22"/>
              <w:lang w:val="es-ES"/>
            </w:rPr>
            <w:t>La falta del CPEN no será motivo de descalificación de la oferta, sin embargo, el oferente no podrá acogerse al beneficio.</w:t>
          </w:r>
        </w:p>
        <w:p w14:paraId="769354E6" w14:textId="77777777" w:rsidR="006727B5" w:rsidRDefault="006727B5" w:rsidP="006727B5">
          <w:pPr>
            <w:pStyle w:val="xmsonospacing"/>
            <w:shd w:val="clear" w:color="auto" w:fill="FFFFFF"/>
            <w:spacing w:before="0" w:beforeAutospacing="0" w:after="0" w:afterAutospacing="0" w:line="253" w:lineRule="atLeast"/>
            <w:jc w:val="both"/>
            <w:rPr>
              <w:rFonts w:ascii="Calibri" w:hAnsi="Calibri" w:cs="Calibri"/>
              <w:b/>
              <w:bCs/>
              <w:color w:val="212121"/>
              <w:sz w:val="22"/>
              <w:szCs w:val="22"/>
            </w:rPr>
          </w:pPr>
          <w:r>
            <w:rPr>
              <w:rFonts w:ascii="Calibri" w:hAnsi="Calibri" w:cs="Calibri"/>
              <w:color w:val="212121"/>
              <w:sz w:val="22"/>
              <w:szCs w:val="22"/>
              <w:lang w:val="es-ES"/>
            </w:rPr>
            <w:t>El comité de evaluación verificará en el portal oficial indicado por el Ministerio de Industria y Comercio (MIC) la emisión en tiempo y forma del CPEN declarado por los oferentes. No será necesaria la presentación física del Certificado de Producto y Empleo Nacional.</w:t>
          </w:r>
        </w:p>
        <w:p w14:paraId="0D2CDFBD" w14:textId="77777777" w:rsidR="006727B5" w:rsidRDefault="006727B5" w:rsidP="006727B5">
          <w:pPr>
            <w:pStyle w:val="xmsonospacing"/>
            <w:shd w:val="clear" w:color="auto" w:fill="FFFFFF"/>
            <w:spacing w:before="0" w:beforeAutospacing="0" w:after="0" w:afterAutospacing="0" w:line="253" w:lineRule="atLeast"/>
            <w:jc w:val="both"/>
            <w:rPr>
              <w:rFonts w:ascii="Calibri" w:hAnsi="Calibri" w:cs="Calibri"/>
              <w:b/>
              <w:bCs/>
              <w:color w:val="212121"/>
              <w:sz w:val="22"/>
              <w:szCs w:val="22"/>
            </w:rPr>
          </w:pPr>
          <w:r>
            <w:rPr>
              <w:rFonts w:ascii="Calibri" w:hAnsi="Calibri" w:cs="Calibri"/>
              <w:color w:val="212121"/>
              <w:sz w:val="22"/>
              <w:szCs w:val="22"/>
              <w:lang w:val="es-ES"/>
            </w:rPr>
            <w:t>Independientemente al sistema de adjudicación, el margen de preferencia será aplicado a cada bien o servicio objeto de contratación que se encuentre indicado en la planilla de precios.</w:t>
          </w:r>
        </w:p>
        <w:p w14:paraId="0D900398" w14:textId="77777777" w:rsidR="006727B5" w:rsidRDefault="006727B5" w:rsidP="0008240D">
          <w:pPr>
            <w:pStyle w:val="xmsonospacing"/>
            <w:numPr>
              <w:ilvl w:val="1"/>
              <w:numId w:val="23"/>
            </w:numPr>
            <w:shd w:val="clear" w:color="auto" w:fill="FFFFFF"/>
            <w:spacing w:before="0" w:beforeAutospacing="0" w:after="0" w:afterAutospacing="0" w:line="253" w:lineRule="atLeast"/>
            <w:ind w:left="426" w:hanging="426"/>
            <w:jc w:val="both"/>
            <w:rPr>
              <w:rFonts w:ascii="Calibri" w:hAnsi="Calibri" w:cs="Calibri"/>
              <w:b/>
              <w:bCs/>
              <w:color w:val="212121"/>
              <w:sz w:val="22"/>
              <w:szCs w:val="22"/>
            </w:rPr>
          </w:pPr>
          <w:r>
            <w:rPr>
              <w:rFonts w:ascii="Calibri" w:hAnsi="Calibri" w:cs="Calibri"/>
              <w:b/>
              <w:bCs/>
              <w:color w:val="212121"/>
              <w:sz w:val="22"/>
              <w:szCs w:val="22"/>
              <w:lang w:val="es-ES"/>
            </w:rPr>
            <w:t>Consorcios:</w:t>
          </w:r>
        </w:p>
        <w:p w14:paraId="68E69EF4" w14:textId="77777777" w:rsidR="006727B5" w:rsidRDefault="006727B5" w:rsidP="006727B5">
          <w:pPr>
            <w:pStyle w:val="xmsonospacing"/>
            <w:shd w:val="clear" w:color="auto" w:fill="FFFFFF"/>
            <w:spacing w:before="0" w:beforeAutospacing="0" w:after="0" w:afterAutospacing="0" w:line="253" w:lineRule="atLeast"/>
            <w:ind w:firstLine="426"/>
            <w:jc w:val="both"/>
            <w:rPr>
              <w:rFonts w:ascii="Calibri" w:hAnsi="Calibri" w:cs="Calibri"/>
              <w:b/>
              <w:bCs/>
              <w:color w:val="212121"/>
              <w:sz w:val="22"/>
              <w:szCs w:val="22"/>
            </w:rPr>
          </w:pPr>
          <w:r w:rsidRPr="00601DB5">
            <w:rPr>
              <w:rFonts w:ascii="Calibri" w:hAnsi="Calibri" w:cs="Calibri"/>
              <w:b/>
              <w:bCs/>
              <w:color w:val="212121"/>
              <w:sz w:val="22"/>
              <w:szCs w:val="22"/>
              <w:lang w:val="es-ES"/>
            </w:rPr>
            <w:t>a.1. Provisión de Bienes</w:t>
          </w:r>
        </w:p>
        <w:p w14:paraId="726CF471" w14:textId="77777777" w:rsidR="006727B5" w:rsidRDefault="006727B5" w:rsidP="006727B5">
          <w:pPr>
            <w:pStyle w:val="xmsonormal"/>
            <w:shd w:val="clear" w:color="auto" w:fill="FFFFFF"/>
            <w:spacing w:before="0" w:beforeAutospacing="0" w:after="0" w:afterAutospacing="0"/>
            <w:jc w:val="both"/>
            <w:rPr>
              <w:rFonts w:ascii="Calibri" w:hAnsi="Calibri" w:cs="Calibri"/>
              <w:color w:val="212121"/>
              <w:sz w:val="22"/>
              <w:szCs w:val="22"/>
            </w:rPr>
          </w:pPr>
          <w:r>
            <w:rPr>
              <w:rFonts w:ascii="Calibri" w:hAnsi="Calibri" w:cs="Calibri"/>
              <w:color w:val="212121"/>
              <w:sz w:val="22"/>
              <w:szCs w:val="22"/>
              <w:lang w:val="es-ES"/>
            </w:rPr>
            <w:t>El CPEN debe ser expedido a nombre del oferente que fabrique o produzca los bienes objeto de la contratación. </w:t>
          </w:r>
          <w:r>
            <w:rPr>
              <w:rFonts w:ascii="Calibri" w:hAnsi="Calibri" w:cs="Calibri"/>
              <w:color w:val="212121"/>
              <w:sz w:val="22"/>
              <w:szCs w:val="22"/>
            </w:rPr>
            <w:t>En el caso que ninguno de los oferentes consorciados fabrique o produzca los bienes ofrecidos, el consorcio deberá contar con el CPEN correspondiente al bien ofertado, debiendo encontrarse debidamente autorizado por el fabricante. Esta autorización podrá ser emitida a nombre del consorcio o de cualquiera de los integrantes del mismo.</w:t>
          </w:r>
        </w:p>
        <w:p w14:paraId="58EA9247" w14:textId="77777777" w:rsidR="006727B5" w:rsidRPr="00601DB5" w:rsidRDefault="006727B5" w:rsidP="006727B5">
          <w:pPr>
            <w:pStyle w:val="xmsonormal"/>
            <w:shd w:val="clear" w:color="auto" w:fill="FFFFFF"/>
            <w:spacing w:before="0" w:beforeAutospacing="0" w:after="0" w:afterAutospacing="0"/>
            <w:ind w:firstLine="426"/>
            <w:jc w:val="both"/>
            <w:rPr>
              <w:rFonts w:ascii="Calibri" w:hAnsi="Calibri" w:cs="Calibri"/>
              <w:b/>
              <w:bCs/>
              <w:color w:val="212121"/>
              <w:sz w:val="22"/>
              <w:szCs w:val="22"/>
            </w:rPr>
          </w:pPr>
          <w:r w:rsidRPr="00601DB5">
            <w:rPr>
              <w:rFonts w:ascii="Calibri" w:hAnsi="Calibri" w:cs="Calibri"/>
              <w:b/>
              <w:bCs/>
              <w:color w:val="212121"/>
              <w:sz w:val="22"/>
              <w:szCs w:val="22"/>
              <w:lang w:val="es-ES"/>
            </w:rPr>
            <w:t>a.2. Provisión de Servicios</w:t>
          </w:r>
          <w:r w:rsidRPr="00601DB5">
            <w:rPr>
              <w:rFonts w:ascii="Calibri" w:hAnsi="Calibri" w:cs="Calibri"/>
              <w:color w:val="212121"/>
              <w:sz w:val="22"/>
              <w:szCs w:val="22"/>
              <w:lang w:val="es-ES"/>
            </w:rPr>
            <w:t xml:space="preserve"> (se entenderá por el término “servicio” aquello que comprende a los servicios en </w:t>
          </w:r>
          <w:r>
            <w:rPr>
              <w:rFonts w:ascii="Calibri" w:hAnsi="Calibri" w:cs="Calibri"/>
              <w:color w:val="212121"/>
              <w:sz w:val="22"/>
              <w:szCs w:val="22"/>
              <w:lang w:val="es-ES"/>
            </w:rPr>
            <w:t>general, las consultorías, obras públicas y servicios relacionados a obras públicas).</w:t>
          </w:r>
        </w:p>
        <w:p w14:paraId="39FA981E" w14:textId="77777777" w:rsidR="006727B5" w:rsidRDefault="006727B5" w:rsidP="006727B5">
          <w:pPr>
            <w:pStyle w:val="xmsonormal"/>
            <w:shd w:val="clear" w:color="auto" w:fill="FFFFFF"/>
            <w:spacing w:before="0" w:beforeAutospacing="0" w:after="0" w:afterAutospacing="0"/>
            <w:jc w:val="both"/>
            <w:rPr>
              <w:rFonts w:ascii="Calibri" w:hAnsi="Calibri" w:cs="Calibri"/>
              <w:color w:val="212121"/>
              <w:sz w:val="22"/>
              <w:szCs w:val="22"/>
            </w:rPr>
          </w:pPr>
          <w:r>
            <w:rPr>
              <w:rFonts w:ascii="Calibri" w:hAnsi="Calibri" w:cs="Calibri"/>
              <w:color w:val="212121"/>
              <w:sz w:val="22"/>
              <w:szCs w:val="22"/>
            </w:rPr>
            <w:t>Todos los integrantes del consorcio deben contar con el CPEN.</w:t>
          </w:r>
        </w:p>
        <w:p w14:paraId="408EB35D" w14:textId="14A88756" w:rsidR="0016431F" w:rsidRPr="006727B5" w:rsidRDefault="006727B5" w:rsidP="006727B5">
          <w:pPr>
            <w:pStyle w:val="xmsonormal"/>
            <w:shd w:val="clear" w:color="auto" w:fill="FFFFFF"/>
            <w:spacing w:before="0" w:beforeAutospacing="0" w:after="0" w:afterAutospacing="0"/>
            <w:jc w:val="both"/>
            <w:rPr>
              <w:rFonts w:ascii="Calibri" w:hAnsi="Calibri" w:cs="Calibri"/>
              <w:color w:val="212121"/>
              <w:sz w:val="22"/>
              <w:szCs w:val="22"/>
            </w:rPr>
          </w:pPr>
          <w:r>
            <w:rPr>
              <w:rFonts w:ascii="Calibri" w:hAnsi="Calibri" w:cs="Calibri"/>
              <w:color w:val="212121"/>
              <w:sz w:val="22"/>
              <w:szCs w:val="22"/>
            </w:rPr>
            <w:t>Excepcionalmente se admitirá que no todos los integrantes del consorcio cuenten con el CPEN para aplicar el margen de preferencia, cuando el servicio específico se encuentre detallado en uno de los ítems de la planilla de precios, y de los documentos del consorcio (acuerdo de intención o consorcio constituido) se desprenda que el integrante del consorcio que cuenta con el CPEN será el responsable de ejecutar el servicio licitado.</w:t>
          </w:r>
        </w:p>
      </w:sdtContent>
    </w:sdt>
    <w:p w14:paraId="7E919E9A" w14:textId="77777777" w:rsidR="00745560" w:rsidRPr="00745560" w:rsidRDefault="00745560" w:rsidP="00745560">
      <w:pPr>
        <w:rPr>
          <w:rFonts w:cstheme="minorHAnsi"/>
          <w:color w:val="000000"/>
          <w:sz w:val="22"/>
          <w:lang w:eastAsia="es-PY"/>
        </w:rPr>
      </w:pPr>
    </w:p>
    <w:p w14:paraId="337E6DC9" w14:textId="3D4F08BE" w:rsidR="00745560" w:rsidRPr="00AD25EA" w:rsidRDefault="00090CF8" w:rsidP="00745560">
      <w:pPr>
        <w:pBdr>
          <w:top w:val="single" w:sz="4" w:space="1" w:color="auto"/>
          <w:left w:val="single" w:sz="4" w:space="1" w:color="auto"/>
          <w:bottom w:val="single" w:sz="4" w:space="0" w:color="auto"/>
          <w:right w:val="single" w:sz="4" w:space="4" w:color="auto"/>
          <w:between w:val="single" w:sz="4" w:space="1" w:color="auto"/>
          <w:bar w:val="single" w:sz="4" w:color="auto"/>
        </w:pBdr>
        <w:rPr>
          <w:rFonts w:asciiTheme="minorHAnsi" w:hAnsiTheme="minorHAnsi" w:cstheme="minorHAnsi"/>
          <w:i/>
          <w:color w:val="00B050"/>
          <w:lang w:eastAsia="es-PY"/>
        </w:rPr>
      </w:pPr>
      <w:sdt>
        <w:sdtPr>
          <w:rPr>
            <w:rFonts w:cs="Calibri"/>
            <w:i/>
            <w:color w:val="00B050"/>
            <w:lang w:eastAsia="es-PY"/>
          </w:rPr>
          <w:id w:val="1204753596"/>
          <w:lock w:val="sdtContentLocked"/>
          <w:placeholder>
            <w:docPart w:val="15C59CE9C2324A98AF04EC09439CC039"/>
          </w:placeholder>
          <w:group/>
        </w:sdtPr>
        <w:sdtEndPr/>
        <w:sdtContent>
          <w:r w:rsidR="00745560" w:rsidRPr="00745560">
            <w:rPr>
              <w:rFonts w:asciiTheme="minorHAnsi" w:hAnsiTheme="minorHAnsi" w:cstheme="minorHAnsi"/>
              <w:i/>
              <w:color w:val="00B050"/>
              <w:sz w:val="22"/>
              <w:lang w:eastAsia="es-PY"/>
            </w:rPr>
            <w:t xml:space="preserve">Para los procedimientos llevados a cabo a través de la Modalidad </w:t>
          </w:r>
          <w:r w:rsidR="009C2A87">
            <w:rPr>
              <w:rFonts w:asciiTheme="minorHAnsi" w:hAnsiTheme="minorHAnsi" w:cstheme="minorHAnsi"/>
              <w:i/>
              <w:color w:val="00B050"/>
              <w:sz w:val="22"/>
              <w:lang w:eastAsia="es-PY"/>
            </w:rPr>
            <w:t xml:space="preserve">Complementaria </w:t>
          </w:r>
          <w:r w:rsidR="00745560" w:rsidRPr="00745560">
            <w:rPr>
              <w:rFonts w:asciiTheme="minorHAnsi" w:hAnsiTheme="minorHAnsi" w:cstheme="minorHAnsi"/>
              <w:i/>
              <w:color w:val="00B050"/>
              <w:sz w:val="22"/>
              <w:lang w:eastAsia="es-PY"/>
            </w:rPr>
            <w:t xml:space="preserve">de Subasta a la Baja </w:t>
          </w:r>
          <w:r w:rsidR="00745560" w:rsidRPr="00745560">
            <w:rPr>
              <w:rFonts w:asciiTheme="minorHAnsi" w:hAnsiTheme="minorHAnsi" w:cstheme="minorHAnsi"/>
              <w:i/>
              <w:color w:val="00B050"/>
              <w:sz w:val="22"/>
              <w:lang w:eastAsia="es-PY"/>
            </w:rPr>
            <w:lastRenderedPageBreak/>
            <w:t>Electrónica, el certificado debe ser emitido como máximo a la fecha y hora de la etapa competitiva.</w:t>
          </w:r>
        </w:sdtContent>
      </w:sdt>
      <w:r w:rsidR="00745560" w:rsidRPr="00AD25EA">
        <w:rPr>
          <w:rFonts w:asciiTheme="minorHAnsi" w:hAnsiTheme="minorHAnsi" w:cstheme="minorHAnsi"/>
          <w:i/>
          <w:iCs/>
          <w:color w:val="FF0000"/>
          <w:lang w:val="es-ES"/>
        </w:rPr>
        <w:t xml:space="preserve"> </w:t>
      </w:r>
    </w:p>
    <w:p w14:paraId="09D7D653" w14:textId="77777777" w:rsidR="00DB74F2" w:rsidRDefault="00DB74F2" w:rsidP="00512492">
      <w:pPr>
        <w:spacing w:line="276" w:lineRule="auto"/>
        <w:rPr>
          <w:rFonts w:asciiTheme="minorHAnsi" w:eastAsia="Calibri" w:hAnsiTheme="minorHAnsi" w:cstheme="minorHAnsi"/>
          <w:b/>
          <w:sz w:val="22"/>
          <w:szCs w:val="22"/>
        </w:rPr>
      </w:pPr>
    </w:p>
    <w:sdt>
      <w:sdtPr>
        <w:rPr>
          <w:rFonts w:asciiTheme="minorHAnsi" w:eastAsia="Calibri" w:hAnsiTheme="minorHAnsi" w:cstheme="minorHAnsi"/>
          <w:b/>
          <w:sz w:val="22"/>
          <w:szCs w:val="22"/>
        </w:rPr>
        <w:id w:val="-1795592348"/>
        <w:lock w:val="sdtContentLocked"/>
        <w:placeholder>
          <w:docPart w:val="DefaultPlaceholder_1081868574"/>
        </w:placeholder>
        <w:group/>
      </w:sdtPr>
      <w:sdtEndPr/>
      <w:sdtContent>
        <w:p w14:paraId="408EB35E" w14:textId="7E6381F1" w:rsidR="0016431F" w:rsidRDefault="0016431F" w:rsidP="0008240D">
          <w:pPr>
            <w:pStyle w:val="Prrafodelista"/>
            <w:numPr>
              <w:ilvl w:val="0"/>
              <w:numId w:val="35"/>
            </w:numPr>
            <w:pBdr>
              <w:bottom w:val="single" w:sz="4" w:space="1" w:color="auto"/>
            </w:pBdr>
            <w:spacing w:line="276" w:lineRule="auto"/>
            <w:ind w:left="426"/>
            <w:rPr>
              <w:rFonts w:asciiTheme="minorHAnsi" w:eastAsia="Calibri" w:hAnsiTheme="minorHAnsi" w:cstheme="minorHAnsi"/>
              <w:b/>
              <w:sz w:val="22"/>
              <w:szCs w:val="22"/>
            </w:rPr>
          </w:pPr>
          <w:r w:rsidRPr="00512492">
            <w:rPr>
              <w:rFonts w:asciiTheme="minorHAnsi" w:eastAsia="Calibri" w:hAnsiTheme="minorHAnsi" w:cstheme="minorHAnsi"/>
              <w:b/>
              <w:sz w:val="22"/>
              <w:szCs w:val="22"/>
            </w:rPr>
            <w:t xml:space="preserve">Margen de Preferencia local </w:t>
          </w:r>
          <w:r w:rsidR="00CE4FA0" w:rsidRPr="0053542C">
            <w:rPr>
              <w:noProof/>
              <w:lang w:val="es-PY" w:eastAsia="es-PY"/>
            </w:rPr>
            <w:drawing>
              <wp:inline distT="0" distB="0" distL="0" distR="0" wp14:anchorId="49B0C088" wp14:editId="1CD6F15B">
                <wp:extent cx="277978" cy="296601"/>
                <wp:effectExtent l="0" t="0" r="8255" b="825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408EB35F" w14:textId="77777777" w:rsidR="0016431F" w:rsidRPr="00512492" w:rsidRDefault="0016431F">
      <w:pPr>
        <w:suppressLineNumbers/>
        <w:suppressAutoHyphens/>
        <w:adjustRightInd/>
        <w:spacing w:line="276" w:lineRule="auto"/>
        <w:textAlignment w:val="auto"/>
        <w:rPr>
          <w:rFonts w:asciiTheme="minorHAnsi" w:hAnsiTheme="minorHAnsi" w:cstheme="minorHAnsi"/>
          <w:b/>
          <w:bCs/>
          <w:iCs/>
          <w:sz w:val="22"/>
          <w:szCs w:val="22"/>
          <w:lang w:val="es-ES"/>
        </w:rPr>
      </w:pPr>
    </w:p>
    <w:sdt>
      <w:sdtPr>
        <w:rPr>
          <w:rFonts w:asciiTheme="minorHAnsi" w:eastAsia="Arial Unicode MS" w:hAnsiTheme="minorHAnsi" w:cstheme="minorHAnsi"/>
          <w:sz w:val="22"/>
          <w:szCs w:val="22"/>
          <w:lang w:eastAsia="en-US"/>
        </w:rPr>
        <w:id w:val="-2076974004"/>
        <w:lock w:val="sdtContentLocked"/>
        <w:placeholder>
          <w:docPart w:val="DefaultPlaceholder_1081868574"/>
        </w:placeholder>
        <w:group/>
      </w:sdtPr>
      <w:sdtEndPr/>
      <w:sdtContent>
        <w:p w14:paraId="64B2FCE9" w14:textId="77777777" w:rsidR="00D11B41" w:rsidRPr="00D11B41" w:rsidRDefault="00D11B41" w:rsidP="00D11B41">
          <w:pPr>
            <w:suppressLineNumbers/>
            <w:suppressAutoHyphens/>
            <w:adjustRightInd/>
            <w:spacing w:line="276" w:lineRule="auto"/>
            <w:textAlignment w:val="auto"/>
            <w:rPr>
              <w:rFonts w:asciiTheme="minorHAnsi" w:eastAsia="Arial Unicode MS" w:hAnsiTheme="minorHAnsi" w:cstheme="minorHAnsi"/>
              <w:sz w:val="22"/>
              <w:szCs w:val="22"/>
              <w:lang w:eastAsia="en-US"/>
            </w:rPr>
          </w:pPr>
          <w:r w:rsidRPr="00D11B41">
            <w:rPr>
              <w:rFonts w:asciiTheme="minorHAnsi" w:eastAsia="Arial Unicode MS" w:hAnsiTheme="minorHAnsi" w:cstheme="minorHAnsi"/>
              <w:sz w:val="22"/>
              <w:szCs w:val="22"/>
              <w:lang w:eastAsia="en-US"/>
            </w:rPr>
            <w:t>Para contrataciones realizadas por Unidades Operativas que se encuentren conformadas dentro de un municipio o departamento se deberá considerar que, si la oferta evaluada como la más baja pertenece a una firma u empresa domiciliada fuera del territorio departamental de la convocante, ésta será comparada con la oferta más baja de la firma u empresa domiciliada dentro del territorio de la convocante, agregándole al precio total de la oferta propuesta por la primera una suma del diez por ciento (10%) del precio. Si en dicha comparación adicional la oferta de la firma u empresa domiciliada dentro del territorio departamental de la convocante resultare ser la más baja, se la seleccionará para la adjudicación; en caso contrario se seleccionará la oferta de servicios de la firma u empresa domiciliada fuera del territorio departamental de la convocante.</w:t>
          </w:r>
        </w:p>
        <w:p w14:paraId="419D611E" w14:textId="77777777" w:rsidR="00D11B41" w:rsidRPr="00D11B41" w:rsidRDefault="00D11B41" w:rsidP="00D11B41">
          <w:pPr>
            <w:suppressLineNumbers/>
            <w:suppressAutoHyphens/>
            <w:adjustRightInd/>
            <w:spacing w:line="276" w:lineRule="auto"/>
            <w:textAlignment w:val="auto"/>
            <w:rPr>
              <w:rFonts w:asciiTheme="minorHAnsi" w:eastAsia="Arial Unicode MS" w:hAnsiTheme="minorHAnsi" w:cstheme="minorHAnsi"/>
              <w:sz w:val="22"/>
              <w:szCs w:val="22"/>
              <w:lang w:eastAsia="en-US"/>
            </w:rPr>
          </w:pPr>
          <w:r w:rsidRPr="00D11B41">
            <w:rPr>
              <w:rFonts w:asciiTheme="minorHAnsi" w:eastAsia="Arial Unicode MS" w:hAnsiTheme="minorHAnsi" w:cstheme="minorHAnsi"/>
              <w:sz w:val="22"/>
              <w:szCs w:val="22"/>
              <w:lang w:eastAsia="en-US"/>
            </w:rPr>
            <w:t>En el caso de que el oferente, sea de la zona y además cuente con margen de preferencia, se le aplicará únicamente el margen de este último.</w:t>
          </w:r>
        </w:p>
        <w:p w14:paraId="4DA39A02" w14:textId="77777777" w:rsidR="00D11B41" w:rsidRPr="00D11B41" w:rsidRDefault="00D11B41" w:rsidP="00D11B41">
          <w:pPr>
            <w:suppressLineNumbers/>
            <w:suppressAutoHyphens/>
            <w:adjustRightInd/>
            <w:spacing w:line="276" w:lineRule="auto"/>
            <w:textAlignment w:val="auto"/>
            <w:rPr>
              <w:rFonts w:asciiTheme="minorHAnsi" w:eastAsia="Arial Unicode MS" w:hAnsiTheme="minorHAnsi" w:cstheme="minorHAnsi"/>
              <w:sz w:val="22"/>
              <w:szCs w:val="22"/>
              <w:lang w:eastAsia="en-US"/>
            </w:rPr>
          </w:pPr>
          <w:r w:rsidRPr="00D11B41">
            <w:rPr>
              <w:rFonts w:asciiTheme="minorHAnsi" w:eastAsia="Arial Unicode MS" w:hAnsiTheme="minorHAnsi" w:cstheme="minorHAnsi"/>
              <w:sz w:val="22"/>
              <w:szCs w:val="22"/>
              <w:lang w:eastAsia="en-US"/>
            </w:rPr>
            <w:t xml:space="preserve"> </w:t>
          </w:r>
        </w:p>
        <w:p w14:paraId="408EB362" w14:textId="18581DF7" w:rsidR="0016431F" w:rsidRPr="00512492" w:rsidRDefault="00D11B41" w:rsidP="00D11B41">
          <w:pPr>
            <w:suppressLineNumbers/>
            <w:suppressAutoHyphens/>
            <w:adjustRightInd/>
            <w:spacing w:line="276" w:lineRule="auto"/>
            <w:textAlignment w:val="auto"/>
            <w:rPr>
              <w:rFonts w:asciiTheme="minorHAnsi" w:eastAsia="Arial Unicode MS" w:hAnsiTheme="minorHAnsi" w:cstheme="minorHAnsi"/>
              <w:sz w:val="22"/>
              <w:szCs w:val="22"/>
              <w:lang w:eastAsia="en-US"/>
            </w:rPr>
          </w:pPr>
          <w:r w:rsidRPr="00D11B41">
            <w:rPr>
              <w:rFonts w:asciiTheme="minorHAnsi" w:eastAsia="Arial Unicode MS" w:hAnsiTheme="minorHAnsi" w:cstheme="minorHAnsi"/>
              <w:sz w:val="22"/>
              <w:szCs w:val="22"/>
              <w:lang w:eastAsia="en-US"/>
            </w:rPr>
            <w:t>Las convocantes deberán acogerse a las condiciones específicas para la aplicación del Margen de Preferencia Local establecidas en la reglamentación emitida por la DNCP.</w:t>
          </w:r>
        </w:p>
      </w:sdtContent>
    </w:sdt>
    <w:p w14:paraId="408EB363" w14:textId="77777777" w:rsidR="00411536" w:rsidRPr="00512492" w:rsidRDefault="00411536">
      <w:pPr>
        <w:suppressLineNumbers/>
        <w:suppressAutoHyphens/>
        <w:adjustRightInd/>
        <w:spacing w:line="276" w:lineRule="auto"/>
        <w:textAlignment w:val="auto"/>
        <w:rPr>
          <w:rFonts w:asciiTheme="minorHAnsi" w:eastAsia="Arial Unicode MS" w:hAnsiTheme="minorHAnsi" w:cstheme="minorHAnsi"/>
          <w:sz w:val="22"/>
          <w:szCs w:val="22"/>
          <w:lang w:eastAsia="en-US"/>
        </w:rPr>
      </w:pPr>
    </w:p>
    <w:p w14:paraId="408EB364" w14:textId="09A109F6" w:rsidR="00411536" w:rsidRPr="00512492" w:rsidRDefault="00090CF8" w:rsidP="0008240D">
      <w:pPr>
        <w:pStyle w:val="Prrafodelista"/>
        <w:numPr>
          <w:ilvl w:val="3"/>
          <w:numId w:val="24"/>
        </w:numPr>
        <w:suppressLineNumbers/>
        <w:pBdr>
          <w:bottom w:val="single" w:sz="4" w:space="1" w:color="auto"/>
        </w:pBdr>
        <w:tabs>
          <w:tab w:val="left" w:pos="142"/>
        </w:tabs>
        <w:suppressAutoHyphens/>
        <w:spacing w:line="276" w:lineRule="auto"/>
        <w:ind w:left="426"/>
        <w:jc w:val="both"/>
        <w:rPr>
          <w:rFonts w:asciiTheme="minorHAnsi" w:eastAsia="Arial Unicode MS" w:hAnsiTheme="minorHAnsi" w:cstheme="minorHAnsi"/>
          <w:b/>
          <w:sz w:val="22"/>
          <w:szCs w:val="22"/>
        </w:rPr>
      </w:pPr>
      <w:sdt>
        <w:sdtPr>
          <w:rPr>
            <w:rFonts w:asciiTheme="minorHAnsi" w:eastAsia="Arial Unicode MS" w:hAnsiTheme="minorHAnsi" w:cstheme="minorHAnsi"/>
            <w:b/>
            <w:sz w:val="22"/>
            <w:szCs w:val="22"/>
          </w:rPr>
          <w:id w:val="423696735"/>
          <w:lock w:val="sdtContentLocked"/>
          <w:placeholder>
            <w:docPart w:val="DefaultPlaceholder_1081868574"/>
          </w:placeholder>
          <w:group/>
        </w:sdtPr>
        <w:sdtEndPr/>
        <w:sdtContent>
          <w:r w:rsidR="00411536" w:rsidRPr="00512492">
            <w:rPr>
              <w:rFonts w:asciiTheme="minorHAnsi" w:eastAsia="Arial Unicode MS" w:hAnsiTheme="minorHAnsi" w:cstheme="minorHAnsi"/>
              <w:b/>
              <w:sz w:val="22"/>
              <w:szCs w:val="22"/>
            </w:rPr>
            <w:t>Requisitos Documentales para la evaluación de las condiciones de participación:</w:t>
          </w:r>
        </w:sdtContent>
      </w:sdt>
      <w:r w:rsidR="00411536" w:rsidRPr="00512492">
        <w:rPr>
          <w:rFonts w:asciiTheme="minorHAnsi" w:eastAsia="Arial Unicode MS" w:hAnsiTheme="minorHAnsi" w:cstheme="minorHAnsi"/>
          <w:b/>
          <w:sz w:val="22"/>
          <w:szCs w:val="22"/>
        </w:rPr>
        <w:t xml:space="preserve"> </w:t>
      </w:r>
    </w:p>
    <w:p w14:paraId="408EB365" w14:textId="77777777" w:rsidR="0016431F" w:rsidRPr="00512492" w:rsidRDefault="0016431F" w:rsidP="00512492">
      <w:pPr>
        <w:autoSpaceDE w:val="0"/>
        <w:autoSpaceDN w:val="0"/>
        <w:spacing w:line="276" w:lineRule="auto"/>
        <w:rPr>
          <w:rFonts w:asciiTheme="minorHAnsi" w:hAnsiTheme="minorHAnsi" w:cstheme="minorHAnsi"/>
          <w:color w:val="000000"/>
          <w:sz w:val="22"/>
          <w:szCs w:val="22"/>
          <w:lang w:val="es-ES"/>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2"/>
      </w:tblGrid>
      <w:tr w:rsidR="00411536" w:rsidRPr="00D56054" w14:paraId="408EB36A" w14:textId="77777777" w:rsidTr="00512492">
        <w:trPr>
          <w:jc w:val="center"/>
        </w:trPr>
        <w:tc>
          <w:tcPr>
            <w:tcW w:w="9642" w:type="dxa"/>
            <w:tcBorders>
              <w:bottom w:val="single" w:sz="4" w:space="0" w:color="auto"/>
              <w:right w:val="single" w:sz="4" w:space="0" w:color="auto"/>
            </w:tcBorders>
          </w:tcPr>
          <w:p w14:paraId="408EB368" w14:textId="77777777" w:rsidR="00411536" w:rsidRPr="00512492" w:rsidRDefault="00411536" w:rsidP="00C86A40">
            <w:pPr>
              <w:widowControl/>
              <w:numPr>
                <w:ilvl w:val="3"/>
                <w:numId w:val="4"/>
              </w:numPr>
              <w:adjustRightInd/>
              <w:spacing w:line="276" w:lineRule="auto"/>
              <w:ind w:left="369" w:hanging="426"/>
              <w:textAlignment w:val="auto"/>
              <w:rPr>
                <w:rFonts w:asciiTheme="minorHAnsi" w:hAnsiTheme="minorHAnsi" w:cstheme="minorHAnsi"/>
                <w:b/>
                <w:sz w:val="22"/>
                <w:szCs w:val="22"/>
              </w:rPr>
            </w:pPr>
            <w:r w:rsidRPr="00512492">
              <w:rPr>
                <w:rFonts w:asciiTheme="minorHAnsi" w:hAnsiTheme="minorHAnsi" w:cstheme="minorHAnsi"/>
                <w:b/>
                <w:sz w:val="22"/>
                <w:szCs w:val="22"/>
              </w:rPr>
              <w:t>Formulario de Oferta *</w:t>
            </w:r>
          </w:p>
          <w:p w14:paraId="408EB369" w14:textId="77777777" w:rsidR="00411536" w:rsidRPr="00512492" w:rsidRDefault="00411536" w:rsidP="00512492">
            <w:pPr>
              <w:spacing w:line="276" w:lineRule="auto"/>
              <w:rPr>
                <w:rFonts w:asciiTheme="minorHAnsi" w:hAnsiTheme="minorHAnsi" w:cstheme="minorHAnsi"/>
                <w:sz w:val="22"/>
                <w:szCs w:val="22"/>
              </w:rPr>
            </w:pPr>
            <w:r w:rsidRPr="00512492">
              <w:rPr>
                <w:rFonts w:asciiTheme="minorHAnsi" w:hAnsiTheme="minorHAnsi" w:cstheme="minorHAnsi"/>
                <w:i/>
                <w:sz w:val="22"/>
                <w:szCs w:val="22"/>
              </w:rPr>
              <w:t>[El formulario de oferta y lista de precios serán generados electrónicamente y descargados del SICP, deben ser completados y firmados por el oferente]</w:t>
            </w:r>
          </w:p>
        </w:tc>
      </w:tr>
      <w:tr w:rsidR="00411536" w:rsidRPr="00D56054" w14:paraId="408EB36D" w14:textId="77777777" w:rsidTr="00512492">
        <w:trPr>
          <w:jc w:val="center"/>
        </w:trPr>
        <w:tc>
          <w:tcPr>
            <w:tcW w:w="9642" w:type="dxa"/>
            <w:tcBorders>
              <w:bottom w:val="nil"/>
              <w:right w:val="single" w:sz="2" w:space="0" w:color="auto"/>
            </w:tcBorders>
          </w:tcPr>
          <w:p w14:paraId="408EB36B" w14:textId="77777777" w:rsidR="00411536" w:rsidRPr="00512492" w:rsidRDefault="00411536" w:rsidP="00C86A40">
            <w:pPr>
              <w:widowControl/>
              <w:numPr>
                <w:ilvl w:val="3"/>
                <w:numId w:val="4"/>
              </w:numPr>
              <w:adjustRightInd/>
              <w:spacing w:line="276" w:lineRule="auto"/>
              <w:ind w:left="369" w:hanging="426"/>
              <w:textAlignment w:val="auto"/>
              <w:rPr>
                <w:rFonts w:asciiTheme="minorHAnsi" w:hAnsiTheme="minorHAnsi" w:cstheme="minorHAnsi"/>
                <w:sz w:val="22"/>
                <w:szCs w:val="22"/>
              </w:rPr>
            </w:pPr>
            <w:r w:rsidRPr="00512492">
              <w:rPr>
                <w:rFonts w:asciiTheme="minorHAnsi" w:hAnsiTheme="minorHAnsi" w:cstheme="minorHAnsi"/>
                <w:b/>
                <w:sz w:val="22"/>
                <w:szCs w:val="22"/>
              </w:rPr>
              <w:t>Garantía de Mantenimiento de Oferta*</w:t>
            </w:r>
          </w:p>
          <w:p w14:paraId="408EB36C" w14:textId="51A857BD" w:rsidR="00411536" w:rsidRPr="00230648" w:rsidRDefault="00411536" w:rsidP="00512492">
            <w:pPr>
              <w:widowControl/>
              <w:adjustRightInd/>
              <w:spacing w:line="276" w:lineRule="auto"/>
              <w:ind w:left="29"/>
              <w:textAlignment w:val="auto"/>
              <w:rPr>
                <w:rFonts w:asciiTheme="minorHAnsi" w:hAnsiTheme="minorHAnsi" w:cstheme="minorHAnsi"/>
                <w:sz w:val="22"/>
                <w:szCs w:val="22"/>
              </w:rPr>
            </w:pPr>
            <w:r w:rsidRPr="0053542C">
              <w:rPr>
                <w:rFonts w:asciiTheme="minorHAnsi" w:hAnsiTheme="minorHAnsi" w:cstheme="minorHAnsi"/>
                <w:i/>
                <w:sz w:val="22"/>
                <w:szCs w:val="22"/>
              </w:rPr>
              <w:t xml:space="preserve">La garantía de mantenimiento de oferta debe ser extendida, bajo la forma de </w:t>
            </w:r>
            <w:r w:rsidR="00C1049E">
              <w:rPr>
                <w:rFonts w:asciiTheme="minorHAnsi" w:hAnsiTheme="minorHAnsi" w:cstheme="minorHAnsi"/>
                <w:i/>
                <w:sz w:val="22"/>
                <w:szCs w:val="22"/>
              </w:rPr>
              <w:t>Declaración Jurada</w:t>
            </w:r>
            <w:r w:rsidRPr="0053542C">
              <w:rPr>
                <w:rFonts w:asciiTheme="minorHAnsi" w:hAnsiTheme="minorHAnsi" w:cstheme="minorHAnsi"/>
                <w:i/>
                <w:sz w:val="22"/>
                <w:szCs w:val="22"/>
              </w:rPr>
              <w:t>.</w:t>
            </w:r>
          </w:p>
        </w:tc>
      </w:tr>
      <w:tr w:rsidR="002630DB" w:rsidRPr="00D56054" w14:paraId="59C2335F" w14:textId="77777777" w:rsidTr="000813BB">
        <w:trPr>
          <w:jc w:val="center"/>
        </w:trPr>
        <w:tc>
          <w:tcPr>
            <w:tcW w:w="9642" w:type="dxa"/>
            <w:tcBorders>
              <w:right w:val="single" w:sz="2" w:space="0" w:color="auto"/>
            </w:tcBorders>
          </w:tcPr>
          <w:p w14:paraId="3708701F" w14:textId="781EF5B2" w:rsidR="002630DB" w:rsidRPr="00D56054" w:rsidRDefault="002630DB" w:rsidP="00C86A40">
            <w:pPr>
              <w:widowControl/>
              <w:numPr>
                <w:ilvl w:val="3"/>
                <w:numId w:val="4"/>
              </w:numPr>
              <w:adjustRightInd/>
              <w:spacing w:line="276" w:lineRule="auto"/>
              <w:ind w:left="369" w:hanging="426"/>
              <w:textAlignment w:val="auto"/>
              <w:rPr>
                <w:rFonts w:asciiTheme="minorHAnsi" w:hAnsiTheme="minorHAnsi" w:cstheme="minorHAnsi"/>
                <w:b/>
                <w:sz w:val="22"/>
                <w:szCs w:val="22"/>
              </w:rPr>
            </w:pPr>
            <w:r>
              <w:rPr>
                <w:rFonts w:asciiTheme="minorHAnsi" w:hAnsiTheme="minorHAnsi" w:cstheme="minorHAnsi"/>
                <w:b/>
                <w:sz w:val="22"/>
                <w:szCs w:val="22"/>
              </w:rPr>
              <w:t>Certificado de cumplimiento con la Seguridad Social</w:t>
            </w:r>
            <w:r w:rsidR="00643356">
              <w:rPr>
                <w:rFonts w:asciiTheme="minorHAnsi" w:hAnsiTheme="minorHAnsi" w:cstheme="minorHAnsi"/>
                <w:b/>
                <w:sz w:val="22"/>
                <w:szCs w:val="22"/>
              </w:rPr>
              <w:t xml:space="preserve"> (**)</w:t>
            </w:r>
          </w:p>
        </w:tc>
      </w:tr>
      <w:tr w:rsidR="000F78CC" w:rsidRPr="00D56054" w14:paraId="6F11319B" w14:textId="77777777" w:rsidTr="000813BB">
        <w:trPr>
          <w:jc w:val="center"/>
        </w:trPr>
        <w:tc>
          <w:tcPr>
            <w:tcW w:w="9642" w:type="dxa"/>
            <w:tcBorders>
              <w:right w:val="single" w:sz="2" w:space="0" w:color="auto"/>
            </w:tcBorders>
          </w:tcPr>
          <w:p w14:paraId="0C3F2F95" w14:textId="7776B5E4" w:rsidR="000F78CC" w:rsidRPr="00512492" w:rsidRDefault="000F78CC" w:rsidP="00C86A40">
            <w:pPr>
              <w:widowControl/>
              <w:numPr>
                <w:ilvl w:val="3"/>
                <w:numId w:val="4"/>
              </w:numPr>
              <w:adjustRightInd/>
              <w:spacing w:line="276" w:lineRule="auto"/>
              <w:ind w:left="369" w:hanging="426"/>
              <w:textAlignment w:val="auto"/>
              <w:rPr>
                <w:rFonts w:asciiTheme="minorHAnsi" w:hAnsiTheme="minorHAnsi" w:cstheme="minorHAnsi"/>
                <w:b/>
                <w:sz w:val="22"/>
                <w:szCs w:val="22"/>
              </w:rPr>
            </w:pPr>
            <w:r w:rsidRPr="00512492">
              <w:rPr>
                <w:rFonts w:asciiTheme="minorHAnsi" w:hAnsiTheme="minorHAnsi" w:cstheme="minorHAnsi"/>
                <w:b/>
                <w:sz w:val="22"/>
                <w:szCs w:val="22"/>
              </w:rPr>
              <w:t xml:space="preserve">Certificado de Producto y Empleo Nacional, emitido por el MIC, </w:t>
            </w:r>
            <w:r w:rsidRPr="009C2A87">
              <w:rPr>
                <w:rFonts w:asciiTheme="minorHAnsi" w:hAnsiTheme="minorHAnsi" w:cstheme="minorHAnsi"/>
                <w:sz w:val="22"/>
                <w:szCs w:val="22"/>
              </w:rPr>
              <w:t>en caso de contar</w:t>
            </w:r>
            <w:r w:rsidR="009C2A87" w:rsidRPr="009C2A87">
              <w:rPr>
                <w:rFonts w:asciiTheme="minorHAnsi" w:hAnsiTheme="minorHAnsi" w:cstheme="minorHAnsi"/>
                <w:sz w:val="22"/>
                <w:szCs w:val="22"/>
              </w:rPr>
              <w:t>.</w:t>
            </w:r>
            <w:r w:rsidR="00643356">
              <w:rPr>
                <w:rFonts w:asciiTheme="minorHAnsi" w:hAnsiTheme="minorHAnsi" w:cstheme="minorHAnsi"/>
                <w:sz w:val="22"/>
                <w:szCs w:val="22"/>
              </w:rPr>
              <w:t xml:space="preserve"> </w:t>
            </w:r>
            <w:r w:rsidR="00643356">
              <w:rPr>
                <w:rFonts w:asciiTheme="minorHAnsi" w:hAnsiTheme="minorHAnsi" w:cstheme="minorHAnsi"/>
                <w:b/>
                <w:sz w:val="22"/>
                <w:szCs w:val="22"/>
              </w:rPr>
              <w:t>(**)</w:t>
            </w:r>
          </w:p>
        </w:tc>
      </w:tr>
      <w:tr w:rsidR="00951941" w:rsidRPr="00D56054" w14:paraId="25ADBB0D" w14:textId="77777777" w:rsidTr="000813BB">
        <w:trPr>
          <w:jc w:val="center"/>
        </w:trPr>
        <w:tc>
          <w:tcPr>
            <w:tcW w:w="9642" w:type="dxa"/>
            <w:tcBorders>
              <w:right w:val="single" w:sz="2" w:space="0" w:color="auto"/>
            </w:tcBorders>
          </w:tcPr>
          <w:p w14:paraId="788872EC" w14:textId="369F96C2" w:rsidR="00951941" w:rsidRPr="00D56054" w:rsidRDefault="00951941" w:rsidP="00C86A40">
            <w:pPr>
              <w:widowControl/>
              <w:numPr>
                <w:ilvl w:val="3"/>
                <w:numId w:val="4"/>
              </w:numPr>
              <w:adjustRightInd/>
              <w:spacing w:line="276" w:lineRule="auto"/>
              <w:ind w:left="369" w:hanging="426"/>
              <w:textAlignment w:val="auto"/>
              <w:rPr>
                <w:rFonts w:asciiTheme="minorHAnsi" w:hAnsiTheme="minorHAnsi" w:cstheme="minorHAnsi"/>
                <w:b/>
                <w:sz w:val="22"/>
                <w:szCs w:val="22"/>
              </w:rPr>
            </w:pPr>
            <w:r w:rsidRPr="00951941">
              <w:rPr>
                <w:rFonts w:asciiTheme="minorHAnsi" w:hAnsiTheme="minorHAnsi" w:cstheme="minorHAnsi"/>
                <w:color w:val="000000"/>
                <w:sz w:val="22"/>
                <w:lang w:val="es-ES"/>
              </w:rPr>
              <w:t xml:space="preserve">Constancia de presentación de la </w:t>
            </w:r>
            <w:r w:rsidRPr="00951941">
              <w:rPr>
                <w:rFonts w:asciiTheme="minorHAnsi" w:hAnsiTheme="minorHAnsi" w:cstheme="minorHAnsi"/>
                <w:b/>
                <w:color w:val="000000"/>
                <w:sz w:val="22"/>
                <w:lang w:val="es-ES"/>
              </w:rPr>
              <w:t>“Declaración Jurada de bienes y rentas, activos y pasivos</w:t>
            </w:r>
            <w:r w:rsidRPr="00951941">
              <w:rPr>
                <w:rFonts w:asciiTheme="minorHAnsi" w:hAnsiTheme="minorHAnsi" w:cstheme="minorHAnsi"/>
                <w:color w:val="000000"/>
                <w:sz w:val="22"/>
                <w:lang w:val="es-ES"/>
              </w:rPr>
              <w:t xml:space="preserve">” ante la Contraloría General de la República, para los sujetos obligados </w:t>
            </w:r>
            <w:r w:rsidR="00DA2804">
              <w:rPr>
                <w:rFonts w:asciiTheme="minorHAnsi" w:hAnsiTheme="minorHAnsi" w:cstheme="minorHAnsi"/>
                <w:color w:val="000000"/>
                <w:sz w:val="22"/>
                <w:lang w:val="es-ES"/>
              </w:rPr>
              <w:t xml:space="preserve">según los incisos a) y b) del numeral 2 del art. 1 </w:t>
            </w:r>
            <w:r w:rsidRPr="00951941">
              <w:rPr>
                <w:rFonts w:asciiTheme="minorHAnsi" w:hAnsiTheme="minorHAnsi" w:cstheme="minorHAnsi"/>
                <w:color w:val="000000"/>
                <w:sz w:val="22"/>
                <w:lang w:val="es-ES"/>
              </w:rPr>
              <w:t>de la Ley N° 6355/19.</w:t>
            </w:r>
            <w:r w:rsidR="00643356">
              <w:rPr>
                <w:rFonts w:asciiTheme="minorHAnsi" w:hAnsiTheme="minorHAnsi" w:cstheme="minorHAnsi"/>
                <w:color w:val="000000"/>
                <w:sz w:val="22"/>
                <w:lang w:val="es-ES"/>
              </w:rPr>
              <w:t xml:space="preserve"> </w:t>
            </w:r>
            <w:r w:rsidR="00643356">
              <w:rPr>
                <w:rFonts w:asciiTheme="minorHAnsi" w:hAnsiTheme="minorHAnsi" w:cstheme="minorHAnsi"/>
                <w:b/>
                <w:sz w:val="22"/>
                <w:szCs w:val="22"/>
              </w:rPr>
              <w:t>(**)</w:t>
            </w:r>
            <w:r w:rsidR="00C1049E">
              <w:rPr>
                <w:rFonts w:asciiTheme="minorHAnsi" w:hAnsiTheme="minorHAnsi" w:cstheme="minorHAnsi"/>
                <w:b/>
                <w:sz w:val="22"/>
                <w:szCs w:val="22"/>
              </w:rPr>
              <w:t xml:space="preserve"> NO APLICA</w:t>
            </w:r>
          </w:p>
        </w:tc>
      </w:tr>
      <w:tr w:rsidR="00643356" w:rsidRPr="00D56054" w14:paraId="5DD665D5" w14:textId="77777777" w:rsidTr="000813BB">
        <w:trPr>
          <w:jc w:val="center"/>
        </w:trPr>
        <w:tc>
          <w:tcPr>
            <w:tcW w:w="9642" w:type="dxa"/>
            <w:tcBorders>
              <w:right w:val="single" w:sz="2" w:space="0" w:color="auto"/>
            </w:tcBorders>
          </w:tcPr>
          <w:p w14:paraId="144CB55D" w14:textId="70E41A47" w:rsidR="00643356" w:rsidRDefault="00643356" w:rsidP="00C86A40">
            <w:pPr>
              <w:widowControl/>
              <w:numPr>
                <w:ilvl w:val="3"/>
                <w:numId w:val="4"/>
              </w:numPr>
              <w:adjustRightInd/>
              <w:spacing w:line="276" w:lineRule="auto"/>
              <w:ind w:left="369" w:hanging="426"/>
              <w:textAlignment w:val="auto"/>
              <w:rPr>
                <w:rFonts w:asciiTheme="minorHAnsi" w:hAnsiTheme="minorHAnsi" w:cstheme="minorHAnsi"/>
                <w:color w:val="000000"/>
                <w:sz w:val="22"/>
                <w:lang w:val="es-ES"/>
              </w:rPr>
            </w:pPr>
            <w:r>
              <w:rPr>
                <w:rFonts w:asciiTheme="minorHAnsi" w:hAnsiTheme="minorHAnsi" w:cstheme="minorHAnsi"/>
                <w:color w:val="000000"/>
                <w:sz w:val="22"/>
                <w:lang w:val="es-ES"/>
              </w:rPr>
              <w:t xml:space="preserve">Certificado de cumplimiento tributario. </w:t>
            </w:r>
            <w:r>
              <w:rPr>
                <w:rFonts w:asciiTheme="minorHAnsi" w:hAnsiTheme="minorHAnsi" w:cstheme="minorHAnsi"/>
                <w:b/>
                <w:sz w:val="22"/>
                <w:szCs w:val="22"/>
              </w:rPr>
              <w:t>(**)</w:t>
            </w:r>
          </w:p>
        </w:tc>
      </w:tr>
      <w:tr w:rsidR="00643356" w:rsidRPr="00D56054" w14:paraId="476857F0" w14:textId="77777777" w:rsidTr="000813BB">
        <w:trPr>
          <w:jc w:val="center"/>
        </w:trPr>
        <w:tc>
          <w:tcPr>
            <w:tcW w:w="9642" w:type="dxa"/>
            <w:tcBorders>
              <w:right w:val="single" w:sz="2" w:space="0" w:color="auto"/>
            </w:tcBorders>
          </w:tcPr>
          <w:p w14:paraId="7BC4C938" w14:textId="38B22CE8" w:rsidR="00643356" w:rsidRDefault="00643356" w:rsidP="00C86A40">
            <w:pPr>
              <w:widowControl/>
              <w:numPr>
                <w:ilvl w:val="3"/>
                <w:numId w:val="4"/>
              </w:numPr>
              <w:adjustRightInd/>
              <w:spacing w:line="276" w:lineRule="auto"/>
              <w:ind w:left="369" w:hanging="426"/>
              <w:textAlignment w:val="auto"/>
              <w:rPr>
                <w:rFonts w:asciiTheme="minorHAnsi" w:hAnsiTheme="minorHAnsi" w:cstheme="minorHAnsi"/>
                <w:color w:val="000000"/>
                <w:sz w:val="22"/>
                <w:lang w:val="es-ES"/>
              </w:rPr>
            </w:pPr>
            <w:r>
              <w:rPr>
                <w:rFonts w:asciiTheme="minorHAnsi" w:hAnsiTheme="minorHAnsi" w:cstheme="minorHAnsi"/>
                <w:color w:val="000000"/>
                <w:sz w:val="22"/>
                <w:lang w:val="es-ES"/>
              </w:rPr>
              <w:t xml:space="preserve">Patente comercial del municipio en donde esté asentado el establecimiento principal del oferente </w:t>
            </w:r>
            <w:r w:rsidRPr="0024035F">
              <w:rPr>
                <w:rFonts w:asciiTheme="minorHAnsi" w:hAnsiTheme="minorHAnsi" w:cstheme="minorHAnsi"/>
                <w:b/>
                <w:color w:val="000000"/>
                <w:sz w:val="22"/>
                <w:lang w:val="es-ES"/>
              </w:rPr>
              <w:t>(**)</w:t>
            </w:r>
          </w:p>
        </w:tc>
      </w:tr>
      <w:tr w:rsidR="001C1615" w:rsidRPr="00D56054" w14:paraId="0853135A" w14:textId="77777777" w:rsidTr="000813BB">
        <w:trPr>
          <w:jc w:val="center"/>
        </w:trPr>
        <w:tc>
          <w:tcPr>
            <w:tcW w:w="9642" w:type="dxa"/>
            <w:tcBorders>
              <w:right w:val="single" w:sz="2" w:space="0" w:color="auto"/>
            </w:tcBorders>
          </w:tcPr>
          <w:p w14:paraId="7718AA88" w14:textId="5A219448" w:rsidR="001C1615" w:rsidRPr="001C1615" w:rsidRDefault="001C1615" w:rsidP="00C86A40">
            <w:pPr>
              <w:widowControl/>
              <w:numPr>
                <w:ilvl w:val="3"/>
                <w:numId w:val="4"/>
              </w:numPr>
              <w:adjustRightInd/>
              <w:spacing w:line="276" w:lineRule="auto"/>
              <w:ind w:left="369" w:hanging="426"/>
              <w:textAlignment w:val="auto"/>
              <w:rPr>
                <w:rFonts w:asciiTheme="minorHAnsi" w:hAnsiTheme="minorHAnsi" w:cstheme="minorHAnsi"/>
                <w:color w:val="000000"/>
                <w:sz w:val="22"/>
                <w:szCs w:val="22"/>
                <w:lang w:val="es-ES"/>
              </w:rPr>
            </w:pPr>
            <w:r w:rsidRPr="00624D3F">
              <w:rPr>
                <w:rFonts w:asciiTheme="minorHAnsi" w:hAnsiTheme="minorHAnsi" w:cstheme="minorHAnsi"/>
                <w:color w:val="000000"/>
                <w:sz w:val="22"/>
                <w:szCs w:val="22"/>
                <w:lang w:val="es-ES"/>
              </w:rPr>
              <w:t xml:space="preserve">Declaración Jurada de “Declaración de Miembros”,  de conformidad con el formulario estándar N° </w:t>
            </w:r>
            <w:r w:rsidR="00BA0CF9" w:rsidRPr="00624D3F">
              <w:rPr>
                <w:rFonts w:asciiTheme="minorHAnsi" w:hAnsiTheme="minorHAnsi" w:cstheme="minorHAnsi"/>
                <w:color w:val="000000"/>
                <w:sz w:val="22"/>
                <w:szCs w:val="22"/>
                <w:lang w:val="es-ES"/>
              </w:rPr>
              <w:t>11 – Sección Formularios</w:t>
            </w:r>
            <w:r w:rsidRPr="00624D3F">
              <w:rPr>
                <w:rFonts w:asciiTheme="minorHAnsi" w:hAnsiTheme="minorHAnsi" w:cstheme="minorHAnsi"/>
                <w:color w:val="000000"/>
                <w:sz w:val="22"/>
                <w:szCs w:val="22"/>
                <w:lang w:val="es-ES"/>
              </w:rPr>
              <w:t xml:space="preserve">   </w:t>
            </w:r>
            <w:r w:rsidRPr="00624D3F">
              <w:rPr>
                <w:rFonts w:asciiTheme="minorHAnsi" w:hAnsiTheme="minorHAnsi" w:cstheme="minorHAnsi"/>
                <w:b/>
                <w:color w:val="000000"/>
                <w:sz w:val="22"/>
                <w:szCs w:val="22"/>
                <w:lang w:val="es-ES"/>
              </w:rPr>
              <w:t>(**)</w:t>
            </w:r>
          </w:p>
        </w:tc>
      </w:tr>
      <w:tr w:rsidR="000F78CC" w:rsidRPr="00D56054" w14:paraId="6A47CFB9" w14:textId="77777777" w:rsidTr="000813BB">
        <w:trPr>
          <w:jc w:val="center"/>
        </w:trPr>
        <w:tc>
          <w:tcPr>
            <w:tcW w:w="9642" w:type="dxa"/>
            <w:tcBorders>
              <w:right w:val="single" w:sz="2" w:space="0" w:color="auto"/>
            </w:tcBorders>
          </w:tcPr>
          <w:p w14:paraId="3DF139EB" w14:textId="5528B11C" w:rsidR="000F78CC" w:rsidRPr="00512492" w:rsidRDefault="009C2A87" w:rsidP="00512492">
            <w:pPr>
              <w:widowControl/>
              <w:adjustRightInd/>
              <w:spacing w:line="276" w:lineRule="auto"/>
              <w:textAlignment w:val="auto"/>
              <w:rPr>
                <w:rFonts w:asciiTheme="minorHAnsi" w:hAnsiTheme="minorHAnsi" w:cstheme="minorHAnsi"/>
                <w:b/>
                <w:sz w:val="22"/>
                <w:szCs w:val="22"/>
              </w:rPr>
            </w:pPr>
            <w:r>
              <w:rPr>
                <w:rFonts w:asciiTheme="minorHAnsi" w:hAnsiTheme="minorHAnsi" w:cstheme="minorHAnsi"/>
                <w:b/>
                <w:sz w:val="22"/>
                <w:szCs w:val="22"/>
              </w:rPr>
              <w:t>Documentos legales</w:t>
            </w:r>
          </w:p>
        </w:tc>
      </w:tr>
      <w:tr w:rsidR="00411536" w:rsidRPr="00D56054" w14:paraId="408EB36F"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shd w:val="clear" w:color="auto" w:fill="auto"/>
          </w:tcPr>
          <w:p w14:paraId="408EB36E" w14:textId="0207DDFA" w:rsidR="00411536" w:rsidRPr="00512492" w:rsidRDefault="00811A16" w:rsidP="00C86A40">
            <w:pPr>
              <w:pStyle w:val="Prrafodelista"/>
              <w:numPr>
                <w:ilvl w:val="0"/>
                <w:numId w:val="14"/>
              </w:numPr>
              <w:spacing w:line="276" w:lineRule="auto"/>
              <w:ind w:left="0" w:firstLine="0"/>
              <w:contextualSpacing/>
              <w:jc w:val="both"/>
              <w:rPr>
                <w:rFonts w:asciiTheme="minorHAnsi" w:hAnsiTheme="minorHAnsi" w:cstheme="minorHAnsi"/>
                <w:b/>
                <w:sz w:val="22"/>
                <w:szCs w:val="22"/>
                <w:lang w:val="es-PY" w:eastAsia="es-ES"/>
              </w:rPr>
            </w:pPr>
            <w:r w:rsidRPr="0053542C">
              <w:rPr>
                <w:rFonts w:asciiTheme="minorHAnsi" w:hAnsiTheme="minorHAnsi" w:cstheme="minorHAnsi"/>
                <w:b/>
                <w:sz w:val="22"/>
                <w:szCs w:val="22"/>
                <w:lang w:val="es-PY" w:eastAsia="es-ES"/>
              </w:rPr>
              <w:t xml:space="preserve">Oferentes Individuales. </w:t>
            </w:r>
            <w:r w:rsidR="00411536" w:rsidRPr="00512492">
              <w:rPr>
                <w:rFonts w:asciiTheme="minorHAnsi" w:hAnsiTheme="minorHAnsi" w:cstheme="minorHAnsi"/>
                <w:b/>
                <w:sz w:val="22"/>
                <w:szCs w:val="22"/>
                <w:lang w:val="es-PY" w:eastAsia="es-ES"/>
              </w:rPr>
              <w:t>P</w:t>
            </w:r>
            <w:r w:rsidRPr="0053542C">
              <w:rPr>
                <w:rFonts w:asciiTheme="minorHAnsi" w:hAnsiTheme="minorHAnsi" w:cstheme="minorHAnsi"/>
                <w:b/>
                <w:sz w:val="22"/>
                <w:szCs w:val="22"/>
                <w:lang w:val="es-PY" w:eastAsia="es-ES"/>
              </w:rPr>
              <w:t>ersonas Físicas</w:t>
            </w:r>
            <w:r w:rsidRPr="00230648">
              <w:rPr>
                <w:rFonts w:asciiTheme="minorHAnsi" w:hAnsiTheme="minorHAnsi" w:cstheme="minorHAnsi"/>
                <w:b/>
                <w:sz w:val="22"/>
                <w:szCs w:val="22"/>
                <w:lang w:val="es-PY" w:eastAsia="es-ES"/>
              </w:rPr>
              <w:t>.</w:t>
            </w:r>
          </w:p>
        </w:tc>
      </w:tr>
      <w:tr w:rsidR="00411536" w:rsidRPr="00D56054" w14:paraId="408EB371"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tcPr>
          <w:p w14:paraId="408EB370" w14:textId="229623AD" w:rsidR="00411536" w:rsidRPr="00512492" w:rsidRDefault="00411536" w:rsidP="00C86A40">
            <w:pPr>
              <w:widowControl/>
              <w:numPr>
                <w:ilvl w:val="0"/>
                <w:numId w:val="10"/>
              </w:numPr>
              <w:adjustRightInd/>
              <w:spacing w:line="276" w:lineRule="auto"/>
              <w:ind w:left="313"/>
              <w:textAlignment w:val="auto"/>
              <w:rPr>
                <w:rFonts w:asciiTheme="minorHAnsi" w:hAnsiTheme="minorHAnsi" w:cstheme="minorHAnsi"/>
                <w:sz w:val="22"/>
                <w:szCs w:val="22"/>
              </w:rPr>
            </w:pPr>
            <w:r w:rsidRPr="00512492">
              <w:rPr>
                <w:rFonts w:asciiTheme="minorHAnsi" w:hAnsiTheme="minorHAnsi" w:cstheme="minorHAnsi"/>
                <w:sz w:val="22"/>
                <w:szCs w:val="22"/>
              </w:rPr>
              <w:t>Fotocopia simple de la cédula de identidad del firmante de la oferta.</w:t>
            </w:r>
            <w:r w:rsidR="009C2A87">
              <w:rPr>
                <w:rFonts w:asciiTheme="minorHAnsi" w:hAnsiTheme="minorHAnsi" w:cstheme="minorHAnsi"/>
                <w:sz w:val="22"/>
                <w:szCs w:val="22"/>
              </w:rPr>
              <w:t xml:space="preserve"> </w:t>
            </w:r>
            <w:r w:rsidR="009C2A87" w:rsidRPr="009C2A87">
              <w:rPr>
                <w:rFonts w:asciiTheme="minorHAnsi" w:hAnsiTheme="minorHAnsi" w:cstheme="minorHAnsi"/>
                <w:b/>
                <w:sz w:val="22"/>
                <w:szCs w:val="22"/>
              </w:rPr>
              <w:t>(*)</w:t>
            </w:r>
          </w:p>
        </w:tc>
      </w:tr>
      <w:tr w:rsidR="00411536" w:rsidRPr="00D56054" w14:paraId="408EB373"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tcPr>
          <w:p w14:paraId="408EB372" w14:textId="634F8C50" w:rsidR="00411536" w:rsidRPr="00512492" w:rsidRDefault="00811A16" w:rsidP="00C86A40">
            <w:pPr>
              <w:widowControl/>
              <w:numPr>
                <w:ilvl w:val="0"/>
                <w:numId w:val="10"/>
              </w:numPr>
              <w:adjustRightInd/>
              <w:spacing w:line="276" w:lineRule="auto"/>
              <w:ind w:left="313"/>
              <w:textAlignment w:val="auto"/>
              <w:rPr>
                <w:rFonts w:asciiTheme="minorHAnsi" w:hAnsiTheme="minorHAnsi" w:cstheme="minorHAnsi"/>
                <w:sz w:val="22"/>
                <w:szCs w:val="22"/>
              </w:rPr>
            </w:pPr>
            <w:r w:rsidRPr="0053542C">
              <w:rPr>
                <w:rFonts w:asciiTheme="minorHAnsi" w:hAnsiTheme="minorHAnsi" w:cstheme="minorHAnsi"/>
                <w:sz w:val="22"/>
                <w:szCs w:val="22"/>
              </w:rPr>
              <w:t>Constancia de Inscripción en el Registro Único de Contribuyentes – RUC.</w:t>
            </w:r>
            <w:r w:rsidR="009C2A87">
              <w:rPr>
                <w:rFonts w:asciiTheme="minorHAnsi" w:hAnsiTheme="minorHAnsi" w:cstheme="minorHAnsi"/>
                <w:sz w:val="22"/>
                <w:szCs w:val="22"/>
              </w:rPr>
              <w:t xml:space="preserve"> </w:t>
            </w:r>
            <w:r w:rsidR="009C2A87" w:rsidRPr="009C2A87">
              <w:rPr>
                <w:rFonts w:asciiTheme="minorHAnsi" w:hAnsiTheme="minorHAnsi" w:cstheme="minorHAnsi"/>
                <w:b/>
                <w:sz w:val="22"/>
                <w:szCs w:val="22"/>
              </w:rPr>
              <w:t>(*)</w:t>
            </w:r>
          </w:p>
        </w:tc>
      </w:tr>
      <w:tr w:rsidR="00411536" w:rsidRPr="00D56054" w14:paraId="408EB375"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tcPr>
          <w:p w14:paraId="408EB374" w14:textId="6DD902EF" w:rsidR="00411536" w:rsidRPr="00512492" w:rsidRDefault="00411536" w:rsidP="00C86A40">
            <w:pPr>
              <w:widowControl/>
              <w:numPr>
                <w:ilvl w:val="0"/>
                <w:numId w:val="10"/>
              </w:numPr>
              <w:adjustRightInd/>
              <w:spacing w:line="276" w:lineRule="auto"/>
              <w:ind w:left="313"/>
              <w:textAlignment w:val="auto"/>
              <w:rPr>
                <w:rFonts w:asciiTheme="minorHAnsi" w:hAnsiTheme="minorHAnsi" w:cstheme="minorHAnsi"/>
                <w:sz w:val="22"/>
                <w:szCs w:val="22"/>
              </w:rPr>
            </w:pPr>
            <w:r w:rsidRPr="00512492">
              <w:rPr>
                <w:rFonts w:asciiTheme="minorHAnsi" w:hAnsiTheme="minorHAnsi" w:cstheme="minorHAnsi"/>
                <w:sz w:val="22"/>
                <w:szCs w:val="22"/>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0D6F16">
              <w:rPr>
                <w:rFonts w:asciiTheme="minorHAnsi" w:hAnsiTheme="minorHAnsi" w:cstheme="minorHAnsi"/>
                <w:sz w:val="22"/>
                <w:szCs w:val="22"/>
              </w:rPr>
              <w:t xml:space="preserve"> </w:t>
            </w:r>
            <w:r w:rsidR="000D6F16">
              <w:rPr>
                <w:rFonts w:asciiTheme="minorHAnsi" w:eastAsia="Arial Unicode MS" w:hAnsiTheme="minorHAnsi" w:cstheme="minorHAnsi"/>
                <w:b/>
                <w:lang w:val="es-ES_tradnl"/>
              </w:rPr>
              <w:t>(*)</w:t>
            </w:r>
          </w:p>
        </w:tc>
      </w:tr>
      <w:tr w:rsidR="00411536" w:rsidRPr="00D56054" w14:paraId="408EB377"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shd w:val="clear" w:color="auto" w:fill="auto"/>
          </w:tcPr>
          <w:p w14:paraId="408EB376" w14:textId="4E9F456D" w:rsidR="00411536" w:rsidRPr="00512492" w:rsidRDefault="00811A16" w:rsidP="00C86A40">
            <w:pPr>
              <w:pStyle w:val="Prrafodelista"/>
              <w:numPr>
                <w:ilvl w:val="0"/>
                <w:numId w:val="14"/>
              </w:numPr>
              <w:spacing w:line="276" w:lineRule="auto"/>
              <w:ind w:left="21" w:firstLine="0"/>
              <w:contextualSpacing/>
              <w:jc w:val="both"/>
              <w:rPr>
                <w:rFonts w:asciiTheme="minorHAnsi" w:hAnsiTheme="minorHAnsi" w:cstheme="minorHAnsi"/>
                <w:b/>
                <w:sz w:val="22"/>
                <w:szCs w:val="22"/>
                <w:lang w:val="es-PY" w:eastAsia="es-ES"/>
              </w:rPr>
            </w:pPr>
            <w:r w:rsidRPr="0053542C">
              <w:rPr>
                <w:rFonts w:asciiTheme="minorHAnsi" w:hAnsiTheme="minorHAnsi" w:cstheme="minorHAnsi"/>
                <w:b/>
                <w:sz w:val="22"/>
                <w:szCs w:val="22"/>
                <w:lang w:val="es-PY" w:eastAsia="es-ES"/>
              </w:rPr>
              <w:lastRenderedPageBreak/>
              <w:t>O</w:t>
            </w:r>
            <w:r w:rsidR="00411536" w:rsidRPr="00512492">
              <w:rPr>
                <w:rFonts w:asciiTheme="minorHAnsi" w:hAnsiTheme="minorHAnsi" w:cstheme="minorHAnsi"/>
                <w:b/>
                <w:sz w:val="22"/>
                <w:szCs w:val="22"/>
                <w:lang w:val="es-PY" w:eastAsia="es-ES"/>
              </w:rPr>
              <w:t xml:space="preserve">ferentes </w:t>
            </w:r>
            <w:r w:rsidRPr="0053542C">
              <w:rPr>
                <w:rFonts w:asciiTheme="minorHAnsi" w:hAnsiTheme="minorHAnsi" w:cstheme="minorHAnsi"/>
                <w:b/>
                <w:sz w:val="22"/>
                <w:szCs w:val="22"/>
                <w:lang w:val="es-PY" w:eastAsia="es-ES"/>
              </w:rPr>
              <w:t>I</w:t>
            </w:r>
            <w:r w:rsidR="00411536" w:rsidRPr="00512492">
              <w:rPr>
                <w:rFonts w:asciiTheme="minorHAnsi" w:hAnsiTheme="minorHAnsi" w:cstheme="minorHAnsi"/>
                <w:b/>
                <w:sz w:val="22"/>
                <w:szCs w:val="22"/>
                <w:lang w:val="es-PY" w:eastAsia="es-ES"/>
              </w:rPr>
              <w:t>ndividuales</w:t>
            </w:r>
            <w:r w:rsidRPr="0053542C">
              <w:rPr>
                <w:rFonts w:asciiTheme="minorHAnsi" w:hAnsiTheme="minorHAnsi" w:cstheme="minorHAnsi"/>
                <w:b/>
                <w:sz w:val="22"/>
                <w:szCs w:val="22"/>
                <w:lang w:val="es-PY" w:eastAsia="es-ES"/>
              </w:rPr>
              <w:t>.</w:t>
            </w:r>
            <w:r w:rsidR="00411536" w:rsidRPr="00512492">
              <w:rPr>
                <w:rFonts w:asciiTheme="minorHAnsi" w:hAnsiTheme="minorHAnsi" w:cstheme="minorHAnsi"/>
                <w:b/>
                <w:sz w:val="22"/>
                <w:szCs w:val="22"/>
                <w:lang w:val="es-PY" w:eastAsia="es-ES"/>
              </w:rPr>
              <w:t xml:space="preserve"> </w:t>
            </w:r>
            <w:r w:rsidRPr="0053542C">
              <w:rPr>
                <w:rFonts w:asciiTheme="minorHAnsi" w:hAnsiTheme="minorHAnsi" w:cstheme="minorHAnsi"/>
                <w:b/>
                <w:sz w:val="22"/>
                <w:szCs w:val="22"/>
                <w:lang w:val="es-PY" w:eastAsia="es-ES"/>
              </w:rPr>
              <w:t>Personas Jurídicas</w:t>
            </w:r>
            <w:r w:rsidRPr="00230648">
              <w:rPr>
                <w:rFonts w:asciiTheme="minorHAnsi" w:hAnsiTheme="minorHAnsi" w:cstheme="minorHAnsi"/>
                <w:b/>
                <w:sz w:val="22"/>
                <w:szCs w:val="22"/>
                <w:lang w:val="es-PY" w:eastAsia="es-ES"/>
              </w:rPr>
              <w:t>.</w:t>
            </w:r>
          </w:p>
        </w:tc>
      </w:tr>
      <w:tr w:rsidR="00411536" w:rsidRPr="00D56054" w14:paraId="408EB379"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tcPr>
          <w:p w14:paraId="408EB378" w14:textId="20832D4A" w:rsidR="00411536" w:rsidRPr="00512492" w:rsidRDefault="00411536">
            <w:pPr>
              <w:pStyle w:val="Listaconvietas"/>
              <w:rPr>
                <w:rFonts w:asciiTheme="minorHAnsi" w:hAnsiTheme="minorHAnsi" w:cstheme="minorHAnsi"/>
                <w:szCs w:val="22"/>
              </w:rPr>
            </w:pPr>
            <w:r w:rsidRPr="00512492">
              <w:rPr>
                <w:rFonts w:asciiTheme="minorHAnsi" w:hAnsiTheme="minorHAnsi" w:cstheme="minorHAnsi"/>
                <w:szCs w:val="22"/>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General de Registros Públicos.</w:t>
            </w:r>
            <w:r w:rsidR="009C2A87">
              <w:rPr>
                <w:rFonts w:asciiTheme="minorHAnsi" w:hAnsiTheme="minorHAnsi" w:cstheme="minorHAnsi"/>
                <w:szCs w:val="22"/>
              </w:rPr>
              <w:t xml:space="preserve"> </w:t>
            </w:r>
            <w:r w:rsidR="009C2A87" w:rsidRPr="009C2A87">
              <w:rPr>
                <w:rFonts w:asciiTheme="minorHAnsi" w:hAnsiTheme="minorHAnsi" w:cstheme="minorHAnsi"/>
                <w:b/>
                <w:szCs w:val="22"/>
              </w:rPr>
              <w:t>(*)</w:t>
            </w:r>
          </w:p>
        </w:tc>
      </w:tr>
      <w:tr w:rsidR="00411536" w:rsidRPr="00D56054" w14:paraId="408EB37B"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tcPr>
          <w:p w14:paraId="1B7ABCF6" w14:textId="150C01BC" w:rsidR="00811A16" w:rsidRPr="0053542C" w:rsidRDefault="00411536">
            <w:pPr>
              <w:pStyle w:val="Listaconvietas"/>
              <w:rPr>
                <w:rFonts w:asciiTheme="minorHAnsi" w:hAnsiTheme="minorHAnsi" w:cstheme="minorHAnsi"/>
                <w:szCs w:val="22"/>
              </w:rPr>
            </w:pPr>
            <w:r w:rsidRPr="00512492">
              <w:rPr>
                <w:rFonts w:asciiTheme="minorHAnsi" w:hAnsiTheme="minorHAnsi" w:cstheme="minorHAnsi"/>
                <w:szCs w:val="22"/>
              </w:rPr>
              <w:t>Constancia de inscripción en el Registr</w:t>
            </w:r>
            <w:r w:rsidR="00160D68" w:rsidRPr="00512492">
              <w:rPr>
                <w:rFonts w:asciiTheme="minorHAnsi" w:hAnsiTheme="minorHAnsi" w:cstheme="minorHAnsi"/>
                <w:szCs w:val="22"/>
              </w:rPr>
              <w:t>o Único de Contribuyentes – RUC</w:t>
            </w:r>
          </w:p>
          <w:p w14:paraId="408EB37A" w14:textId="4BBDDBE2" w:rsidR="00411536" w:rsidRPr="00512492" w:rsidRDefault="00811A16">
            <w:pPr>
              <w:pStyle w:val="Listaconvietas"/>
              <w:rPr>
                <w:rFonts w:asciiTheme="minorHAnsi" w:hAnsiTheme="minorHAnsi" w:cstheme="minorHAnsi"/>
                <w:szCs w:val="22"/>
              </w:rPr>
            </w:pPr>
            <w:r w:rsidRPr="00230648">
              <w:rPr>
                <w:rFonts w:asciiTheme="minorHAnsi" w:hAnsiTheme="minorHAnsi" w:cstheme="minorHAnsi"/>
                <w:szCs w:val="22"/>
              </w:rPr>
              <w:t xml:space="preserve">Fotocopia simple de los </w:t>
            </w:r>
            <w:r w:rsidR="00160D68" w:rsidRPr="00512492">
              <w:rPr>
                <w:rFonts w:asciiTheme="minorHAnsi" w:hAnsiTheme="minorHAnsi" w:cstheme="minorHAnsi"/>
                <w:szCs w:val="22"/>
              </w:rPr>
              <w:t>documentos de identidad de los representantes o apoderados de la Sociedad.</w:t>
            </w:r>
          </w:p>
        </w:tc>
      </w:tr>
      <w:tr w:rsidR="00411536" w:rsidRPr="00D56054" w14:paraId="408EB37D" w14:textId="77777777" w:rsidTr="00512492">
        <w:trPr>
          <w:jc w:val="center"/>
        </w:trPr>
        <w:tc>
          <w:tcPr>
            <w:tcW w:w="9642" w:type="dxa"/>
            <w:tcBorders>
              <w:top w:val="single" w:sz="4" w:space="0" w:color="auto"/>
              <w:left w:val="single" w:sz="4" w:space="0" w:color="auto"/>
              <w:bottom w:val="single" w:sz="4" w:space="0" w:color="auto"/>
              <w:right w:val="single" w:sz="2" w:space="0" w:color="auto"/>
            </w:tcBorders>
          </w:tcPr>
          <w:p w14:paraId="408EB37C" w14:textId="36751927" w:rsidR="00411536" w:rsidRPr="00512492" w:rsidRDefault="00411536">
            <w:pPr>
              <w:pStyle w:val="Listaconvietas"/>
              <w:rPr>
                <w:rFonts w:asciiTheme="minorHAnsi" w:hAnsiTheme="minorHAnsi" w:cstheme="minorHAnsi"/>
                <w:szCs w:val="22"/>
              </w:rPr>
            </w:pPr>
            <w:r w:rsidRPr="00512492">
              <w:rPr>
                <w:rFonts w:asciiTheme="minorHAnsi" w:hAnsiTheme="minorHAnsi" w:cstheme="minorHAnsi"/>
                <w:szCs w:val="22"/>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w:t>
            </w:r>
            <w:r w:rsidR="000C7434">
              <w:rPr>
                <w:rFonts w:asciiTheme="minorHAnsi" w:hAnsiTheme="minorHAnsi" w:cstheme="minorHAnsi"/>
                <w:szCs w:val="22"/>
              </w:rPr>
              <w:t>aso de las sociedades anónimas.</w:t>
            </w:r>
            <w:r w:rsidR="009C2A87">
              <w:rPr>
                <w:rFonts w:asciiTheme="minorHAnsi" w:hAnsiTheme="minorHAnsi" w:cstheme="minorHAnsi"/>
                <w:szCs w:val="22"/>
              </w:rPr>
              <w:t xml:space="preserve"> </w:t>
            </w:r>
            <w:r w:rsidR="009C2A87" w:rsidRPr="009C2A87">
              <w:rPr>
                <w:rFonts w:asciiTheme="minorHAnsi" w:hAnsiTheme="minorHAnsi" w:cstheme="minorHAnsi"/>
                <w:b/>
                <w:szCs w:val="22"/>
              </w:rPr>
              <w:t>(*)</w:t>
            </w:r>
          </w:p>
        </w:tc>
      </w:tr>
      <w:tr w:rsidR="00FA3EB0" w:rsidRPr="00D56054" w14:paraId="408EB37F" w14:textId="77777777" w:rsidTr="00512492">
        <w:trPr>
          <w:trHeight w:val="324"/>
          <w:jc w:val="center"/>
        </w:trPr>
        <w:tc>
          <w:tcPr>
            <w:tcW w:w="9642" w:type="dxa"/>
            <w:tcBorders>
              <w:top w:val="single" w:sz="2" w:space="0" w:color="auto"/>
              <w:left w:val="single" w:sz="2" w:space="0" w:color="auto"/>
              <w:bottom w:val="single" w:sz="2" w:space="0" w:color="auto"/>
              <w:right w:val="single" w:sz="4" w:space="0" w:color="auto"/>
            </w:tcBorders>
            <w:shd w:val="clear" w:color="auto" w:fill="auto"/>
            <w:vAlign w:val="center"/>
          </w:tcPr>
          <w:p w14:paraId="408EB37E" w14:textId="08AB410C" w:rsidR="00FA3EB0" w:rsidRPr="00512492" w:rsidRDefault="00811A16" w:rsidP="00C86A40">
            <w:pPr>
              <w:pStyle w:val="Prrafodelista"/>
              <w:numPr>
                <w:ilvl w:val="0"/>
                <w:numId w:val="14"/>
              </w:numPr>
              <w:spacing w:line="276" w:lineRule="auto"/>
              <w:ind w:left="0" w:firstLine="0"/>
              <w:contextualSpacing/>
              <w:jc w:val="both"/>
              <w:rPr>
                <w:rFonts w:asciiTheme="minorHAnsi" w:hAnsiTheme="minorHAnsi" w:cstheme="minorHAnsi"/>
                <w:b/>
                <w:sz w:val="22"/>
                <w:szCs w:val="22"/>
                <w:lang w:val="es-MX"/>
              </w:rPr>
            </w:pPr>
            <w:r w:rsidRPr="0053542C">
              <w:rPr>
                <w:rFonts w:asciiTheme="minorHAnsi" w:hAnsiTheme="minorHAnsi" w:cstheme="minorHAnsi"/>
                <w:b/>
                <w:sz w:val="22"/>
                <w:szCs w:val="22"/>
              </w:rPr>
              <w:t>O</w:t>
            </w:r>
            <w:r w:rsidR="00FA3EB0" w:rsidRPr="00512492">
              <w:rPr>
                <w:rFonts w:asciiTheme="minorHAnsi" w:hAnsiTheme="minorHAnsi" w:cstheme="minorHAnsi"/>
                <w:b/>
                <w:sz w:val="22"/>
                <w:szCs w:val="22"/>
              </w:rPr>
              <w:t>ferentes en Consorcio</w:t>
            </w:r>
            <w:r w:rsidRPr="0053542C">
              <w:rPr>
                <w:rFonts w:asciiTheme="minorHAnsi" w:hAnsiTheme="minorHAnsi" w:cstheme="minorHAnsi"/>
                <w:b/>
                <w:sz w:val="22"/>
                <w:szCs w:val="22"/>
              </w:rPr>
              <w:t>.</w:t>
            </w:r>
          </w:p>
        </w:tc>
      </w:tr>
      <w:tr w:rsidR="00FA3EB0" w:rsidRPr="00D56054" w14:paraId="408EB381" w14:textId="77777777" w:rsidTr="00512492">
        <w:trPr>
          <w:trHeight w:val="1617"/>
          <w:jc w:val="center"/>
        </w:trPr>
        <w:tc>
          <w:tcPr>
            <w:tcW w:w="9642" w:type="dxa"/>
            <w:tcBorders>
              <w:top w:val="single" w:sz="2" w:space="0" w:color="auto"/>
              <w:bottom w:val="single" w:sz="2" w:space="0" w:color="auto"/>
              <w:right w:val="single" w:sz="2" w:space="0" w:color="auto"/>
            </w:tcBorders>
          </w:tcPr>
          <w:p w14:paraId="408EB380" w14:textId="4552AAD5" w:rsidR="00FA3EB0" w:rsidRPr="00512492" w:rsidRDefault="00FA3EB0" w:rsidP="00C86A40">
            <w:pPr>
              <w:pStyle w:val="Listaconvietas"/>
              <w:numPr>
                <w:ilvl w:val="0"/>
                <w:numId w:val="12"/>
              </w:numPr>
              <w:rPr>
                <w:rFonts w:asciiTheme="minorHAnsi" w:hAnsiTheme="minorHAnsi" w:cstheme="minorHAnsi"/>
                <w:szCs w:val="22"/>
              </w:rPr>
            </w:pPr>
            <w:r w:rsidRPr="00512492">
              <w:rPr>
                <w:rFonts w:asciiTheme="minorHAnsi" w:hAnsiTheme="minorHAnsi" w:cstheme="minorHAnsi"/>
                <w:szCs w:val="22"/>
              </w:rPr>
              <w:t xml:space="preserve">Cada integrante del </w:t>
            </w:r>
            <w:r w:rsidR="0018715E" w:rsidRPr="00512492">
              <w:rPr>
                <w:rFonts w:asciiTheme="minorHAnsi" w:hAnsiTheme="minorHAnsi" w:cstheme="minorHAnsi"/>
                <w:szCs w:val="22"/>
              </w:rPr>
              <w:t>c</w:t>
            </w:r>
            <w:r w:rsidRPr="00512492">
              <w:rPr>
                <w:rFonts w:asciiTheme="minorHAnsi" w:hAnsiTheme="minorHAnsi" w:cstheme="minorHAnsi"/>
                <w:szCs w:val="22"/>
              </w:rPr>
              <w:t xml:space="preserve">onsorcio que sea una persona física domiciliada en la República del Paraguay deberá presentar los documentos requeridos para </w:t>
            </w:r>
            <w:r w:rsidR="00811A16" w:rsidRPr="0053542C">
              <w:rPr>
                <w:rFonts w:asciiTheme="minorHAnsi" w:hAnsiTheme="minorHAnsi" w:cstheme="minorHAnsi"/>
                <w:szCs w:val="22"/>
              </w:rPr>
              <w:t>O</w:t>
            </w:r>
            <w:r w:rsidRPr="00512492">
              <w:rPr>
                <w:rFonts w:asciiTheme="minorHAnsi" w:hAnsiTheme="minorHAnsi" w:cstheme="minorHAnsi"/>
                <w:szCs w:val="22"/>
              </w:rPr>
              <w:t xml:space="preserve">ferentes </w:t>
            </w:r>
            <w:r w:rsidR="00811A16" w:rsidRPr="0053542C">
              <w:rPr>
                <w:rFonts w:asciiTheme="minorHAnsi" w:hAnsiTheme="minorHAnsi" w:cstheme="minorHAnsi"/>
                <w:szCs w:val="22"/>
              </w:rPr>
              <w:t>I</w:t>
            </w:r>
            <w:r w:rsidRPr="00512492">
              <w:rPr>
                <w:rFonts w:asciiTheme="minorHAnsi" w:hAnsiTheme="minorHAnsi" w:cstheme="minorHAnsi"/>
                <w:szCs w:val="22"/>
              </w:rPr>
              <w:t xml:space="preserve">ndividuales especificados en el apartado </w:t>
            </w:r>
            <w:r w:rsidR="00811A16" w:rsidRPr="0053542C">
              <w:rPr>
                <w:rFonts w:asciiTheme="minorHAnsi" w:hAnsiTheme="minorHAnsi" w:cstheme="minorHAnsi"/>
                <w:szCs w:val="22"/>
              </w:rPr>
              <w:t>Oferentes Individuales. Personas Físicas</w:t>
            </w:r>
            <w:r w:rsidRPr="00512492">
              <w:rPr>
                <w:rFonts w:asciiTheme="minorHAnsi" w:hAnsiTheme="minorHAnsi" w:cstheme="minorHAnsi"/>
                <w:szCs w:val="22"/>
              </w:rPr>
              <w:t xml:space="preserve">. Cada integrante del </w:t>
            </w:r>
            <w:r w:rsidR="000813BB" w:rsidRPr="00512492">
              <w:rPr>
                <w:rFonts w:asciiTheme="minorHAnsi" w:hAnsiTheme="minorHAnsi" w:cstheme="minorHAnsi"/>
                <w:szCs w:val="22"/>
              </w:rPr>
              <w:t>c</w:t>
            </w:r>
            <w:r w:rsidRPr="00512492">
              <w:rPr>
                <w:rFonts w:asciiTheme="minorHAnsi" w:hAnsiTheme="minorHAnsi" w:cstheme="minorHAnsi"/>
                <w:szCs w:val="22"/>
              </w:rPr>
              <w:t xml:space="preserve">onsorcio que sea una persona jurídica domiciliada en el Paraguay deberá presentar los documentos requeridos para </w:t>
            </w:r>
            <w:r w:rsidR="00811A16" w:rsidRPr="0053542C">
              <w:rPr>
                <w:rFonts w:asciiTheme="minorHAnsi" w:hAnsiTheme="minorHAnsi" w:cstheme="minorHAnsi"/>
                <w:szCs w:val="22"/>
              </w:rPr>
              <w:t>O</w:t>
            </w:r>
            <w:r w:rsidRPr="00512492">
              <w:rPr>
                <w:rFonts w:asciiTheme="minorHAnsi" w:hAnsiTheme="minorHAnsi" w:cstheme="minorHAnsi"/>
                <w:szCs w:val="22"/>
              </w:rPr>
              <w:t xml:space="preserve">ferentes </w:t>
            </w:r>
            <w:r w:rsidR="00811A16" w:rsidRPr="0053542C">
              <w:rPr>
                <w:rFonts w:asciiTheme="minorHAnsi" w:hAnsiTheme="minorHAnsi" w:cstheme="minorHAnsi"/>
                <w:szCs w:val="22"/>
              </w:rPr>
              <w:t>I</w:t>
            </w:r>
            <w:r w:rsidRPr="00512492">
              <w:rPr>
                <w:rFonts w:asciiTheme="minorHAnsi" w:hAnsiTheme="minorHAnsi" w:cstheme="minorHAnsi"/>
                <w:szCs w:val="22"/>
              </w:rPr>
              <w:t xml:space="preserve">ndividuales </w:t>
            </w:r>
            <w:r w:rsidR="00811A16" w:rsidRPr="0053542C">
              <w:rPr>
                <w:rFonts w:asciiTheme="minorHAnsi" w:hAnsiTheme="minorHAnsi" w:cstheme="minorHAnsi"/>
                <w:szCs w:val="22"/>
              </w:rPr>
              <w:t>Personas Jurí</w:t>
            </w:r>
            <w:r w:rsidR="00811A16" w:rsidRPr="00230648">
              <w:rPr>
                <w:rFonts w:asciiTheme="minorHAnsi" w:hAnsiTheme="minorHAnsi" w:cstheme="minorHAnsi"/>
                <w:szCs w:val="22"/>
              </w:rPr>
              <w:t>dicas</w:t>
            </w:r>
            <w:r w:rsidRPr="00512492">
              <w:rPr>
                <w:rFonts w:asciiTheme="minorHAnsi" w:hAnsiTheme="minorHAnsi" w:cstheme="minorHAnsi"/>
                <w:szCs w:val="22"/>
              </w:rPr>
              <w:t xml:space="preserve">. </w:t>
            </w:r>
            <w:r w:rsidR="009C2A87" w:rsidRPr="009C2A87">
              <w:rPr>
                <w:rFonts w:asciiTheme="minorHAnsi" w:hAnsiTheme="minorHAnsi" w:cstheme="minorHAnsi"/>
                <w:b/>
                <w:szCs w:val="22"/>
              </w:rPr>
              <w:t>(*)</w:t>
            </w:r>
          </w:p>
        </w:tc>
      </w:tr>
      <w:tr w:rsidR="00FA3EB0" w:rsidRPr="00D56054" w14:paraId="408EB383" w14:textId="77777777" w:rsidTr="00512492">
        <w:trPr>
          <w:trHeight w:val="366"/>
          <w:jc w:val="center"/>
        </w:trPr>
        <w:tc>
          <w:tcPr>
            <w:tcW w:w="9642" w:type="dxa"/>
            <w:tcBorders>
              <w:top w:val="single" w:sz="2" w:space="0" w:color="auto"/>
              <w:bottom w:val="single" w:sz="2" w:space="0" w:color="auto"/>
              <w:right w:val="single" w:sz="2" w:space="0" w:color="auto"/>
            </w:tcBorders>
          </w:tcPr>
          <w:p w14:paraId="408EB382" w14:textId="6829DD5D" w:rsidR="00FA3EB0" w:rsidRPr="00512492" w:rsidRDefault="00FA3EB0" w:rsidP="00C86A40">
            <w:pPr>
              <w:pStyle w:val="Listaconvietas"/>
              <w:numPr>
                <w:ilvl w:val="0"/>
                <w:numId w:val="12"/>
              </w:numPr>
              <w:rPr>
                <w:rFonts w:asciiTheme="minorHAnsi" w:hAnsiTheme="minorHAnsi" w:cstheme="minorHAnsi"/>
                <w:szCs w:val="22"/>
              </w:rPr>
            </w:pPr>
            <w:r w:rsidRPr="00512492">
              <w:rPr>
                <w:rFonts w:asciiTheme="minorHAnsi" w:hAnsiTheme="minorHAnsi" w:cstheme="minorHAnsi"/>
                <w:szCs w:val="22"/>
              </w:rPr>
              <w:t xml:space="preserve">Original o </w:t>
            </w:r>
            <w:r w:rsidR="00CC4F30" w:rsidRPr="0053542C">
              <w:rPr>
                <w:rFonts w:asciiTheme="minorHAnsi" w:hAnsiTheme="minorHAnsi" w:cstheme="minorHAnsi"/>
                <w:szCs w:val="22"/>
              </w:rPr>
              <w:t>f</w:t>
            </w:r>
            <w:r w:rsidRPr="00512492">
              <w:rPr>
                <w:rFonts w:asciiTheme="minorHAnsi" w:hAnsiTheme="minorHAnsi" w:cstheme="minorHAnsi"/>
                <w:szCs w:val="22"/>
              </w:rPr>
              <w:t xml:space="preserve">otocopia del </w:t>
            </w:r>
            <w:r w:rsidR="000813BB" w:rsidRPr="00512492">
              <w:rPr>
                <w:rFonts w:asciiTheme="minorHAnsi" w:hAnsiTheme="minorHAnsi" w:cstheme="minorHAnsi"/>
                <w:szCs w:val="22"/>
              </w:rPr>
              <w:t>c</w:t>
            </w:r>
            <w:r w:rsidRPr="00512492">
              <w:rPr>
                <w:rFonts w:asciiTheme="minorHAnsi" w:hAnsiTheme="minorHAnsi" w:cstheme="minorHAnsi"/>
                <w:szCs w:val="22"/>
              </w:rPr>
              <w:t xml:space="preserve">onsorcio constituido o del acuerdo de intención de constituir el </w:t>
            </w:r>
            <w:r w:rsidR="000813BB" w:rsidRPr="00512492">
              <w:rPr>
                <w:rFonts w:asciiTheme="minorHAnsi" w:hAnsiTheme="minorHAnsi" w:cstheme="minorHAnsi"/>
                <w:szCs w:val="22"/>
              </w:rPr>
              <w:t>c</w:t>
            </w:r>
            <w:r w:rsidRPr="00512492">
              <w:rPr>
                <w:rFonts w:asciiTheme="minorHAnsi" w:hAnsiTheme="minorHAnsi" w:cstheme="minorHAnsi"/>
                <w:szCs w:val="22"/>
              </w:rPr>
              <w:t xml:space="preserve">onsorcio </w:t>
            </w:r>
            <w:r w:rsidR="00CC4F30" w:rsidRPr="0053542C">
              <w:rPr>
                <w:rFonts w:asciiTheme="minorHAnsi" w:hAnsiTheme="minorHAnsi" w:cstheme="minorHAnsi"/>
                <w:szCs w:val="22"/>
              </w:rPr>
              <w:t xml:space="preserve">por escritura pública </w:t>
            </w:r>
            <w:r w:rsidRPr="00512492">
              <w:rPr>
                <w:rFonts w:asciiTheme="minorHAnsi" w:hAnsiTheme="minorHAnsi" w:cstheme="minorHAnsi"/>
                <w:szCs w:val="22"/>
              </w:rPr>
              <w:t>en caso de resultar adjudicados y antes de la firma del contrato</w:t>
            </w:r>
            <w:r w:rsidR="00CC4F30" w:rsidRPr="0053542C">
              <w:rPr>
                <w:rFonts w:asciiTheme="minorHAnsi" w:hAnsiTheme="minorHAnsi" w:cstheme="minorHAnsi"/>
                <w:szCs w:val="22"/>
              </w:rPr>
              <w:t>. Las formalidades de los acuerdos de intención y de los consorcios serán determinadas por la Direcci</w:t>
            </w:r>
            <w:r w:rsidR="00CC4F30" w:rsidRPr="00230648">
              <w:rPr>
                <w:rFonts w:asciiTheme="minorHAnsi" w:hAnsiTheme="minorHAnsi" w:cstheme="minorHAnsi"/>
                <w:szCs w:val="22"/>
              </w:rPr>
              <w:t>ón Nacional de Contrataciones Públicas (DNCP).</w:t>
            </w:r>
            <w:r w:rsidR="009C2A87">
              <w:rPr>
                <w:rFonts w:asciiTheme="minorHAnsi" w:hAnsiTheme="minorHAnsi" w:cstheme="minorHAnsi"/>
                <w:szCs w:val="22"/>
              </w:rPr>
              <w:t xml:space="preserve"> </w:t>
            </w:r>
            <w:r w:rsidR="009C2A87" w:rsidRPr="009C2A87">
              <w:rPr>
                <w:rFonts w:asciiTheme="minorHAnsi" w:hAnsiTheme="minorHAnsi" w:cstheme="minorHAnsi"/>
                <w:b/>
                <w:szCs w:val="22"/>
              </w:rPr>
              <w:t>(*)</w:t>
            </w:r>
          </w:p>
        </w:tc>
      </w:tr>
      <w:tr w:rsidR="00FA3EB0" w:rsidRPr="00D56054" w14:paraId="408EB387" w14:textId="77777777" w:rsidTr="00512492">
        <w:trPr>
          <w:trHeight w:val="556"/>
          <w:jc w:val="center"/>
        </w:trPr>
        <w:tc>
          <w:tcPr>
            <w:tcW w:w="9642" w:type="dxa"/>
            <w:tcBorders>
              <w:top w:val="single" w:sz="2" w:space="0" w:color="auto"/>
              <w:bottom w:val="single" w:sz="2" w:space="0" w:color="auto"/>
              <w:right w:val="single" w:sz="2" w:space="0" w:color="auto"/>
            </w:tcBorders>
          </w:tcPr>
          <w:p w14:paraId="408EB384" w14:textId="401D4F7F" w:rsidR="00FA3EB0" w:rsidRPr="00512492" w:rsidRDefault="00FA3EB0" w:rsidP="00C86A40">
            <w:pPr>
              <w:pStyle w:val="Listaconvietas"/>
              <w:numPr>
                <w:ilvl w:val="0"/>
                <w:numId w:val="12"/>
              </w:numPr>
              <w:rPr>
                <w:rFonts w:asciiTheme="minorHAnsi" w:hAnsiTheme="minorHAnsi" w:cstheme="minorHAnsi"/>
                <w:b/>
                <w:szCs w:val="22"/>
              </w:rPr>
            </w:pPr>
            <w:r w:rsidRPr="00512492">
              <w:rPr>
                <w:rFonts w:asciiTheme="minorHAnsi" w:hAnsiTheme="minorHAnsi" w:cstheme="minorHAnsi"/>
                <w:szCs w:val="22"/>
              </w:rPr>
              <w:t xml:space="preserve">Fotocopia simple de los </w:t>
            </w:r>
            <w:r w:rsidR="00CC4F30" w:rsidRPr="0053542C">
              <w:rPr>
                <w:rFonts w:asciiTheme="minorHAnsi" w:hAnsiTheme="minorHAnsi" w:cstheme="minorHAnsi"/>
                <w:szCs w:val="22"/>
              </w:rPr>
              <w:t>d</w:t>
            </w:r>
            <w:r w:rsidRPr="00512492">
              <w:rPr>
                <w:rFonts w:asciiTheme="minorHAnsi" w:hAnsiTheme="minorHAnsi" w:cstheme="minorHAnsi"/>
                <w:szCs w:val="22"/>
              </w:rPr>
              <w:t>ocumentos que acrediten las facultades de los firmantes del acuerdo de intención de consorciarse. Estos documentos pueden consistir en</w:t>
            </w:r>
            <w:r w:rsidR="000D6F16">
              <w:rPr>
                <w:rFonts w:asciiTheme="minorHAnsi" w:hAnsiTheme="minorHAnsi" w:cstheme="minorHAnsi"/>
                <w:szCs w:val="22"/>
              </w:rPr>
              <w:t xml:space="preserve"> </w:t>
            </w:r>
            <w:r w:rsidR="000D6F16">
              <w:rPr>
                <w:rFonts w:asciiTheme="minorHAnsi" w:eastAsia="Arial Unicode MS" w:hAnsiTheme="minorHAnsi" w:cstheme="minorHAnsi"/>
                <w:b/>
                <w:lang w:val="es-ES_tradnl"/>
              </w:rPr>
              <w:t>(*)</w:t>
            </w:r>
            <w:r w:rsidRPr="00512492">
              <w:rPr>
                <w:rFonts w:asciiTheme="minorHAnsi" w:hAnsiTheme="minorHAnsi" w:cstheme="minorHAnsi"/>
                <w:szCs w:val="22"/>
              </w:rPr>
              <w:t>:</w:t>
            </w:r>
          </w:p>
          <w:p w14:paraId="408EB385" w14:textId="4DA9D72F" w:rsidR="00FA3EB0" w:rsidRPr="00512492" w:rsidRDefault="000813BB" w:rsidP="00C86A40">
            <w:pPr>
              <w:numPr>
                <w:ilvl w:val="4"/>
                <w:numId w:val="5"/>
              </w:numPr>
              <w:tabs>
                <w:tab w:val="clear" w:pos="1800"/>
                <w:tab w:val="num" w:pos="833"/>
              </w:tabs>
              <w:spacing w:line="276" w:lineRule="auto"/>
              <w:ind w:left="833" w:hanging="426"/>
              <w:rPr>
                <w:rFonts w:asciiTheme="minorHAnsi" w:hAnsiTheme="minorHAnsi" w:cstheme="minorHAnsi"/>
                <w:sz w:val="22"/>
                <w:szCs w:val="22"/>
              </w:rPr>
            </w:pPr>
            <w:r w:rsidRPr="00512492">
              <w:rPr>
                <w:rFonts w:asciiTheme="minorHAnsi" w:hAnsiTheme="minorHAnsi" w:cstheme="minorHAnsi"/>
                <w:sz w:val="22"/>
                <w:szCs w:val="22"/>
              </w:rPr>
              <w:t>U</w:t>
            </w:r>
            <w:r w:rsidR="00FA3EB0" w:rsidRPr="00512492">
              <w:rPr>
                <w:rFonts w:asciiTheme="minorHAnsi" w:hAnsiTheme="minorHAnsi" w:cstheme="minorHAnsi"/>
                <w:sz w:val="22"/>
                <w:szCs w:val="22"/>
              </w:rPr>
              <w:t xml:space="preserve">n poder suficiente otorgado por escritura pública por cada miembro del </w:t>
            </w:r>
            <w:r w:rsidR="001E7AA4" w:rsidRPr="0053542C">
              <w:rPr>
                <w:rFonts w:asciiTheme="minorHAnsi" w:hAnsiTheme="minorHAnsi" w:cstheme="minorHAnsi"/>
                <w:sz w:val="22"/>
                <w:szCs w:val="22"/>
              </w:rPr>
              <w:t>c</w:t>
            </w:r>
            <w:r w:rsidR="00FA3EB0" w:rsidRPr="00512492">
              <w:rPr>
                <w:rFonts w:asciiTheme="minorHAnsi" w:hAnsiTheme="minorHAnsi" w:cstheme="minorHAnsi"/>
                <w:sz w:val="22"/>
                <w:szCs w:val="22"/>
              </w:rPr>
              <w:t xml:space="preserve">onsorcio (no es necesario que esté inscripto en el Registro de Poderes); o </w:t>
            </w:r>
          </w:p>
          <w:p w14:paraId="408EB386" w14:textId="25C17FE7" w:rsidR="00FA3EB0" w:rsidRPr="00512492" w:rsidRDefault="000813BB" w:rsidP="00C86A40">
            <w:pPr>
              <w:numPr>
                <w:ilvl w:val="4"/>
                <w:numId w:val="5"/>
              </w:numPr>
              <w:tabs>
                <w:tab w:val="clear" w:pos="1800"/>
                <w:tab w:val="num" w:pos="833"/>
              </w:tabs>
              <w:spacing w:line="276" w:lineRule="auto"/>
              <w:ind w:left="833" w:hanging="426"/>
              <w:rPr>
                <w:rFonts w:asciiTheme="minorHAnsi" w:hAnsiTheme="minorHAnsi" w:cstheme="minorHAnsi"/>
                <w:sz w:val="22"/>
                <w:szCs w:val="22"/>
              </w:rPr>
            </w:pPr>
            <w:r w:rsidRPr="00512492">
              <w:rPr>
                <w:rFonts w:asciiTheme="minorHAnsi" w:hAnsiTheme="minorHAnsi" w:cstheme="minorHAnsi"/>
                <w:sz w:val="22"/>
                <w:szCs w:val="22"/>
              </w:rPr>
              <w:t>Lo</w:t>
            </w:r>
            <w:r w:rsidR="00FA3EB0" w:rsidRPr="00512492">
              <w:rPr>
                <w:rFonts w:asciiTheme="minorHAnsi" w:hAnsiTheme="minorHAnsi" w:cstheme="minorHAnsi"/>
                <w:sz w:val="22"/>
                <w:szCs w:val="22"/>
              </w:rPr>
              <w:t xml:space="preserve">s documentos societarios de cada miembro del </w:t>
            </w:r>
            <w:r w:rsidRPr="00512492">
              <w:rPr>
                <w:rFonts w:asciiTheme="minorHAnsi" w:hAnsiTheme="minorHAnsi" w:cstheme="minorHAnsi"/>
                <w:sz w:val="22"/>
                <w:szCs w:val="22"/>
              </w:rPr>
              <w:t>c</w:t>
            </w:r>
            <w:r w:rsidR="00FA3EB0" w:rsidRPr="00512492">
              <w:rPr>
                <w:rFonts w:asciiTheme="minorHAnsi" w:hAnsiTheme="minorHAnsi" w:cstheme="minorHAnsi"/>
                <w:sz w:val="22"/>
                <w:szCs w:val="22"/>
              </w:rPr>
              <w:t>onsorcio, que justifiquen la representación del firmante, tales como actas de asamblea y de directorio en el caso de las sociedades anónimas.</w:t>
            </w:r>
          </w:p>
        </w:tc>
      </w:tr>
      <w:tr w:rsidR="00FA3EB0" w:rsidRPr="00D56054" w14:paraId="408EB38B" w14:textId="77777777" w:rsidTr="00512492">
        <w:trPr>
          <w:trHeight w:val="982"/>
          <w:jc w:val="center"/>
        </w:trPr>
        <w:tc>
          <w:tcPr>
            <w:tcW w:w="9642" w:type="dxa"/>
            <w:tcBorders>
              <w:top w:val="single" w:sz="2" w:space="0" w:color="auto"/>
              <w:bottom w:val="single" w:sz="2" w:space="0" w:color="auto"/>
              <w:right w:val="single" w:sz="2" w:space="0" w:color="auto"/>
            </w:tcBorders>
          </w:tcPr>
          <w:p w14:paraId="408EB388" w14:textId="42E7E50E" w:rsidR="00FA3EB0" w:rsidRPr="00512492" w:rsidRDefault="00FA3EB0" w:rsidP="00C86A40">
            <w:pPr>
              <w:pStyle w:val="Listaconvietas"/>
              <w:numPr>
                <w:ilvl w:val="0"/>
                <w:numId w:val="12"/>
              </w:numPr>
              <w:rPr>
                <w:rFonts w:asciiTheme="minorHAnsi" w:hAnsiTheme="minorHAnsi" w:cstheme="minorHAnsi"/>
                <w:b/>
                <w:szCs w:val="22"/>
              </w:rPr>
            </w:pPr>
            <w:r w:rsidRPr="00512492">
              <w:rPr>
                <w:rFonts w:asciiTheme="minorHAnsi" w:hAnsiTheme="minorHAnsi" w:cstheme="minorHAnsi"/>
                <w:szCs w:val="22"/>
              </w:rPr>
              <w:t xml:space="preserve">Fotocopia simple de los documentos que acrediten las facultades del firmante de la oferta para comprometer al </w:t>
            </w:r>
            <w:r w:rsidR="000813BB" w:rsidRPr="00512492">
              <w:rPr>
                <w:rFonts w:asciiTheme="minorHAnsi" w:hAnsiTheme="minorHAnsi" w:cstheme="minorHAnsi"/>
                <w:szCs w:val="22"/>
              </w:rPr>
              <w:t>c</w:t>
            </w:r>
            <w:r w:rsidRPr="00512492">
              <w:rPr>
                <w:rFonts w:asciiTheme="minorHAnsi" w:hAnsiTheme="minorHAnsi" w:cstheme="minorHAnsi"/>
                <w:szCs w:val="22"/>
              </w:rPr>
              <w:t xml:space="preserve">onsorcio, cuando se haya formalizado el </w:t>
            </w:r>
            <w:r w:rsidR="000813BB" w:rsidRPr="00512492">
              <w:rPr>
                <w:rFonts w:asciiTheme="minorHAnsi" w:hAnsiTheme="minorHAnsi" w:cstheme="minorHAnsi"/>
                <w:szCs w:val="22"/>
              </w:rPr>
              <w:t>c</w:t>
            </w:r>
            <w:r w:rsidRPr="00512492">
              <w:rPr>
                <w:rFonts w:asciiTheme="minorHAnsi" w:hAnsiTheme="minorHAnsi" w:cstheme="minorHAnsi"/>
                <w:szCs w:val="22"/>
              </w:rPr>
              <w:t>onsorcio. Estos documentos pueden consistir en</w:t>
            </w:r>
            <w:r w:rsidR="000D6F16">
              <w:rPr>
                <w:rFonts w:asciiTheme="minorHAnsi" w:hAnsiTheme="minorHAnsi" w:cstheme="minorHAnsi"/>
                <w:szCs w:val="22"/>
              </w:rPr>
              <w:t xml:space="preserve"> </w:t>
            </w:r>
            <w:r w:rsidR="000D6F16">
              <w:rPr>
                <w:rFonts w:asciiTheme="minorHAnsi" w:eastAsia="Arial Unicode MS" w:hAnsiTheme="minorHAnsi" w:cstheme="minorHAnsi"/>
                <w:b/>
                <w:lang w:val="es-ES_tradnl"/>
              </w:rPr>
              <w:t>(*)</w:t>
            </w:r>
            <w:r w:rsidRPr="00512492">
              <w:rPr>
                <w:rFonts w:asciiTheme="minorHAnsi" w:hAnsiTheme="minorHAnsi" w:cstheme="minorHAnsi"/>
                <w:szCs w:val="22"/>
              </w:rPr>
              <w:t xml:space="preserve">: </w:t>
            </w:r>
          </w:p>
          <w:p w14:paraId="408EB389" w14:textId="197732F5" w:rsidR="00FA3EB0" w:rsidRPr="00512492" w:rsidRDefault="000813BB" w:rsidP="00C86A40">
            <w:pPr>
              <w:numPr>
                <w:ilvl w:val="4"/>
                <w:numId w:val="13"/>
              </w:numPr>
              <w:tabs>
                <w:tab w:val="clear" w:pos="1800"/>
                <w:tab w:val="num" w:pos="853"/>
              </w:tabs>
              <w:spacing w:line="276" w:lineRule="auto"/>
              <w:ind w:left="853" w:hanging="426"/>
              <w:rPr>
                <w:rFonts w:asciiTheme="minorHAnsi" w:hAnsiTheme="minorHAnsi" w:cstheme="minorHAnsi"/>
                <w:sz w:val="22"/>
                <w:szCs w:val="22"/>
              </w:rPr>
            </w:pPr>
            <w:r w:rsidRPr="00512492">
              <w:rPr>
                <w:rFonts w:asciiTheme="minorHAnsi" w:hAnsiTheme="minorHAnsi" w:cstheme="minorHAnsi"/>
                <w:sz w:val="22"/>
                <w:szCs w:val="22"/>
              </w:rPr>
              <w:t>U</w:t>
            </w:r>
            <w:r w:rsidR="00FA3EB0" w:rsidRPr="00512492">
              <w:rPr>
                <w:rFonts w:asciiTheme="minorHAnsi" w:hAnsiTheme="minorHAnsi" w:cstheme="minorHAnsi"/>
                <w:sz w:val="22"/>
                <w:szCs w:val="22"/>
              </w:rPr>
              <w:t xml:space="preserve">n poder suficiente otorgado por escritura pública por la </w:t>
            </w:r>
            <w:r w:rsidRPr="00512492">
              <w:rPr>
                <w:rFonts w:asciiTheme="minorHAnsi" w:hAnsiTheme="minorHAnsi" w:cstheme="minorHAnsi"/>
                <w:sz w:val="22"/>
                <w:szCs w:val="22"/>
              </w:rPr>
              <w:t>e</w:t>
            </w:r>
            <w:r w:rsidR="00FA3EB0" w:rsidRPr="00512492">
              <w:rPr>
                <w:rFonts w:asciiTheme="minorHAnsi" w:hAnsiTheme="minorHAnsi" w:cstheme="minorHAnsi"/>
                <w:sz w:val="22"/>
                <w:szCs w:val="22"/>
              </w:rPr>
              <w:t xml:space="preserve">mpresa </w:t>
            </w:r>
            <w:r w:rsidRPr="00512492">
              <w:rPr>
                <w:rFonts w:asciiTheme="minorHAnsi" w:hAnsiTheme="minorHAnsi" w:cstheme="minorHAnsi"/>
                <w:sz w:val="22"/>
                <w:szCs w:val="22"/>
              </w:rPr>
              <w:t>l</w:t>
            </w:r>
            <w:r w:rsidR="00FA3EB0" w:rsidRPr="00512492">
              <w:rPr>
                <w:rFonts w:asciiTheme="minorHAnsi" w:hAnsiTheme="minorHAnsi" w:cstheme="minorHAnsi"/>
                <w:sz w:val="22"/>
                <w:szCs w:val="22"/>
              </w:rPr>
              <w:t xml:space="preserve">íder del </w:t>
            </w:r>
            <w:r w:rsidRPr="00512492">
              <w:rPr>
                <w:rFonts w:asciiTheme="minorHAnsi" w:hAnsiTheme="minorHAnsi" w:cstheme="minorHAnsi"/>
                <w:sz w:val="22"/>
                <w:szCs w:val="22"/>
              </w:rPr>
              <w:t>c</w:t>
            </w:r>
            <w:r w:rsidR="00FA3EB0" w:rsidRPr="00512492">
              <w:rPr>
                <w:rFonts w:asciiTheme="minorHAnsi" w:hAnsiTheme="minorHAnsi" w:cstheme="minorHAnsi"/>
                <w:sz w:val="22"/>
                <w:szCs w:val="22"/>
              </w:rPr>
              <w:t>onsorcio (no es necesario que esté inscripto en el Registro de Poderes); o</w:t>
            </w:r>
          </w:p>
          <w:p w14:paraId="408EB38A" w14:textId="2C5F4B1F" w:rsidR="00FA3EB0" w:rsidRPr="00512492" w:rsidRDefault="000813BB" w:rsidP="00C86A40">
            <w:pPr>
              <w:numPr>
                <w:ilvl w:val="4"/>
                <w:numId w:val="13"/>
              </w:numPr>
              <w:tabs>
                <w:tab w:val="clear" w:pos="1800"/>
                <w:tab w:val="num" w:pos="853"/>
              </w:tabs>
              <w:spacing w:line="276" w:lineRule="auto"/>
              <w:ind w:left="853" w:hanging="426"/>
              <w:rPr>
                <w:rFonts w:asciiTheme="minorHAnsi" w:hAnsiTheme="minorHAnsi" w:cstheme="minorHAnsi"/>
                <w:sz w:val="22"/>
                <w:szCs w:val="22"/>
              </w:rPr>
            </w:pPr>
            <w:r w:rsidRPr="00512492">
              <w:rPr>
                <w:rFonts w:asciiTheme="minorHAnsi" w:hAnsiTheme="minorHAnsi" w:cstheme="minorHAnsi"/>
                <w:sz w:val="22"/>
                <w:szCs w:val="22"/>
              </w:rPr>
              <w:t>L</w:t>
            </w:r>
            <w:r w:rsidR="00FA3EB0" w:rsidRPr="00512492">
              <w:rPr>
                <w:rFonts w:asciiTheme="minorHAnsi" w:hAnsiTheme="minorHAnsi" w:cstheme="minorHAnsi"/>
                <w:sz w:val="22"/>
                <w:szCs w:val="22"/>
              </w:rPr>
              <w:t>os documentos societarios de la</w:t>
            </w:r>
            <w:r w:rsidRPr="00512492">
              <w:rPr>
                <w:rFonts w:asciiTheme="minorHAnsi" w:hAnsiTheme="minorHAnsi" w:cstheme="minorHAnsi"/>
                <w:sz w:val="22"/>
                <w:szCs w:val="22"/>
              </w:rPr>
              <w:t xml:space="preserve"> e</w:t>
            </w:r>
            <w:r w:rsidR="00FA3EB0" w:rsidRPr="00512492">
              <w:rPr>
                <w:rFonts w:asciiTheme="minorHAnsi" w:hAnsiTheme="minorHAnsi" w:cstheme="minorHAnsi"/>
                <w:sz w:val="22"/>
                <w:szCs w:val="22"/>
              </w:rPr>
              <w:t xml:space="preserve">mpresa </w:t>
            </w:r>
            <w:r w:rsidRPr="00512492">
              <w:rPr>
                <w:rFonts w:asciiTheme="minorHAnsi" w:hAnsiTheme="minorHAnsi" w:cstheme="minorHAnsi"/>
                <w:sz w:val="22"/>
                <w:szCs w:val="22"/>
              </w:rPr>
              <w:t>l</w:t>
            </w:r>
            <w:r w:rsidR="00FA3EB0" w:rsidRPr="00512492">
              <w:rPr>
                <w:rFonts w:asciiTheme="minorHAnsi" w:hAnsiTheme="minorHAnsi" w:cstheme="minorHAnsi"/>
                <w:sz w:val="22"/>
                <w:szCs w:val="22"/>
              </w:rPr>
              <w:t>íder, que justifiquen la representación del firmante, tales como actas de asamblea y de directorio en el caso de las sociedades anónimas.</w:t>
            </w:r>
          </w:p>
        </w:tc>
      </w:tr>
    </w:tbl>
    <w:p w14:paraId="565C7D12" w14:textId="77777777" w:rsidR="007B5D45" w:rsidRDefault="007B5D45" w:rsidP="00512492">
      <w:pPr>
        <w:spacing w:line="276" w:lineRule="auto"/>
        <w:rPr>
          <w:rFonts w:asciiTheme="minorHAnsi" w:hAnsiTheme="minorHAnsi" w:cstheme="minorHAnsi"/>
          <w:b/>
          <w:sz w:val="22"/>
          <w:szCs w:val="22"/>
        </w:rPr>
      </w:pPr>
    </w:p>
    <w:p w14:paraId="66016B0B" w14:textId="5202E137" w:rsidR="008157D0" w:rsidRDefault="00090CF8" w:rsidP="00512492">
      <w:pPr>
        <w:spacing w:line="276" w:lineRule="auto"/>
        <w:rPr>
          <w:rFonts w:asciiTheme="minorHAnsi" w:hAnsiTheme="minorHAnsi" w:cstheme="minorHAnsi"/>
          <w:b/>
          <w:sz w:val="22"/>
          <w:szCs w:val="22"/>
        </w:rPr>
      </w:pPr>
      <w:sdt>
        <w:sdtPr>
          <w:rPr>
            <w:rFonts w:asciiTheme="minorHAnsi" w:hAnsiTheme="minorHAnsi" w:cstheme="minorHAnsi"/>
            <w:b/>
            <w:sz w:val="22"/>
            <w:szCs w:val="22"/>
          </w:rPr>
          <w:id w:val="-645285303"/>
          <w:lock w:val="contentLocked"/>
          <w:placeholder>
            <w:docPart w:val="2A9E623C1CA947B0ABED587EBCEE8829"/>
          </w:placeholder>
          <w:group/>
        </w:sdtPr>
        <w:sdtEndPr/>
        <w:sdtContent>
          <w:r w:rsidR="00C408B3">
            <w:rPr>
              <w:rFonts w:asciiTheme="minorHAnsi" w:hAnsiTheme="minorHAnsi" w:cstheme="minorHAnsi"/>
              <w:b/>
              <w:sz w:val="22"/>
              <w:szCs w:val="22"/>
            </w:rPr>
            <w:t>Los documentos indicados con asterisco (</w:t>
          </w:r>
          <w:r w:rsidR="00C408B3" w:rsidRPr="00306D69">
            <w:rPr>
              <w:rFonts w:asciiTheme="minorHAnsi" w:hAnsiTheme="minorHAnsi" w:cstheme="minorHAnsi"/>
              <w:b/>
              <w:sz w:val="22"/>
              <w:szCs w:val="22"/>
            </w:rPr>
            <w:t>*</w:t>
          </w:r>
          <w:r w:rsidR="00C408B3">
            <w:rPr>
              <w:rFonts w:asciiTheme="minorHAnsi" w:hAnsiTheme="minorHAnsi" w:cstheme="minorHAnsi"/>
              <w:b/>
              <w:sz w:val="22"/>
              <w:szCs w:val="22"/>
            </w:rPr>
            <w:t>) son considerados d</w:t>
          </w:r>
          <w:r w:rsidR="00C408B3" w:rsidRPr="00306D69">
            <w:rPr>
              <w:rFonts w:asciiTheme="minorHAnsi" w:hAnsiTheme="minorHAnsi" w:cstheme="minorHAnsi"/>
              <w:b/>
              <w:sz w:val="22"/>
              <w:szCs w:val="22"/>
            </w:rPr>
            <w:t>ocumentos sustanciales a s</w:t>
          </w:r>
          <w:r w:rsidR="00C408B3">
            <w:rPr>
              <w:rFonts w:asciiTheme="minorHAnsi" w:hAnsiTheme="minorHAnsi" w:cstheme="minorHAnsi"/>
              <w:b/>
              <w:sz w:val="22"/>
              <w:szCs w:val="22"/>
            </w:rPr>
            <w:t>er presentados con la oferta.</w:t>
          </w:r>
        </w:sdtContent>
      </w:sdt>
    </w:p>
    <w:p w14:paraId="188D54F0" w14:textId="585AA09E" w:rsidR="00643356" w:rsidRPr="00643356" w:rsidRDefault="00090CF8" w:rsidP="00643356">
      <w:pPr>
        <w:pStyle w:val="Sinespaciado"/>
        <w:spacing w:line="276" w:lineRule="auto"/>
        <w:rPr>
          <w:rFonts w:asciiTheme="minorHAnsi" w:hAnsiTheme="minorHAnsi" w:cstheme="minorHAnsi"/>
          <w:b/>
          <w:sz w:val="22"/>
        </w:rPr>
      </w:pPr>
      <w:sdt>
        <w:sdtPr>
          <w:rPr>
            <w:rFonts w:asciiTheme="minorHAnsi" w:hAnsiTheme="minorHAnsi" w:cstheme="minorHAnsi"/>
          </w:rPr>
          <w:id w:val="802511171"/>
          <w:lock w:val="sdtContentLocked"/>
          <w:placeholder>
            <w:docPart w:val="D36F691FC15C432FBD902A5538849EEB"/>
          </w:placeholder>
          <w:group/>
        </w:sdtPr>
        <w:sdtEndPr>
          <w:rPr>
            <w:b/>
            <w:sz w:val="22"/>
          </w:rPr>
        </w:sdtEndPr>
        <w:sdtContent>
          <w:r w:rsidR="00643356" w:rsidRPr="00643356">
            <w:rPr>
              <w:rFonts w:asciiTheme="minorHAnsi" w:hAnsiTheme="minorHAnsi" w:cstheme="minorHAnsi"/>
              <w:b/>
              <w:sz w:val="22"/>
            </w:rPr>
            <w:t xml:space="preserve">Los documentos indicados con doble asterisco (**) deberán estar vigentes a la fecha </w:t>
          </w:r>
          <w:r w:rsidR="006727B5">
            <w:rPr>
              <w:rFonts w:asciiTheme="minorHAnsi" w:hAnsiTheme="minorHAnsi" w:cstheme="minorHAnsi"/>
              <w:b/>
              <w:sz w:val="22"/>
            </w:rPr>
            <w:t xml:space="preserve">y hora tope de presentación de ofertas </w:t>
          </w:r>
          <w:r w:rsidR="00643356" w:rsidRPr="00643356">
            <w:rPr>
              <w:rFonts w:asciiTheme="minorHAnsi" w:hAnsiTheme="minorHAnsi" w:cstheme="minorHAnsi"/>
              <w:b/>
              <w:sz w:val="22"/>
            </w:rPr>
            <w:t>o al inicio de la etapa competitiva para procesos de SBE.</w:t>
          </w:r>
        </w:sdtContent>
      </w:sdt>
    </w:p>
    <w:p w14:paraId="5DE5BFFB" w14:textId="77777777" w:rsidR="00C408B3" w:rsidRDefault="00C408B3" w:rsidP="00512492">
      <w:pPr>
        <w:spacing w:line="276" w:lineRule="auto"/>
        <w:rPr>
          <w:rFonts w:asciiTheme="minorHAnsi" w:eastAsia="Calibri" w:hAnsiTheme="minorHAnsi" w:cstheme="minorHAnsi"/>
          <w:b/>
          <w:sz w:val="22"/>
          <w:szCs w:val="22"/>
        </w:rPr>
      </w:pPr>
    </w:p>
    <w:p w14:paraId="200144D9" w14:textId="77777777" w:rsidR="00643356" w:rsidRPr="00512492" w:rsidRDefault="00643356" w:rsidP="00512492">
      <w:pPr>
        <w:spacing w:line="276" w:lineRule="auto"/>
        <w:rPr>
          <w:rFonts w:asciiTheme="minorHAnsi" w:eastAsia="Calibri" w:hAnsiTheme="minorHAnsi" w:cstheme="minorHAnsi"/>
          <w:b/>
          <w:sz w:val="22"/>
          <w:szCs w:val="22"/>
        </w:rPr>
      </w:pPr>
    </w:p>
    <w:p w14:paraId="54D65BC0" w14:textId="077C1EFC" w:rsidR="008157D0" w:rsidRPr="00512492" w:rsidRDefault="008157D0" w:rsidP="00512492">
      <w:pPr>
        <w:pStyle w:val="Listaconvietas"/>
        <w:numPr>
          <w:ilvl w:val="0"/>
          <w:numId w:val="0"/>
        </w:numPr>
        <w:pBdr>
          <w:bottom w:val="single" w:sz="4" w:space="1" w:color="auto"/>
        </w:pBdr>
        <w:ind w:left="381" w:hanging="381"/>
        <w:rPr>
          <w:rFonts w:eastAsia="Calibri"/>
          <w:b/>
        </w:rPr>
      </w:pPr>
      <w:r>
        <w:rPr>
          <w:b/>
        </w:rPr>
        <w:t xml:space="preserve">d) </w:t>
      </w:r>
      <w:sdt>
        <w:sdtPr>
          <w:rPr>
            <w:b/>
          </w:rPr>
          <w:id w:val="1608153356"/>
          <w:lock w:val="sdtContentLocked"/>
          <w:placeholder>
            <w:docPart w:val="DefaultPlaceholder_1081868574"/>
          </w:placeholder>
          <w:group/>
        </w:sdtPr>
        <w:sdtEndPr/>
        <w:sdtContent>
          <w:r w:rsidRPr="00512492">
            <w:rPr>
              <w:b/>
            </w:rPr>
            <w:t>Capacidad financiera</w:t>
          </w:r>
        </w:sdtContent>
      </w:sdt>
    </w:p>
    <w:p w14:paraId="22C179AA" w14:textId="77777777" w:rsidR="006E5F65" w:rsidRPr="00D56054" w:rsidRDefault="006E5F65" w:rsidP="00512492">
      <w:pPr>
        <w:autoSpaceDE w:val="0"/>
        <w:autoSpaceDN w:val="0"/>
        <w:spacing w:line="276" w:lineRule="auto"/>
        <w:rPr>
          <w:rFonts w:asciiTheme="minorHAnsi" w:hAnsiTheme="minorHAnsi" w:cstheme="minorHAnsi"/>
          <w:b/>
          <w:color w:val="000000"/>
          <w:sz w:val="22"/>
          <w:szCs w:val="22"/>
        </w:rPr>
      </w:pPr>
    </w:p>
    <w:p w14:paraId="57F656CB" w14:textId="00EE8B37" w:rsidR="001E7AA4" w:rsidRPr="00D56054" w:rsidRDefault="00090CF8" w:rsidP="00512492">
      <w:pPr>
        <w:autoSpaceDE w:val="0"/>
        <w:autoSpaceDN w:val="0"/>
        <w:spacing w:line="276" w:lineRule="auto"/>
        <w:rPr>
          <w:rFonts w:asciiTheme="minorHAnsi" w:hAnsiTheme="minorHAnsi" w:cstheme="minorHAnsi"/>
          <w:b/>
          <w:color w:val="000000"/>
          <w:sz w:val="22"/>
          <w:szCs w:val="22"/>
        </w:rPr>
      </w:pPr>
      <w:sdt>
        <w:sdtPr>
          <w:rPr>
            <w:rFonts w:asciiTheme="minorHAnsi" w:hAnsiTheme="minorHAnsi" w:cstheme="minorHAnsi"/>
            <w:color w:val="000000"/>
            <w:sz w:val="22"/>
            <w:szCs w:val="22"/>
            <w:lang w:eastAsia="es-PY"/>
          </w:rPr>
          <w:id w:val="-468675886"/>
          <w:lock w:val="sdtContentLocked"/>
          <w:placeholder>
            <w:docPart w:val="DefaultPlaceholder_1081868574"/>
          </w:placeholder>
          <w:group/>
        </w:sdtPr>
        <w:sdtEndPr/>
        <w:sdtContent>
          <w:r w:rsidR="001E7AA4" w:rsidRPr="00512492">
            <w:rPr>
              <w:rFonts w:asciiTheme="minorHAnsi" w:hAnsiTheme="minorHAnsi" w:cstheme="minorHAnsi"/>
              <w:color w:val="000000"/>
              <w:sz w:val="22"/>
              <w:szCs w:val="22"/>
              <w:lang w:eastAsia="es-PY"/>
            </w:rPr>
            <w:t>Con el objetivo de calificar la situación financiera del oferente, se considerarán los siguientes índices:</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1095"/>
        <w:gridCol w:w="1353"/>
        <w:gridCol w:w="1195"/>
        <w:gridCol w:w="1197"/>
        <w:gridCol w:w="1636"/>
      </w:tblGrid>
      <w:tr w:rsidR="00C1049E" w:rsidRPr="00D56054" w14:paraId="5EFB3FFF" w14:textId="77777777" w:rsidTr="0076604E">
        <w:tc>
          <w:tcPr>
            <w:tcW w:w="5000" w:type="pct"/>
            <w:gridSpan w:val="6"/>
            <w:shd w:val="clear" w:color="auto" w:fill="auto"/>
            <w:vAlign w:val="center"/>
          </w:tcPr>
          <w:p w14:paraId="7634B471" w14:textId="77777777" w:rsidR="00C1049E" w:rsidRPr="00D56054" w:rsidRDefault="00C1049E" w:rsidP="0076604E">
            <w:pPr>
              <w:autoSpaceDE w:val="0"/>
              <w:autoSpaceDN w:val="0"/>
              <w:spacing w:line="276" w:lineRule="auto"/>
              <w:rPr>
                <w:rFonts w:asciiTheme="minorHAnsi" w:hAnsiTheme="minorHAnsi" w:cstheme="minorHAnsi"/>
                <w:i/>
                <w:color w:val="000000"/>
                <w:sz w:val="22"/>
                <w:szCs w:val="22"/>
                <w:lang w:val="es-MX"/>
              </w:rPr>
            </w:pPr>
          </w:p>
        </w:tc>
      </w:tr>
      <w:tr w:rsidR="00C1049E" w:rsidRPr="00D56054" w14:paraId="49C2D856" w14:textId="77777777" w:rsidTr="0076604E">
        <w:tc>
          <w:tcPr>
            <w:tcW w:w="1482" w:type="pct"/>
            <w:vMerge w:val="restart"/>
            <w:shd w:val="clear" w:color="auto" w:fill="auto"/>
            <w:vAlign w:val="center"/>
          </w:tcPr>
          <w:p w14:paraId="67D2F7AB"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Mínimos</w:t>
            </w:r>
          </w:p>
        </w:tc>
        <w:tc>
          <w:tcPr>
            <w:tcW w:w="2629" w:type="pct"/>
            <w:gridSpan w:val="4"/>
            <w:shd w:val="clear" w:color="auto" w:fill="auto"/>
            <w:vAlign w:val="center"/>
          </w:tcPr>
          <w:p w14:paraId="237459C1"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de Cumplimiento</w:t>
            </w:r>
          </w:p>
        </w:tc>
        <w:tc>
          <w:tcPr>
            <w:tcW w:w="889" w:type="pct"/>
            <w:vMerge w:val="restart"/>
            <w:shd w:val="clear" w:color="auto" w:fill="auto"/>
            <w:vAlign w:val="center"/>
          </w:tcPr>
          <w:p w14:paraId="41A3F38A"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Documentación requerida</w:t>
            </w:r>
          </w:p>
        </w:tc>
      </w:tr>
      <w:tr w:rsidR="00C1049E" w:rsidRPr="00D56054" w14:paraId="76E118D4" w14:textId="77777777" w:rsidTr="0076604E">
        <w:tc>
          <w:tcPr>
            <w:tcW w:w="1482" w:type="pct"/>
            <w:vMerge/>
            <w:shd w:val="clear" w:color="auto" w:fill="auto"/>
            <w:vAlign w:val="center"/>
          </w:tcPr>
          <w:p w14:paraId="52F247F6" w14:textId="77777777" w:rsidR="00C1049E" w:rsidRPr="00D56054" w:rsidRDefault="00C1049E"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595" w:type="pct"/>
            <w:vMerge w:val="restart"/>
            <w:shd w:val="clear" w:color="auto" w:fill="auto"/>
            <w:vAlign w:val="center"/>
          </w:tcPr>
          <w:p w14:paraId="33BF97B6"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Oferente Individual</w:t>
            </w:r>
          </w:p>
        </w:tc>
        <w:tc>
          <w:tcPr>
            <w:tcW w:w="2034" w:type="pct"/>
            <w:gridSpan w:val="3"/>
            <w:shd w:val="clear" w:color="auto" w:fill="auto"/>
            <w:vAlign w:val="center"/>
          </w:tcPr>
          <w:p w14:paraId="582BF7CF"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Consorcios</w:t>
            </w:r>
          </w:p>
        </w:tc>
        <w:tc>
          <w:tcPr>
            <w:tcW w:w="889" w:type="pct"/>
            <w:vMerge/>
            <w:shd w:val="clear" w:color="auto" w:fill="auto"/>
          </w:tcPr>
          <w:p w14:paraId="29CEA01C"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r>
      <w:tr w:rsidR="00C1049E" w:rsidRPr="00D56054" w14:paraId="149D5027" w14:textId="77777777" w:rsidTr="00C1049E">
        <w:trPr>
          <w:trHeight w:val="721"/>
        </w:trPr>
        <w:tc>
          <w:tcPr>
            <w:tcW w:w="1482" w:type="pct"/>
            <w:vMerge/>
            <w:tcBorders>
              <w:bottom w:val="single" w:sz="4" w:space="0" w:color="auto"/>
            </w:tcBorders>
            <w:shd w:val="clear" w:color="auto" w:fill="auto"/>
            <w:vAlign w:val="center"/>
          </w:tcPr>
          <w:p w14:paraId="348261DF" w14:textId="77777777" w:rsidR="00C1049E" w:rsidRPr="00D56054" w:rsidRDefault="00C1049E"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595" w:type="pct"/>
            <w:vMerge/>
            <w:tcBorders>
              <w:bottom w:val="single" w:sz="4" w:space="0" w:color="auto"/>
            </w:tcBorders>
            <w:shd w:val="clear" w:color="auto" w:fill="auto"/>
            <w:vAlign w:val="center"/>
          </w:tcPr>
          <w:p w14:paraId="08F16E60" w14:textId="77777777" w:rsidR="00C1049E" w:rsidRPr="00D56054" w:rsidRDefault="00C1049E"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735" w:type="pct"/>
            <w:tcBorders>
              <w:bottom w:val="single" w:sz="4" w:space="0" w:color="auto"/>
            </w:tcBorders>
            <w:shd w:val="clear" w:color="auto" w:fill="auto"/>
            <w:vAlign w:val="center"/>
          </w:tcPr>
          <w:p w14:paraId="3123FB7E"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Todas las Partes Combinadas</w:t>
            </w:r>
          </w:p>
        </w:tc>
        <w:tc>
          <w:tcPr>
            <w:tcW w:w="649" w:type="pct"/>
            <w:tcBorders>
              <w:bottom w:val="single" w:sz="4" w:space="0" w:color="auto"/>
            </w:tcBorders>
            <w:shd w:val="clear" w:color="auto" w:fill="auto"/>
            <w:vAlign w:val="center"/>
          </w:tcPr>
          <w:p w14:paraId="4C73E777"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Cada Socio</w:t>
            </w:r>
          </w:p>
        </w:tc>
        <w:tc>
          <w:tcPr>
            <w:tcW w:w="650" w:type="pct"/>
            <w:tcBorders>
              <w:bottom w:val="single" w:sz="4" w:space="0" w:color="auto"/>
            </w:tcBorders>
            <w:shd w:val="clear" w:color="auto" w:fill="auto"/>
            <w:vAlign w:val="center"/>
          </w:tcPr>
          <w:p w14:paraId="1583A024"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Socio Líder</w:t>
            </w:r>
          </w:p>
        </w:tc>
        <w:tc>
          <w:tcPr>
            <w:tcW w:w="889" w:type="pct"/>
            <w:vMerge/>
            <w:tcBorders>
              <w:bottom w:val="single" w:sz="4" w:space="0" w:color="auto"/>
            </w:tcBorders>
            <w:shd w:val="clear" w:color="auto" w:fill="auto"/>
          </w:tcPr>
          <w:p w14:paraId="75A34BBC"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r>
      <w:tr w:rsidR="00C1049E" w:rsidRPr="00D56054" w14:paraId="0912434C" w14:textId="77777777" w:rsidTr="0076604E">
        <w:trPr>
          <w:trHeight w:val="2479"/>
        </w:trPr>
        <w:tc>
          <w:tcPr>
            <w:tcW w:w="1482" w:type="pct"/>
            <w:tcBorders>
              <w:top w:val="single" w:sz="4" w:space="0" w:color="auto"/>
              <w:bottom w:val="single" w:sz="4" w:space="0" w:color="auto"/>
            </w:tcBorders>
            <w:shd w:val="clear" w:color="auto" w:fill="auto"/>
          </w:tcPr>
          <w:p w14:paraId="7218AE86" w14:textId="1546AA19" w:rsidR="00C1049E" w:rsidRPr="00D56054" w:rsidRDefault="00C1049E" w:rsidP="00C86A40">
            <w:pPr>
              <w:numPr>
                <w:ilvl w:val="0"/>
                <w:numId w:val="1"/>
              </w:numPr>
              <w:autoSpaceDE w:val="0"/>
              <w:autoSpaceDN w:val="0"/>
              <w:spacing w:line="276" w:lineRule="auto"/>
              <w:ind w:left="171" w:hanging="171"/>
              <w:rPr>
                <w:rFonts w:asciiTheme="minorHAnsi" w:hAnsiTheme="minorHAnsi" w:cstheme="minorHAnsi"/>
                <w:i/>
                <w:color w:val="000000"/>
                <w:sz w:val="22"/>
                <w:szCs w:val="22"/>
                <w:lang w:val="es-ES"/>
              </w:rPr>
            </w:pPr>
            <w:r w:rsidRPr="00D56054">
              <w:rPr>
                <w:rFonts w:asciiTheme="minorHAnsi" w:hAnsiTheme="minorHAnsi" w:cstheme="minorHAnsi"/>
                <w:b/>
                <w:color w:val="000000"/>
                <w:sz w:val="22"/>
                <w:szCs w:val="22"/>
                <w:lang w:val="es-MX"/>
              </w:rPr>
              <w:t>Coeficiente de Liquidez</w:t>
            </w:r>
            <w:r w:rsidRPr="00D56054">
              <w:rPr>
                <w:rFonts w:asciiTheme="minorHAnsi" w:hAnsiTheme="minorHAnsi" w:cstheme="minorHAnsi"/>
                <w:color w:val="000000"/>
                <w:sz w:val="22"/>
                <w:szCs w:val="22"/>
                <w:lang w:val="es-MX"/>
              </w:rPr>
              <w:t xml:space="preserve">: </w:t>
            </w:r>
            <w:r w:rsidRPr="008552A4">
              <w:rPr>
                <w:rFonts w:ascii="Arial" w:hAnsi="Arial" w:cs="Arial"/>
                <w:color w:val="000000"/>
                <w:sz w:val="20"/>
                <w:szCs w:val="22"/>
                <w:lang w:val="es-MX"/>
              </w:rPr>
              <w:t>Activo corriente / Pasivo Corriente debe ser igual o mayor a 1 en promedio</w:t>
            </w:r>
            <w:r w:rsidRPr="008552A4">
              <w:rPr>
                <w:rFonts w:ascii="Arial" w:hAnsi="Arial" w:cs="Arial"/>
                <w:i/>
                <w:color w:val="000000"/>
                <w:sz w:val="20"/>
                <w:szCs w:val="22"/>
                <w:lang w:val="es-ES_tradnl"/>
              </w:rPr>
              <w:t xml:space="preserve">. </w:t>
            </w:r>
            <w:r w:rsidRPr="008552A4">
              <w:rPr>
                <w:rFonts w:ascii="Arial" w:hAnsi="Arial" w:cs="Arial"/>
                <w:color w:val="000000"/>
                <w:sz w:val="20"/>
                <w:szCs w:val="22"/>
                <w:lang w:val="es-MX"/>
              </w:rPr>
              <w:t xml:space="preserve">Esta información será extraída del Balance General correspondiente a los ejercicios fiscales cerrados. En los últimos </w:t>
            </w:r>
            <w:r w:rsidR="00697900">
              <w:rPr>
                <w:rFonts w:ascii="Arial" w:hAnsi="Arial" w:cs="Arial"/>
                <w:color w:val="000000"/>
                <w:sz w:val="20"/>
                <w:szCs w:val="22"/>
                <w:lang w:val="es-MX"/>
              </w:rPr>
              <w:t>3</w:t>
            </w:r>
            <w:r w:rsidRPr="008552A4">
              <w:rPr>
                <w:rFonts w:ascii="Arial" w:hAnsi="Arial" w:cs="Arial"/>
                <w:color w:val="000000"/>
                <w:sz w:val="20"/>
                <w:szCs w:val="22"/>
                <w:lang w:val="es-MX"/>
              </w:rPr>
              <w:t xml:space="preserve"> años (</w:t>
            </w:r>
            <w:r w:rsidR="00734BB3">
              <w:rPr>
                <w:rFonts w:ascii="Arial" w:hAnsi="Arial" w:cs="Arial"/>
                <w:color w:val="000000"/>
                <w:sz w:val="20"/>
                <w:szCs w:val="22"/>
                <w:lang w:val="es-MX"/>
              </w:rPr>
              <w:t xml:space="preserve">2020, </w:t>
            </w:r>
            <w:r w:rsidR="00DB7291" w:rsidRPr="008552A4">
              <w:rPr>
                <w:rFonts w:ascii="Arial" w:hAnsi="Arial" w:cs="Arial"/>
                <w:color w:val="000000"/>
                <w:sz w:val="20"/>
                <w:szCs w:val="22"/>
                <w:lang w:val="es-MX"/>
              </w:rPr>
              <w:t>20</w:t>
            </w:r>
            <w:r w:rsidR="00DB7291">
              <w:rPr>
                <w:rFonts w:ascii="Arial" w:hAnsi="Arial" w:cs="Arial"/>
                <w:color w:val="000000"/>
                <w:sz w:val="20"/>
                <w:szCs w:val="22"/>
                <w:lang w:val="es-MX"/>
              </w:rPr>
              <w:t xml:space="preserve">21, </w:t>
            </w:r>
            <w:r w:rsidR="00DB7291" w:rsidRPr="008552A4">
              <w:rPr>
                <w:rFonts w:ascii="Arial" w:hAnsi="Arial" w:cs="Arial"/>
                <w:color w:val="000000"/>
                <w:sz w:val="20"/>
                <w:szCs w:val="22"/>
                <w:lang w:val="es-MX"/>
              </w:rPr>
              <w:t>20</w:t>
            </w:r>
            <w:r w:rsidR="00DB7291">
              <w:rPr>
                <w:rFonts w:ascii="Arial" w:hAnsi="Arial" w:cs="Arial"/>
                <w:color w:val="000000"/>
                <w:sz w:val="20"/>
                <w:szCs w:val="22"/>
                <w:lang w:val="es-MX"/>
              </w:rPr>
              <w:t>22</w:t>
            </w:r>
            <w:r w:rsidRPr="008552A4">
              <w:rPr>
                <w:rFonts w:ascii="Arial" w:hAnsi="Arial" w:cs="Arial"/>
                <w:color w:val="000000"/>
                <w:sz w:val="20"/>
                <w:szCs w:val="22"/>
                <w:lang w:val="es-MX"/>
              </w:rPr>
              <w:t>)</w:t>
            </w:r>
          </w:p>
        </w:tc>
        <w:tc>
          <w:tcPr>
            <w:tcW w:w="595" w:type="pct"/>
            <w:tcBorders>
              <w:top w:val="single" w:sz="4" w:space="0" w:color="auto"/>
              <w:bottom w:val="single" w:sz="4" w:space="0" w:color="auto"/>
            </w:tcBorders>
            <w:shd w:val="clear" w:color="auto" w:fill="auto"/>
          </w:tcPr>
          <w:p w14:paraId="37EC3A06"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7C7ACF05"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35" w:type="pct"/>
            <w:tcBorders>
              <w:top w:val="single" w:sz="4" w:space="0" w:color="auto"/>
              <w:bottom w:val="single" w:sz="4" w:space="0" w:color="auto"/>
            </w:tcBorders>
            <w:shd w:val="clear" w:color="auto" w:fill="auto"/>
          </w:tcPr>
          <w:p w14:paraId="0E64E0AA"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649" w:type="pct"/>
            <w:tcBorders>
              <w:top w:val="single" w:sz="4" w:space="0" w:color="auto"/>
              <w:bottom w:val="single" w:sz="4" w:space="0" w:color="auto"/>
            </w:tcBorders>
            <w:shd w:val="clear" w:color="auto" w:fill="auto"/>
          </w:tcPr>
          <w:p w14:paraId="4F0B9853"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0ADF7555"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650" w:type="pct"/>
            <w:tcBorders>
              <w:top w:val="single" w:sz="4" w:space="0" w:color="auto"/>
              <w:bottom w:val="single" w:sz="4" w:space="0" w:color="auto"/>
            </w:tcBorders>
            <w:shd w:val="clear" w:color="auto" w:fill="auto"/>
          </w:tcPr>
          <w:p w14:paraId="39A4F4CD"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889" w:type="pct"/>
            <w:tcBorders>
              <w:bottom w:val="single" w:sz="4" w:space="0" w:color="auto"/>
            </w:tcBorders>
            <w:shd w:val="clear" w:color="auto" w:fill="auto"/>
          </w:tcPr>
          <w:p w14:paraId="08503BC9"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Completar el </w:t>
            </w:r>
            <w:r w:rsidRPr="00D56054">
              <w:rPr>
                <w:rFonts w:asciiTheme="minorHAnsi" w:hAnsiTheme="minorHAnsi" w:cstheme="minorHAnsi"/>
                <w:b/>
                <w:color w:val="000000"/>
                <w:sz w:val="22"/>
                <w:szCs w:val="22"/>
              </w:rPr>
              <w:t>Formulario N° 5</w:t>
            </w:r>
          </w:p>
        </w:tc>
      </w:tr>
      <w:tr w:rsidR="00C1049E" w:rsidRPr="00D56054" w14:paraId="78A5A871" w14:textId="77777777" w:rsidTr="0076604E">
        <w:trPr>
          <w:trHeight w:val="424"/>
        </w:trPr>
        <w:tc>
          <w:tcPr>
            <w:tcW w:w="1482" w:type="pct"/>
            <w:tcBorders>
              <w:bottom w:val="single" w:sz="4" w:space="0" w:color="auto"/>
            </w:tcBorders>
            <w:shd w:val="clear" w:color="auto" w:fill="auto"/>
          </w:tcPr>
          <w:p w14:paraId="1CAC73B5" w14:textId="70482A2B" w:rsidR="00C1049E" w:rsidRPr="00D56054" w:rsidRDefault="00C1049E" w:rsidP="00C86A40">
            <w:pPr>
              <w:numPr>
                <w:ilvl w:val="0"/>
                <w:numId w:val="1"/>
              </w:numPr>
              <w:autoSpaceDE w:val="0"/>
              <w:autoSpaceDN w:val="0"/>
              <w:spacing w:line="276" w:lineRule="auto"/>
              <w:ind w:left="171" w:hanging="171"/>
              <w:rPr>
                <w:rFonts w:asciiTheme="minorHAnsi" w:hAnsiTheme="minorHAnsi" w:cstheme="minorHAnsi"/>
                <w:b/>
                <w:color w:val="000000"/>
                <w:sz w:val="22"/>
                <w:szCs w:val="22"/>
                <w:lang w:val="es-MX"/>
              </w:rPr>
            </w:pPr>
            <w:r w:rsidRPr="00D56054">
              <w:rPr>
                <w:rFonts w:asciiTheme="minorHAnsi" w:hAnsiTheme="minorHAnsi" w:cstheme="minorHAnsi"/>
                <w:b/>
                <w:color w:val="000000"/>
                <w:sz w:val="22"/>
                <w:szCs w:val="22"/>
                <w:lang w:val="es-MX"/>
              </w:rPr>
              <w:t xml:space="preserve">Coeficiente de Solvencia: </w:t>
            </w:r>
            <w:r w:rsidRPr="008552A4">
              <w:rPr>
                <w:rFonts w:ascii="Arial" w:hAnsi="Arial" w:cs="Arial"/>
                <w:color w:val="000000"/>
                <w:sz w:val="20"/>
                <w:szCs w:val="22"/>
                <w:lang w:val="es-MX"/>
              </w:rPr>
              <w:t xml:space="preserve">Pasivo Total / Activo Total igual o menor a 0,80 en promedio. Esta información será extraída del Balance General correspondiente a los ejercicios fiscales cerrados de los últimos </w:t>
            </w:r>
            <w:r w:rsidR="00697900">
              <w:rPr>
                <w:rFonts w:ascii="Arial" w:hAnsi="Arial" w:cs="Arial"/>
                <w:color w:val="000000"/>
                <w:sz w:val="20"/>
                <w:szCs w:val="22"/>
                <w:lang w:val="es-MX"/>
              </w:rPr>
              <w:t>3</w:t>
            </w:r>
            <w:r w:rsidRPr="008552A4">
              <w:rPr>
                <w:rFonts w:ascii="Arial" w:hAnsi="Arial" w:cs="Arial"/>
                <w:color w:val="000000"/>
                <w:sz w:val="20"/>
                <w:szCs w:val="22"/>
                <w:lang w:val="es-MX"/>
              </w:rPr>
              <w:t xml:space="preserve"> años (</w:t>
            </w:r>
            <w:r w:rsidR="00734BB3">
              <w:rPr>
                <w:rFonts w:ascii="Arial" w:hAnsi="Arial" w:cs="Arial"/>
                <w:color w:val="000000"/>
                <w:sz w:val="20"/>
                <w:szCs w:val="22"/>
                <w:lang w:val="es-MX"/>
              </w:rPr>
              <w:t xml:space="preserve">2020, </w:t>
            </w:r>
            <w:r w:rsidRPr="008552A4">
              <w:rPr>
                <w:rFonts w:ascii="Arial" w:hAnsi="Arial" w:cs="Arial"/>
                <w:color w:val="000000"/>
                <w:sz w:val="20"/>
                <w:szCs w:val="22"/>
                <w:lang w:val="es-MX"/>
              </w:rPr>
              <w:t>20</w:t>
            </w:r>
            <w:r>
              <w:rPr>
                <w:rFonts w:ascii="Arial" w:hAnsi="Arial" w:cs="Arial"/>
                <w:color w:val="000000"/>
                <w:sz w:val="20"/>
                <w:szCs w:val="22"/>
                <w:lang w:val="es-MX"/>
              </w:rPr>
              <w:t>2</w:t>
            </w:r>
            <w:r w:rsidR="00DB7291">
              <w:rPr>
                <w:rFonts w:ascii="Arial" w:hAnsi="Arial" w:cs="Arial"/>
                <w:color w:val="000000"/>
                <w:sz w:val="20"/>
                <w:szCs w:val="22"/>
                <w:lang w:val="es-MX"/>
              </w:rPr>
              <w:t>1</w:t>
            </w:r>
            <w:r>
              <w:rPr>
                <w:rFonts w:ascii="Arial" w:hAnsi="Arial" w:cs="Arial"/>
                <w:color w:val="000000"/>
                <w:sz w:val="20"/>
                <w:szCs w:val="22"/>
                <w:lang w:val="es-MX"/>
              </w:rPr>
              <w:t xml:space="preserve">, </w:t>
            </w:r>
            <w:r w:rsidRPr="008552A4">
              <w:rPr>
                <w:rFonts w:ascii="Arial" w:hAnsi="Arial" w:cs="Arial"/>
                <w:color w:val="000000"/>
                <w:sz w:val="20"/>
                <w:szCs w:val="22"/>
                <w:lang w:val="es-MX"/>
              </w:rPr>
              <w:t>20</w:t>
            </w:r>
            <w:r>
              <w:rPr>
                <w:rFonts w:ascii="Arial" w:hAnsi="Arial" w:cs="Arial"/>
                <w:color w:val="000000"/>
                <w:sz w:val="20"/>
                <w:szCs w:val="22"/>
                <w:lang w:val="es-MX"/>
              </w:rPr>
              <w:t>2</w:t>
            </w:r>
            <w:r w:rsidR="00DB7291">
              <w:rPr>
                <w:rFonts w:ascii="Arial" w:hAnsi="Arial" w:cs="Arial"/>
                <w:color w:val="000000"/>
                <w:sz w:val="20"/>
                <w:szCs w:val="22"/>
                <w:lang w:val="es-MX"/>
              </w:rPr>
              <w:t>2</w:t>
            </w:r>
            <w:r w:rsidRPr="008552A4">
              <w:rPr>
                <w:rFonts w:ascii="Arial" w:hAnsi="Arial" w:cs="Arial"/>
                <w:color w:val="000000"/>
                <w:sz w:val="20"/>
                <w:szCs w:val="22"/>
                <w:lang w:val="es-MX"/>
              </w:rPr>
              <w:t>)</w:t>
            </w:r>
          </w:p>
        </w:tc>
        <w:tc>
          <w:tcPr>
            <w:tcW w:w="595" w:type="pct"/>
            <w:tcBorders>
              <w:top w:val="single" w:sz="4" w:space="0" w:color="auto"/>
              <w:bottom w:val="single" w:sz="4" w:space="0" w:color="auto"/>
            </w:tcBorders>
            <w:shd w:val="clear" w:color="auto" w:fill="auto"/>
          </w:tcPr>
          <w:p w14:paraId="1EDFA9F8"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05883FF3"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35" w:type="pct"/>
            <w:tcBorders>
              <w:top w:val="single" w:sz="4" w:space="0" w:color="auto"/>
            </w:tcBorders>
            <w:shd w:val="clear" w:color="auto" w:fill="auto"/>
          </w:tcPr>
          <w:p w14:paraId="570A113C"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649" w:type="pct"/>
            <w:tcBorders>
              <w:top w:val="single" w:sz="4" w:space="0" w:color="auto"/>
            </w:tcBorders>
            <w:shd w:val="clear" w:color="auto" w:fill="auto"/>
          </w:tcPr>
          <w:p w14:paraId="38442156"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tc>
        <w:tc>
          <w:tcPr>
            <w:tcW w:w="650" w:type="pct"/>
            <w:tcBorders>
              <w:top w:val="single" w:sz="4" w:space="0" w:color="auto"/>
            </w:tcBorders>
            <w:shd w:val="clear" w:color="auto" w:fill="auto"/>
          </w:tcPr>
          <w:p w14:paraId="28BFA15B"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889" w:type="pct"/>
            <w:tcBorders>
              <w:top w:val="single" w:sz="4" w:space="0" w:color="auto"/>
            </w:tcBorders>
            <w:shd w:val="clear" w:color="auto" w:fill="auto"/>
          </w:tcPr>
          <w:p w14:paraId="5A9DF3FA"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Completar el </w:t>
            </w:r>
            <w:r w:rsidRPr="00D56054">
              <w:rPr>
                <w:rFonts w:asciiTheme="minorHAnsi" w:hAnsiTheme="minorHAnsi" w:cstheme="minorHAnsi"/>
                <w:b/>
                <w:color w:val="000000"/>
                <w:sz w:val="22"/>
                <w:szCs w:val="22"/>
              </w:rPr>
              <w:t>Formulario N° 5</w:t>
            </w:r>
          </w:p>
        </w:tc>
      </w:tr>
      <w:tr w:rsidR="00C1049E" w:rsidRPr="00D56054" w14:paraId="3D9D9C9C" w14:textId="77777777" w:rsidTr="0076604E">
        <w:trPr>
          <w:trHeight w:val="2065"/>
        </w:trPr>
        <w:tc>
          <w:tcPr>
            <w:tcW w:w="1482" w:type="pct"/>
            <w:tcBorders>
              <w:top w:val="single" w:sz="4" w:space="0" w:color="auto"/>
            </w:tcBorders>
            <w:shd w:val="clear" w:color="auto" w:fill="auto"/>
          </w:tcPr>
          <w:p w14:paraId="063BE31A" w14:textId="77777777" w:rsidR="00C1049E" w:rsidRPr="00D56054" w:rsidRDefault="00C1049E" w:rsidP="00C86A40">
            <w:pPr>
              <w:numPr>
                <w:ilvl w:val="0"/>
                <w:numId w:val="1"/>
              </w:numPr>
              <w:autoSpaceDE w:val="0"/>
              <w:autoSpaceDN w:val="0"/>
              <w:spacing w:line="276" w:lineRule="auto"/>
              <w:ind w:left="171" w:hanging="142"/>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Demostrar que posee o que tiene acceso a suficientes </w:t>
            </w:r>
            <w:r w:rsidRPr="00D56054">
              <w:rPr>
                <w:rFonts w:asciiTheme="minorHAnsi" w:hAnsiTheme="minorHAnsi" w:cstheme="minorHAnsi"/>
                <w:b/>
                <w:color w:val="000000"/>
                <w:sz w:val="22"/>
                <w:szCs w:val="22"/>
                <w:lang w:val="es-MX"/>
              </w:rPr>
              <w:t>activos líquidos, activos reales libres de gravámenes,</w:t>
            </w:r>
            <w:r>
              <w:rPr>
                <w:rFonts w:asciiTheme="minorHAnsi" w:hAnsiTheme="minorHAnsi" w:cstheme="minorHAnsi"/>
                <w:b/>
                <w:color w:val="000000"/>
                <w:sz w:val="22"/>
                <w:szCs w:val="22"/>
                <w:lang w:val="es-MX"/>
              </w:rPr>
              <w:t xml:space="preserve"> </w:t>
            </w:r>
            <w:r w:rsidRPr="00D56054">
              <w:rPr>
                <w:rFonts w:asciiTheme="minorHAnsi" w:hAnsiTheme="minorHAnsi" w:cstheme="minorHAnsi"/>
                <w:b/>
                <w:color w:val="000000"/>
                <w:sz w:val="22"/>
                <w:szCs w:val="22"/>
                <w:lang w:val="es-MX"/>
              </w:rPr>
              <w:t>líneas de crédito y otros medios financieros</w:t>
            </w:r>
            <w:r w:rsidRPr="00D56054">
              <w:rPr>
                <w:rFonts w:asciiTheme="minorHAnsi" w:hAnsiTheme="minorHAnsi" w:cstheme="minorHAnsi"/>
                <w:color w:val="000000"/>
                <w:sz w:val="22"/>
                <w:szCs w:val="22"/>
                <w:lang w:val="es-MX"/>
              </w:rPr>
              <w:t xml:space="preserve"> (independientemente de cualquier anticipo estipulado en el contrato) para cumplir los requisitos en materia de flujo de fondos para la construcción exigidos para el o los contratos en caso de suspensión, reanudación de faenas u otros retrasos en los pagos.</w:t>
            </w:r>
          </w:p>
          <w:p w14:paraId="42840D39" w14:textId="77777777" w:rsidR="00C1049E" w:rsidRPr="00D56054" w:rsidRDefault="00C1049E" w:rsidP="0076604E">
            <w:pPr>
              <w:autoSpaceDE w:val="0"/>
              <w:autoSpaceDN w:val="0"/>
              <w:spacing w:line="276" w:lineRule="auto"/>
              <w:rPr>
                <w:rFonts w:asciiTheme="minorHAnsi" w:hAnsiTheme="minorHAnsi" w:cstheme="minorHAnsi"/>
                <w:i/>
                <w:color w:val="000000"/>
                <w:sz w:val="22"/>
                <w:szCs w:val="22"/>
                <w:lang w:val="es-ES_tradnl"/>
              </w:rPr>
            </w:pPr>
            <w:r w:rsidRPr="00D56054">
              <w:rPr>
                <w:rFonts w:asciiTheme="minorHAnsi" w:hAnsiTheme="minorHAnsi" w:cstheme="minorHAnsi"/>
                <w:color w:val="000000"/>
                <w:sz w:val="22"/>
                <w:szCs w:val="22"/>
                <w:lang w:val="es-MX"/>
              </w:rPr>
              <w:t xml:space="preserve">El mínimo de activos líquidos y/o acceso a </w:t>
            </w:r>
            <w:r w:rsidRPr="00D56054">
              <w:rPr>
                <w:rFonts w:asciiTheme="minorHAnsi" w:hAnsiTheme="minorHAnsi" w:cstheme="minorHAnsi"/>
                <w:color w:val="000000"/>
                <w:sz w:val="22"/>
                <w:szCs w:val="22"/>
                <w:lang w:val="es-MX"/>
              </w:rPr>
              <w:lastRenderedPageBreak/>
              <w:t xml:space="preserve">créditos libres de otros compromisos contractuales del adjudicatario será: </w:t>
            </w:r>
            <w:r w:rsidRPr="003770DE">
              <w:rPr>
                <w:rFonts w:ascii="Arial" w:hAnsi="Arial" w:cs="Arial"/>
                <w:b/>
                <w:i/>
                <w:color w:val="000000"/>
                <w:sz w:val="22"/>
                <w:szCs w:val="22"/>
                <w:lang w:val="es-MX"/>
              </w:rPr>
              <w:t>20% del monto Total de la Oferta</w:t>
            </w:r>
          </w:p>
          <w:p w14:paraId="5EFC270F"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Las deducciones al flujo de fondos exigidos por compromisos derivados de otros contratos solo se harán cuando dichos contratos se encuentren en ejecución.</w:t>
            </w:r>
          </w:p>
          <w:p w14:paraId="0A73651C"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Este mínimo de activos líquidos que constituirá el capital operativo, debe ser el resultado de la diferencia entre el Activo Corriente menos el Pasivo Corriente.</w:t>
            </w:r>
          </w:p>
          <w:p w14:paraId="07FAA3EA" w14:textId="77777777" w:rsidR="00C1049E" w:rsidRPr="00D56054" w:rsidRDefault="00C1049E" w:rsidP="0076604E">
            <w:pPr>
              <w:autoSpaceDE w:val="0"/>
              <w:autoSpaceDN w:val="0"/>
              <w:spacing w:line="276" w:lineRule="auto"/>
              <w:rPr>
                <w:rFonts w:asciiTheme="minorHAnsi" w:hAnsiTheme="minorHAnsi" w:cstheme="minorHAnsi"/>
                <w:b/>
                <w:color w:val="000000"/>
                <w:sz w:val="22"/>
                <w:szCs w:val="22"/>
                <w:lang w:val="es-MX"/>
              </w:rPr>
            </w:pPr>
            <w:r w:rsidRPr="00D56054">
              <w:rPr>
                <w:rFonts w:asciiTheme="minorHAnsi" w:hAnsiTheme="minorHAnsi" w:cstheme="minorHAnsi"/>
                <w:color w:val="000000"/>
                <w:sz w:val="22"/>
                <w:szCs w:val="22"/>
                <w:lang w:val="es-MX"/>
              </w:rPr>
              <w:t>Puede ser complementado con líneas de crédito otorgadas por entidades financieras.</w:t>
            </w:r>
          </w:p>
        </w:tc>
        <w:tc>
          <w:tcPr>
            <w:tcW w:w="595" w:type="pct"/>
            <w:tcBorders>
              <w:top w:val="single" w:sz="4" w:space="0" w:color="auto"/>
            </w:tcBorders>
            <w:shd w:val="clear" w:color="auto" w:fill="auto"/>
          </w:tcPr>
          <w:p w14:paraId="356EF916"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lastRenderedPageBreak/>
              <w:t xml:space="preserve">Debe cumplir con el requisito. </w:t>
            </w:r>
          </w:p>
          <w:p w14:paraId="7D5699DB"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35" w:type="pct"/>
            <w:shd w:val="clear" w:color="auto" w:fill="auto"/>
          </w:tcPr>
          <w:p w14:paraId="7E5950BA"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437AFE9C"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649" w:type="pct"/>
            <w:shd w:val="clear" w:color="auto" w:fill="auto"/>
          </w:tcPr>
          <w:p w14:paraId="60867711"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Debe cumplir por lo menos con el</w:t>
            </w:r>
            <w:r>
              <w:rPr>
                <w:rFonts w:asciiTheme="minorHAnsi" w:hAnsiTheme="minorHAnsi" w:cstheme="minorHAnsi"/>
                <w:color w:val="000000"/>
                <w:sz w:val="22"/>
                <w:szCs w:val="22"/>
                <w:lang w:val="es-MX"/>
              </w:rPr>
              <w:t xml:space="preserve"> </w:t>
            </w:r>
            <w:r w:rsidRPr="003770DE">
              <w:rPr>
                <w:rFonts w:ascii="Arial" w:hAnsi="Arial" w:cs="Arial"/>
                <w:b/>
                <w:i/>
                <w:color w:val="000000"/>
                <w:sz w:val="22"/>
                <w:szCs w:val="22"/>
                <w:lang w:val="es-MX"/>
              </w:rPr>
              <w:t>2</w:t>
            </w:r>
            <w:r>
              <w:rPr>
                <w:rFonts w:ascii="Arial" w:hAnsi="Arial" w:cs="Arial"/>
                <w:b/>
                <w:i/>
                <w:color w:val="000000"/>
                <w:sz w:val="22"/>
                <w:szCs w:val="22"/>
                <w:lang w:val="es-MX"/>
              </w:rPr>
              <w:t>5</w:t>
            </w:r>
            <w:r w:rsidRPr="003770DE">
              <w:rPr>
                <w:rFonts w:ascii="Arial" w:hAnsi="Arial" w:cs="Arial"/>
                <w:b/>
                <w:i/>
                <w:color w:val="000000"/>
                <w:sz w:val="22"/>
                <w:szCs w:val="22"/>
                <w:lang w:val="es-MX"/>
              </w:rPr>
              <w:t xml:space="preserve">% </w:t>
            </w:r>
            <w:r w:rsidRPr="00D56054">
              <w:rPr>
                <w:rFonts w:asciiTheme="minorHAnsi" w:hAnsiTheme="minorHAnsi" w:cstheme="minorHAnsi"/>
                <w:color w:val="000000"/>
                <w:sz w:val="22"/>
                <w:szCs w:val="22"/>
                <w:lang w:val="es-MX"/>
              </w:rPr>
              <w:t>del requisito mínimo</w:t>
            </w:r>
          </w:p>
        </w:tc>
        <w:tc>
          <w:tcPr>
            <w:tcW w:w="650" w:type="pct"/>
            <w:shd w:val="clear" w:color="auto" w:fill="auto"/>
          </w:tcPr>
          <w:p w14:paraId="2192C38F"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Debe cumplir por lo menos con el</w:t>
            </w:r>
            <w:r>
              <w:rPr>
                <w:rFonts w:asciiTheme="minorHAnsi" w:hAnsiTheme="minorHAnsi" w:cstheme="minorHAnsi"/>
                <w:color w:val="000000"/>
                <w:sz w:val="22"/>
                <w:szCs w:val="22"/>
                <w:lang w:val="es-MX"/>
              </w:rPr>
              <w:t xml:space="preserve"> </w:t>
            </w:r>
            <w:r w:rsidRPr="00D65907">
              <w:rPr>
                <w:rFonts w:asciiTheme="minorHAnsi" w:hAnsiTheme="minorHAnsi" w:cstheme="minorHAnsi"/>
                <w:b/>
                <w:sz w:val="22"/>
                <w:szCs w:val="22"/>
                <w:lang w:val="es-ES_tradnl"/>
              </w:rPr>
              <w:t>40%</w:t>
            </w:r>
            <w:r w:rsidRPr="00512492">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del requisito mínimo</w:t>
            </w:r>
          </w:p>
        </w:tc>
        <w:tc>
          <w:tcPr>
            <w:tcW w:w="889" w:type="pct"/>
            <w:shd w:val="clear" w:color="auto" w:fill="auto"/>
          </w:tcPr>
          <w:p w14:paraId="16650C82"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Completar el </w:t>
            </w:r>
            <w:r w:rsidRPr="00D56054">
              <w:rPr>
                <w:rFonts w:asciiTheme="minorHAnsi" w:hAnsiTheme="minorHAnsi" w:cstheme="minorHAnsi"/>
                <w:b/>
                <w:color w:val="000000"/>
                <w:sz w:val="22"/>
                <w:szCs w:val="22"/>
              </w:rPr>
              <w:t>Formulario N° 5</w:t>
            </w:r>
          </w:p>
        </w:tc>
      </w:tr>
    </w:tbl>
    <w:p w14:paraId="408EB3C3" w14:textId="77777777" w:rsidR="001E78AD" w:rsidRPr="00D56054" w:rsidRDefault="001E78AD" w:rsidP="00512492">
      <w:pPr>
        <w:autoSpaceDE w:val="0"/>
        <w:autoSpaceDN w:val="0"/>
        <w:spacing w:line="276" w:lineRule="auto"/>
        <w:rPr>
          <w:rFonts w:asciiTheme="minorHAnsi" w:hAnsiTheme="minorHAnsi" w:cstheme="minorHAnsi"/>
          <w:color w:val="000000"/>
          <w:sz w:val="22"/>
          <w:szCs w:val="22"/>
        </w:rPr>
      </w:pPr>
    </w:p>
    <w:p w14:paraId="408EB3C4" w14:textId="56B59E94" w:rsidR="009D5508" w:rsidRPr="00D56054" w:rsidRDefault="008157D0">
      <w:pPr>
        <w:spacing w:line="276" w:lineRule="auto"/>
        <w:rPr>
          <w:rFonts w:asciiTheme="minorHAnsi" w:eastAsia="Calibri" w:hAnsiTheme="minorHAnsi" w:cstheme="minorHAnsi"/>
          <w:b/>
          <w:sz w:val="22"/>
          <w:szCs w:val="22"/>
          <w:lang w:eastAsia="es-PY"/>
        </w:rPr>
      </w:pPr>
      <w:r>
        <w:rPr>
          <w:rFonts w:asciiTheme="minorHAnsi" w:eastAsia="Calibri" w:hAnsiTheme="minorHAnsi" w:cstheme="minorHAnsi"/>
          <w:b/>
          <w:sz w:val="22"/>
          <w:szCs w:val="22"/>
          <w:lang w:eastAsia="es-PY"/>
        </w:rPr>
        <w:t xml:space="preserve">d.1. </w:t>
      </w:r>
      <w:sdt>
        <w:sdtPr>
          <w:rPr>
            <w:rFonts w:asciiTheme="minorHAnsi" w:eastAsia="Calibri" w:hAnsiTheme="minorHAnsi" w:cstheme="minorHAnsi"/>
            <w:b/>
            <w:sz w:val="22"/>
            <w:szCs w:val="22"/>
            <w:lang w:eastAsia="es-PY"/>
          </w:rPr>
          <w:id w:val="555903979"/>
          <w:lock w:val="sdtContentLocked"/>
          <w:placeholder>
            <w:docPart w:val="DefaultPlaceholder_1081868574"/>
          </w:placeholder>
          <w:group/>
        </w:sdtPr>
        <w:sdtEndPr/>
        <w:sdtContent>
          <w:r w:rsidR="009D5508" w:rsidRPr="00D56054">
            <w:rPr>
              <w:rFonts w:asciiTheme="minorHAnsi" w:eastAsia="Calibri" w:hAnsiTheme="minorHAnsi" w:cstheme="minorHAnsi"/>
              <w:b/>
              <w:sz w:val="22"/>
              <w:szCs w:val="22"/>
              <w:lang w:eastAsia="es-PY"/>
            </w:rPr>
            <w:t>Requisitos documentales para evaluar el presente criterio:</w:t>
          </w:r>
        </w:sdtContent>
      </w:sdt>
    </w:p>
    <w:p w14:paraId="168AA60B" w14:textId="45F6122E" w:rsidR="001E7AA4" w:rsidRDefault="00090CF8" w:rsidP="00512492">
      <w:pPr>
        <w:spacing w:line="276" w:lineRule="auto"/>
        <w:rPr>
          <w:rFonts w:asciiTheme="minorHAnsi" w:eastAsia="Arial Unicode MS" w:hAnsiTheme="minorHAnsi" w:cstheme="minorHAnsi"/>
          <w:sz w:val="22"/>
          <w:szCs w:val="22"/>
          <w:lang w:val="es-ES_tradnl"/>
        </w:rPr>
      </w:pPr>
      <w:sdt>
        <w:sdtPr>
          <w:rPr>
            <w:rFonts w:asciiTheme="minorHAnsi" w:eastAsia="Arial Unicode MS" w:hAnsiTheme="minorHAnsi" w:cstheme="minorHAnsi"/>
            <w:sz w:val="22"/>
            <w:szCs w:val="22"/>
            <w:lang w:val="es-ES_tradnl"/>
          </w:rPr>
          <w:id w:val="1368325102"/>
          <w:lock w:val="sdtContentLocked"/>
          <w:placeholder>
            <w:docPart w:val="199694FBC02C4A52BDD0131845ED6A2D"/>
          </w:placeholder>
          <w:group/>
        </w:sdtPr>
        <w:sdtEndPr/>
        <w:sdtContent>
          <w:r w:rsidR="001E7AA4" w:rsidRPr="00512492">
            <w:rPr>
              <w:rFonts w:asciiTheme="minorHAnsi" w:eastAsia="Arial Unicode MS" w:hAnsiTheme="minorHAnsi" w:cstheme="minorHAnsi"/>
              <w:sz w:val="22"/>
              <w:szCs w:val="22"/>
              <w:lang w:val="es-ES_tradnl"/>
            </w:rPr>
            <w:t>Para evaluar el presente criterio, el oferente deberá presentar las siguientes documentaciones:</w:t>
          </w:r>
        </w:sdtContent>
      </w:sdt>
      <w:r w:rsidR="001E7AA4" w:rsidRPr="00512492">
        <w:rPr>
          <w:rFonts w:asciiTheme="minorHAnsi" w:eastAsia="Arial Unicode MS" w:hAnsiTheme="minorHAnsi" w:cstheme="minorHAnsi"/>
          <w:sz w:val="22"/>
          <w:szCs w:val="22"/>
          <w:lang w:val="es-ES_tradnl"/>
        </w:rPr>
        <w:t xml:space="preserve"> </w:t>
      </w:r>
    </w:p>
    <w:p w14:paraId="0C24530B" w14:textId="77777777" w:rsidR="00C1049E" w:rsidRPr="0053542C" w:rsidRDefault="00C1049E" w:rsidP="00512492">
      <w:pPr>
        <w:spacing w:line="276" w:lineRule="auto"/>
        <w:rPr>
          <w:rFonts w:asciiTheme="minorHAnsi" w:eastAsia="Arial Unicode MS" w:hAnsiTheme="minorHAnsi" w:cstheme="minorHAnsi"/>
          <w:i/>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4"/>
      </w:tblGrid>
      <w:tr w:rsidR="001E7AA4" w:rsidRPr="00D56054" w:rsidDel="00B1390C" w14:paraId="3F77C0BA" w14:textId="77777777" w:rsidTr="008937D8">
        <w:trPr>
          <w:trHeight w:val="398"/>
          <w:jc w:val="center"/>
        </w:trPr>
        <w:tc>
          <w:tcPr>
            <w:tcW w:w="0" w:type="auto"/>
            <w:tcBorders>
              <w:bottom w:val="single" w:sz="4" w:space="0" w:color="auto"/>
            </w:tcBorders>
          </w:tcPr>
          <w:p w14:paraId="1D7C2A84" w14:textId="77777777" w:rsidR="001E7AA4" w:rsidRPr="00512492" w:rsidRDefault="001E7AA4" w:rsidP="00697900">
            <w:pPr>
              <w:widowControl/>
              <w:adjustRightInd/>
              <w:spacing w:line="276" w:lineRule="auto"/>
              <w:textAlignment w:val="auto"/>
              <w:rPr>
                <w:rFonts w:asciiTheme="minorHAnsi" w:eastAsia="Arial Unicode MS" w:hAnsiTheme="minorHAnsi" w:cstheme="minorHAnsi"/>
                <w:sz w:val="22"/>
                <w:szCs w:val="22"/>
                <w:lang w:val="es-ES"/>
              </w:rPr>
            </w:pPr>
            <w:r w:rsidRPr="00512492">
              <w:rPr>
                <w:rFonts w:asciiTheme="minorHAnsi" w:eastAsia="Arial Unicode MS" w:hAnsiTheme="minorHAnsi" w:cstheme="minorHAnsi"/>
                <w:sz w:val="22"/>
                <w:szCs w:val="22"/>
                <w:lang w:val="es-ES"/>
              </w:rPr>
              <w:t xml:space="preserve">Autorización para pedir referencias </w:t>
            </w:r>
            <w:r w:rsidRPr="00512492">
              <w:rPr>
                <w:rFonts w:asciiTheme="minorHAnsi" w:eastAsia="Arial Unicode MS" w:hAnsiTheme="minorHAnsi" w:cstheme="minorHAnsi"/>
                <w:sz w:val="22"/>
                <w:szCs w:val="22"/>
              </w:rPr>
              <w:t xml:space="preserve">a las instituciones bancarias de las que el oferente es cliente. </w:t>
            </w:r>
          </w:p>
        </w:tc>
      </w:tr>
      <w:tr w:rsidR="001E7AA4" w:rsidRPr="00D56054" w:rsidDel="00B1390C" w14:paraId="00DEB16F" w14:textId="77777777" w:rsidTr="00951941">
        <w:trPr>
          <w:trHeight w:val="398"/>
          <w:jc w:val="center"/>
        </w:trPr>
        <w:tc>
          <w:tcPr>
            <w:tcW w:w="0" w:type="auto"/>
            <w:tcBorders>
              <w:bottom w:val="single" w:sz="4" w:space="0" w:color="auto"/>
            </w:tcBorders>
          </w:tcPr>
          <w:p w14:paraId="702970F1" w14:textId="77777777" w:rsidR="001E7AA4" w:rsidRPr="00512492" w:rsidRDefault="001E7AA4" w:rsidP="00697900">
            <w:pPr>
              <w:widowControl/>
              <w:adjustRightInd/>
              <w:spacing w:line="276" w:lineRule="auto"/>
              <w:textAlignment w:val="auto"/>
              <w:rPr>
                <w:rFonts w:asciiTheme="minorHAnsi" w:eastAsia="Arial Unicode MS" w:hAnsiTheme="minorHAnsi" w:cstheme="minorHAnsi"/>
                <w:sz w:val="22"/>
                <w:szCs w:val="22"/>
                <w:lang w:val="es-ES"/>
              </w:rPr>
            </w:pPr>
            <w:r w:rsidRPr="00512492">
              <w:rPr>
                <w:rFonts w:asciiTheme="minorHAnsi" w:eastAsia="Arial Unicode MS" w:hAnsiTheme="minorHAnsi" w:cstheme="minorHAnsi"/>
                <w:sz w:val="22"/>
                <w:szCs w:val="22"/>
              </w:rPr>
              <w:t>Indicar y adjuntar copias de documentos que comprueben el acceso del oferente a recursos financieros para cumplir los requisitos de calificación, bastando para el efecto Cartas Compromiso de un Banco de plaza de otorgar una línea de crédito al oferente.</w:t>
            </w:r>
          </w:p>
        </w:tc>
      </w:tr>
      <w:tr w:rsidR="00697900" w:rsidRPr="00D56054" w:rsidDel="00B1390C" w14:paraId="236E8EC5" w14:textId="77777777" w:rsidTr="00697900">
        <w:trPr>
          <w:trHeight w:val="398"/>
          <w:jc w:val="center"/>
        </w:trPr>
        <w:tc>
          <w:tcPr>
            <w:tcW w:w="0" w:type="auto"/>
          </w:tcPr>
          <w:p w14:paraId="5748EB0F" w14:textId="6236EFC7" w:rsidR="00697900" w:rsidRPr="00FC26B5" w:rsidRDefault="00697900" w:rsidP="00697900">
            <w:pPr>
              <w:widowControl/>
              <w:adjustRightInd/>
              <w:spacing w:line="276" w:lineRule="auto"/>
              <w:textAlignment w:val="auto"/>
              <w:rPr>
                <w:rFonts w:asciiTheme="minorHAnsi" w:eastAsia="Arial Unicode MS" w:hAnsiTheme="minorHAnsi" w:cstheme="minorHAnsi"/>
                <w:sz w:val="22"/>
                <w:szCs w:val="22"/>
              </w:rPr>
            </w:pPr>
            <w:r>
              <w:rPr>
                <w:rFonts w:eastAsia="Arial Unicode MS" w:cstheme="minorHAnsi"/>
                <w:lang w:val="es-ES"/>
              </w:rPr>
              <w:t xml:space="preserve">Contribuyentes de IRACIS: Balance y Estado de Resultado de los años </w:t>
            </w:r>
            <w:r>
              <w:rPr>
                <w:rFonts w:ascii="Calibri" w:eastAsia="Arial Unicode MS" w:hAnsi="Calibri" w:cstheme="minorHAnsi"/>
                <w:lang w:val="es-ES"/>
              </w:rPr>
              <w:t xml:space="preserve">2020, 2021, </w:t>
            </w:r>
            <w:r w:rsidRPr="00B60F60">
              <w:rPr>
                <w:rFonts w:cstheme="minorHAnsi"/>
              </w:rPr>
              <w:t>20</w:t>
            </w:r>
            <w:r>
              <w:rPr>
                <w:rFonts w:cstheme="minorHAnsi"/>
              </w:rPr>
              <w:t>22</w:t>
            </w:r>
          </w:p>
        </w:tc>
      </w:tr>
      <w:tr w:rsidR="00697900" w:rsidRPr="00D56054" w:rsidDel="00B1390C" w14:paraId="0C07B055" w14:textId="77777777" w:rsidTr="00697900">
        <w:trPr>
          <w:trHeight w:val="398"/>
          <w:jc w:val="center"/>
        </w:trPr>
        <w:tc>
          <w:tcPr>
            <w:tcW w:w="0" w:type="auto"/>
          </w:tcPr>
          <w:p w14:paraId="0FD8D247" w14:textId="4E769597" w:rsidR="00697900" w:rsidRPr="00BE2059" w:rsidRDefault="00697900" w:rsidP="00697900">
            <w:pPr>
              <w:widowControl/>
              <w:adjustRightInd/>
              <w:spacing w:line="276" w:lineRule="auto"/>
              <w:textAlignment w:val="auto"/>
              <w:rPr>
                <w:rFonts w:asciiTheme="minorHAnsi" w:eastAsia="Arial Unicode MS" w:hAnsiTheme="minorHAnsi" w:cstheme="minorHAnsi"/>
                <w:sz w:val="22"/>
                <w:lang w:val="es-MX"/>
              </w:rPr>
            </w:pPr>
            <w:r>
              <w:rPr>
                <w:rFonts w:ascii="Calibri" w:eastAsia="Arial Unicode MS" w:hAnsi="Calibri" w:cstheme="minorHAnsi"/>
                <w:lang w:val="es-ES"/>
              </w:rPr>
              <w:t xml:space="preserve">Contribuyentes de IRP: Formulario 104 de los años </w:t>
            </w:r>
            <w:r>
              <w:rPr>
                <w:rFonts w:ascii="Calibri" w:eastAsia="Arial Unicode MS" w:hAnsi="Calibri" w:cstheme="minorHAnsi"/>
                <w:lang w:val="es-ES"/>
              </w:rPr>
              <w:t xml:space="preserve">2020, 2021, </w:t>
            </w:r>
            <w:r w:rsidRPr="00B60F60">
              <w:rPr>
                <w:rFonts w:cstheme="minorHAnsi"/>
              </w:rPr>
              <w:t>20</w:t>
            </w:r>
            <w:r>
              <w:rPr>
                <w:rFonts w:cstheme="minorHAnsi"/>
              </w:rPr>
              <w:t>22</w:t>
            </w:r>
          </w:p>
        </w:tc>
      </w:tr>
      <w:tr w:rsidR="00697900" w:rsidRPr="00D56054" w:rsidDel="00B1390C" w14:paraId="471B42B4" w14:textId="77777777" w:rsidTr="00697900">
        <w:trPr>
          <w:trHeight w:val="398"/>
          <w:jc w:val="center"/>
        </w:trPr>
        <w:tc>
          <w:tcPr>
            <w:tcW w:w="0" w:type="auto"/>
          </w:tcPr>
          <w:p w14:paraId="2AA64113" w14:textId="40E78013" w:rsidR="00697900" w:rsidRPr="00BE2059" w:rsidRDefault="00697900" w:rsidP="00697900">
            <w:pPr>
              <w:widowControl/>
              <w:adjustRightInd/>
              <w:spacing w:line="276" w:lineRule="auto"/>
              <w:textAlignment w:val="auto"/>
              <w:rPr>
                <w:rFonts w:asciiTheme="minorHAnsi" w:eastAsia="Arial Unicode MS" w:hAnsiTheme="minorHAnsi" w:cstheme="minorHAnsi"/>
                <w:sz w:val="22"/>
                <w:lang w:val="es-MX"/>
              </w:rPr>
            </w:pPr>
            <w:r>
              <w:rPr>
                <w:rFonts w:ascii="Calibri" w:eastAsia="Arial Unicode MS" w:hAnsi="Calibri" w:cstheme="minorHAnsi"/>
                <w:lang w:val="es-ES"/>
              </w:rPr>
              <w:t xml:space="preserve">Contribuyentes de IRPC: Formulario 106 de los años 2020, 2021, </w:t>
            </w:r>
            <w:r w:rsidRPr="00B60F60">
              <w:rPr>
                <w:rFonts w:cstheme="minorHAnsi"/>
              </w:rPr>
              <w:t>20</w:t>
            </w:r>
            <w:r>
              <w:rPr>
                <w:rFonts w:cstheme="minorHAnsi"/>
              </w:rPr>
              <w:t>22</w:t>
            </w:r>
          </w:p>
        </w:tc>
      </w:tr>
      <w:tr w:rsidR="00697900" w:rsidRPr="00D56054" w:rsidDel="00B1390C" w14:paraId="23BE3C43" w14:textId="77777777" w:rsidTr="00697900">
        <w:trPr>
          <w:trHeight w:val="398"/>
          <w:jc w:val="center"/>
        </w:trPr>
        <w:tc>
          <w:tcPr>
            <w:tcW w:w="0" w:type="auto"/>
          </w:tcPr>
          <w:p w14:paraId="6692AB30" w14:textId="23055AC7" w:rsidR="00697900" w:rsidRPr="00BE2059" w:rsidRDefault="00697900" w:rsidP="00697900">
            <w:pPr>
              <w:widowControl/>
              <w:adjustRightInd/>
              <w:spacing w:line="276" w:lineRule="auto"/>
              <w:textAlignment w:val="auto"/>
              <w:rPr>
                <w:rFonts w:asciiTheme="minorHAnsi" w:eastAsia="Arial Unicode MS" w:hAnsiTheme="minorHAnsi" w:cstheme="minorHAnsi"/>
                <w:sz w:val="22"/>
                <w:lang w:val="es-MX"/>
              </w:rPr>
            </w:pPr>
            <w:r>
              <w:rPr>
                <w:rFonts w:eastAsia="Arial Unicode MS" w:cstheme="minorHAnsi"/>
                <w:lang w:val="es-ES"/>
              </w:rPr>
              <w:t xml:space="preserve">Contribuyentes de IVA: Formulario 120 de los años </w:t>
            </w:r>
            <w:r>
              <w:rPr>
                <w:rFonts w:ascii="Calibri" w:eastAsia="Arial Unicode MS" w:hAnsi="Calibri" w:cstheme="minorHAnsi"/>
                <w:lang w:val="es-ES"/>
              </w:rPr>
              <w:t xml:space="preserve">2020, 2021, </w:t>
            </w:r>
            <w:r w:rsidRPr="00B60F60">
              <w:rPr>
                <w:rFonts w:cstheme="minorHAnsi"/>
              </w:rPr>
              <w:t>20</w:t>
            </w:r>
            <w:r>
              <w:rPr>
                <w:rFonts w:cstheme="minorHAnsi"/>
              </w:rPr>
              <w:t>22</w:t>
            </w:r>
          </w:p>
        </w:tc>
      </w:tr>
    </w:tbl>
    <w:p w14:paraId="7A49A7BE" w14:textId="689288C9" w:rsidR="001E7AA4" w:rsidRDefault="001E7AA4" w:rsidP="00512492">
      <w:pPr>
        <w:spacing w:line="276" w:lineRule="auto"/>
        <w:rPr>
          <w:rFonts w:asciiTheme="minorHAnsi" w:hAnsiTheme="minorHAnsi" w:cstheme="minorHAnsi"/>
          <w:color w:val="000000"/>
          <w:sz w:val="22"/>
          <w:szCs w:val="22"/>
          <w:highlight w:val="cyan"/>
          <w:lang w:eastAsia="es-PY"/>
        </w:rPr>
      </w:pPr>
    </w:p>
    <w:p w14:paraId="58968546" w14:textId="2183AABE" w:rsidR="00C1049E" w:rsidRDefault="00C1049E" w:rsidP="00512492">
      <w:pPr>
        <w:spacing w:line="276" w:lineRule="auto"/>
        <w:rPr>
          <w:rFonts w:asciiTheme="minorHAnsi" w:hAnsiTheme="minorHAnsi" w:cstheme="minorHAnsi"/>
          <w:color w:val="000000"/>
          <w:sz w:val="22"/>
          <w:szCs w:val="22"/>
          <w:highlight w:val="cyan"/>
          <w:lang w:eastAsia="es-PY"/>
        </w:rPr>
      </w:pPr>
    </w:p>
    <w:p w14:paraId="533A0C78" w14:textId="74FD4270" w:rsidR="00C1049E" w:rsidRDefault="00C1049E" w:rsidP="00512492">
      <w:pPr>
        <w:spacing w:line="276" w:lineRule="auto"/>
        <w:rPr>
          <w:rFonts w:asciiTheme="minorHAnsi" w:hAnsiTheme="minorHAnsi" w:cstheme="minorHAnsi"/>
          <w:color w:val="000000"/>
          <w:sz w:val="22"/>
          <w:szCs w:val="22"/>
          <w:highlight w:val="cyan"/>
          <w:lang w:eastAsia="es-PY"/>
        </w:rPr>
      </w:pPr>
    </w:p>
    <w:p w14:paraId="32EAC3A4" w14:textId="73603547" w:rsidR="00C1049E" w:rsidRDefault="00C1049E" w:rsidP="00512492">
      <w:pPr>
        <w:spacing w:line="276" w:lineRule="auto"/>
        <w:rPr>
          <w:rFonts w:asciiTheme="minorHAnsi" w:hAnsiTheme="minorHAnsi" w:cstheme="minorHAnsi"/>
          <w:color w:val="000000"/>
          <w:sz w:val="22"/>
          <w:szCs w:val="22"/>
          <w:highlight w:val="cyan"/>
          <w:lang w:eastAsia="es-PY"/>
        </w:rPr>
      </w:pPr>
    </w:p>
    <w:p w14:paraId="4CE8E8AB" w14:textId="1E32B5F9" w:rsidR="00C1049E" w:rsidRDefault="00C1049E" w:rsidP="00512492">
      <w:pPr>
        <w:spacing w:line="276" w:lineRule="auto"/>
        <w:rPr>
          <w:rFonts w:asciiTheme="minorHAnsi" w:hAnsiTheme="minorHAnsi" w:cstheme="minorHAnsi"/>
          <w:color w:val="000000"/>
          <w:sz w:val="22"/>
          <w:szCs w:val="22"/>
          <w:highlight w:val="cyan"/>
          <w:lang w:eastAsia="es-PY"/>
        </w:rPr>
      </w:pPr>
    </w:p>
    <w:p w14:paraId="1A7BE0BC" w14:textId="052AD7B8" w:rsidR="00C1049E" w:rsidRDefault="00C1049E" w:rsidP="00512492">
      <w:pPr>
        <w:spacing w:line="276" w:lineRule="auto"/>
        <w:rPr>
          <w:rFonts w:asciiTheme="minorHAnsi" w:hAnsiTheme="minorHAnsi" w:cstheme="minorHAnsi"/>
          <w:color w:val="000000"/>
          <w:sz w:val="22"/>
          <w:szCs w:val="22"/>
          <w:highlight w:val="cyan"/>
          <w:lang w:eastAsia="es-PY"/>
        </w:rPr>
      </w:pPr>
    </w:p>
    <w:p w14:paraId="57A25448" w14:textId="09882EF8" w:rsidR="00394717" w:rsidRDefault="00394717" w:rsidP="00512492">
      <w:pPr>
        <w:spacing w:line="276" w:lineRule="auto"/>
        <w:rPr>
          <w:rFonts w:asciiTheme="minorHAnsi" w:hAnsiTheme="minorHAnsi" w:cstheme="minorHAnsi"/>
          <w:color w:val="000000"/>
          <w:sz w:val="22"/>
          <w:szCs w:val="22"/>
          <w:highlight w:val="cyan"/>
          <w:lang w:eastAsia="es-PY"/>
        </w:rPr>
      </w:pPr>
    </w:p>
    <w:p w14:paraId="487E8748" w14:textId="77777777" w:rsidR="00394717" w:rsidRDefault="00394717" w:rsidP="00512492">
      <w:pPr>
        <w:spacing w:line="276" w:lineRule="auto"/>
        <w:rPr>
          <w:rFonts w:asciiTheme="minorHAnsi" w:hAnsiTheme="minorHAnsi" w:cstheme="minorHAnsi"/>
          <w:color w:val="000000"/>
          <w:sz w:val="22"/>
          <w:szCs w:val="22"/>
          <w:highlight w:val="cyan"/>
          <w:lang w:eastAsia="es-PY"/>
        </w:rPr>
      </w:pPr>
    </w:p>
    <w:p w14:paraId="6AC314F6" w14:textId="5908077E" w:rsidR="00C1049E" w:rsidRDefault="00C1049E" w:rsidP="00512492">
      <w:pPr>
        <w:spacing w:line="276" w:lineRule="auto"/>
        <w:rPr>
          <w:rFonts w:asciiTheme="minorHAnsi" w:hAnsiTheme="minorHAnsi" w:cstheme="minorHAnsi"/>
          <w:color w:val="000000"/>
          <w:sz w:val="22"/>
          <w:szCs w:val="22"/>
          <w:highlight w:val="cyan"/>
          <w:lang w:eastAsia="es-PY"/>
        </w:rPr>
      </w:pPr>
    </w:p>
    <w:p w14:paraId="408EB3CC" w14:textId="29854D47" w:rsidR="009D5508" w:rsidRPr="00512492" w:rsidRDefault="008157D0" w:rsidP="00512492">
      <w:pPr>
        <w:pBdr>
          <w:bottom w:val="single" w:sz="4" w:space="1" w:color="auto"/>
        </w:pBdr>
        <w:autoSpaceDE w:val="0"/>
        <w:autoSpaceDN w:val="0"/>
        <w:spacing w:line="276" w:lineRule="auto"/>
        <w:rPr>
          <w:rFonts w:asciiTheme="minorHAnsi" w:hAnsiTheme="minorHAnsi" w:cstheme="minorHAnsi"/>
          <w:b/>
          <w:color w:val="000000"/>
          <w:sz w:val="22"/>
          <w:szCs w:val="22"/>
        </w:rPr>
      </w:pPr>
      <w:r w:rsidRPr="008157D0">
        <w:rPr>
          <w:rFonts w:asciiTheme="minorHAnsi" w:hAnsiTheme="minorHAnsi" w:cstheme="minorHAnsi"/>
          <w:b/>
          <w:color w:val="000000"/>
          <w:sz w:val="22"/>
          <w:szCs w:val="22"/>
        </w:rPr>
        <w:lastRenderedPageBreak/>
        <w:t xml:space="preserve">e) </w:t>
      </w:r>
      <w:sdt>
        <w:sdtPr>
          <w:rPr>
            <w:rFonts w:asciiTheme="minorHAnsi" w:hAnsiTheme="minorHAnsi" w:cstheme="minorHAnsi"/>
            <w:b/>
            <w:color w:val="000000"/>
            <w:sz w:val="22"/>
            <w:szCs w:val="22"/>
          </w:rPr>
          <w:id w:val="-203174994"/>
          <w:lock w:val="sdtContentLocked"/>
          <w:placeholder>
            <w:docPart w:val="DefaultPlaceholder_1081868574"/>
          </w:placeholder>
          <w:group/>
        </w:sdtPr>
        <w:sdtEndPr/>
        <w:sdtContent>
          <w:r w:rsidR="006E5F65" w:rsidRPr="00512492">
            <w:rPr>
              <w:rFonts w:asciiTheme="minorHAnsi" w:hAnsiTheme="minorHAnsi" w:cstheme="minorHAnsi"/>
              <w:b/>
              <w:color w:val="000000"/>
              <w:sz w:val="22"/>
              <w:szCs w:val="22"/>
            </w:rPr>
            <w:t>Experiencia general en obras</w:t>
          </w:r>
        </w:sdtContent>
      </w:sdt>
    </w:p>
    <w:p w14:paraId="5999A0F9" w14:textId="3718D8A5" w:rsidR="006E5F65" w:rsidRPr="00D56054" w:rsidRDefault="006E5F65" w:rsidP="00512492">
      <w:pPr>
        <w:autoSpaceDE w:val="0"/>
        <w:autoSpaceDN w:val="0"/>
        <w:spacing w:line="276" w:lineRule="auto"/>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1090"/>
        <w:gridCol w:w="1320"/>
        <w:gridCol w:w="1398"/>
        <w:gridCol w:w="1398"/>
        <w:gridCol w:w="1631"/>
      </w:tblGrid>
      <w:tr w:rsidR="00C1049E" w:rsidRPr="00D56054" w14:paraId="74AC5A73" w14:textId="77777777" w:rsidTr="0076604E">
        <w:tc>
          <w:tcPr>
            <w:tcW w:w="1304" w:type="pct"/>
            <w:vMerge w:val="restart"/>
            <w:tcBorders>
              <w:right w:val="single" w:sz="4" w:space="0" w:color="auto"/>
            </w:tcBorders>
            <w:vAlign w:val="center"/>
          </w:tcPr>
          <w:p w14:paraId="044AED49"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Mínimos</w:t>
            </w:r>
          </w:p>
        </w:tc>
        <w:tc>
          <w:tcPr>
            <w:tcW w:w="2831" w:type="pct"/>
            <w:gridSpan w:val="4"/>
            <w:tcBorders>
              <w:left w:val="single" w:sz="4" w:space="0" w:color="auto"/>
              <w:bottom w:val="single" w:sz="4" w:space="0" w:color="auto"/>
              <w:right w:val="nil"/>
            </w:tcBorders>
            <w:vAlign w:val="center"/>
          </w:tcPr>
          <w:p w14:paraId="497DC7B6"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de Cumplimiento</w:t>
            </w:r>
          </w:p>
        </w:tc>
        <w:tc>
          <w:tcPr>
            <w:tcW w:w="865" w:type="pct"/>
            <w:vMerge w:val="restart"/>
            <w:tcBorders>
              <w:left w:val="nil"/>
            </w:tcBorders>
            <w:vAlign w:val="center"/>
          </w:tcPr>
          <w:p w14:paraId="796361D0"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Documentación requerida</w:t>
            </w:r>
          </w:p>
        </w:tc>
      </w:tr>
      <w:tr w:rsidR="00C1049E" w:rsidRPr="00D56054" w14:paraId="76270745" w14:textId="77777777" w:rsidTr="0076604E">
        <w:tc>
          <w:tcPr>
            <w:tcW w:w="1304" w:type="pct"/>
            <w:vMerge/>
          </w:tcPr>
          <w:p w14:paraId="1316F194"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c>
          <w:tcPr>
            <w:tcW w:w="578" w:type="pct"/>
            <w:vMerge w:val="restart"/>
            <w:vAlign w:val="center"/>
          </w:tcPr>
          <w:p w14:paraId="723E81B8"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Oferente Individual</w:t>
            </w:r>
          </w:p>
        </w:tc>
        <w:tc>
          <w:tcPr>
            <w:tcW w:w="2253" w:type="pct"/>
            <w:gridSpan w:val="3"/>
            <w:vAlign w:val="center"/>
          </w:tcPr>
          <w:p w14:paraId="63037092"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Consorcios</w:t>
            </w:r>
          </w:p>
        </w:tc>
        <w:tc>
          <w:tcPr>
            <w:tcW w:w="865" w:type="pct"/>
            <w:vMerge/>
            <w:vAlign w:val="center"/>
          </w:tcPr>
          <w:p w14:paraId="16026D47" w14:textId="77777777" w:rsidR="00C1049E" w:rsidRPr="00D56054" w:rsidRDefault="00C1049E"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r>
      <w:tr w:rsidR="00C1049E" w:rsidRPr="00D56054" w14:paraId="0AF9D05F" w14:textId="77777777" w:rsidTr="0076604E">
        <w:trPr>
          <w:trHeight w:val="401"/>
        </w:trPr>
        <w:tc>
          <w:tcPr>
            <w:tcW w:w="1304" w:type="pct"/>
            <w:vMerge/>
            <w:tcBorders>
              <w:bottom w:val="single" w:sz="4" w:space="0" w:color="auto"/>
            </w:tcBorders>
          </w:tcPr>
          <w:p w14:paraId="524ED109"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c>
          <w:tcPr>
            <w:tcW w:w="578" w:type="pct"/>
            <w:vMerge/>
            <w:tcBorders>
              <w:bottom w:val="single" w:sz="4" w:space="0" w:color="auto"/>
            </w:tcBorders>
          </w:tcPr>
          <w:p w14:paraId="34B6208F"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c>
          <w:tcPr>
            <w:tcW w:w="700" w:type="pct"/>
            <w:vAlign w:val="center"/>
          </w:tcPr>
          <w:p w14:paraId="4A0BE311"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Todas las Partes Combinadas</w:t>
            </w:r>
          </w:p>
        </w:tc>
        <w:tc>
          <w:tcPr>
            <w:tcW w:w="777" w:type="pct"/>
            <w:vAlign w:val="center"/>
          </w:tcPr>
          <w:p w14:paraId="4512EA34"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Cada Socio</w:t>
            </w:r>
          </w:p>
        </w:tc>
        <w:tc>
          <w:tcPr>
            <w:tcW w:w="777" w:type="pct"/>
            <w:vAlign w:val="center"/>
          </w:tcPr>
          <w:p w14:paraId="01AF9D5E"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Socio Líder</w:t>
            </w:r>
          </w:p>
        </w:tc>
        <w:tc>
          <w:tcPr>
            <w:tcW w:w="865" w:type="pct"/>
            <w:vMerge/>
          </w:tcPr>
          <w:p w14:paraId="4934D5C5"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r>
      <w:tr w:rsidR="00C1049E" w:rsidRPr="00D56054" w14:paraId="02127FDA" w14:textId="77777777" w:rsidTr="0076604E">
        <w:trPr>
          <w:trHeight w:val="1416"/>
        </w:trPr>
        <w:tc>
          <w:tcPr>
            <w:tcW w:w="1304" w:type="pct"/>
            <w:tcBorders>
              <w:bottom w:val="single" w:sz="4" w:space="0" w:color="auto"/>
            </w:tcBorders>
          </w:tcPr>
          <w:p w14:paraId="2CBB82E9" w14:textId="77777777" w:rsidR="00C1049E" w:rsidRPr="00D56054" w:rsidRDefault="00C1049E" w:rsidP="0076604E">
            <w:pPr>
              <w:autoSpaceDE w:val="0"/>
              <w:autoSpaceDN w:val="0"/>
              <w:spacing w:line="276" w:lineRule="auto"/>
              <w:rPr>
                <w:rFonts w:asciiTheme="minorHAnsi" w:hAnsiTheme="minorHAnsi" w:cstheme="minorHAnsi"/>
                <w:i/>
                <w:color w:val="FF0000"/>
                <w:sz w:val="22"/>
                <w:szCs w:val="22"/>
                <w:lang w:val="es-ES_tradnl"/>
              </w:rPr>
            </w:pPr>
            <w:r w:rsidRPr="00D56054">
              <w:rPr>
                <w:rFonts w:asciiTheme="minorHAnsi" w:hAnsiTheme="minorHAnsi" w:cstheme="minorHAnsi"/>
                <w:color w:val="000000"/>
                <w:sz w:val="22"/>
                <w:szCs w:val="22"/>
                <w:lang w:val="es-MX"/>
              </w:rPr>
              <w:t xml:space="preserve">Haber generado, durante los mejores cinco (5) años de los últimos diez (10) años, en promedio un volumen anual de facturación igual o superior a </w:t>
            </w:r>
            <w:r>
              <w:rPr>
                <w:rFonts w:ascii="Arial" w:hAnsi="Arial" w:cs="Arial"/>
                <w:color w:val="000000"/>
                <w:sz w:val="22"/>
                <w:szCs w:val="24"/>
                <w:lang w:val="es-MX"/>
              </w:rPr>
              <w:t>5</w:t>
            </w:r>
            <w:r w:rsidRPr="003770DE">
              <w:rPr>
                <w:rFonts w:ascii="Arial" w:hAnsi="Arial" w:cs="Arial"/>
                <w:color w:val="000000"/>
                <w:sz w:val="22"/>
                <w:szCs w:val="24"/>
                <w:lang w:val="es-MX"/>
              </w:rPr>
              <w:t>0% (</w:t>
            </w:r>
            <w:r>
              <w:rPr>
                <w:rFonts w:ascii="Arial" w:hAnsi="Arial" w:cs="Arial"/>
                <w:color w:val="000000"/>
                <w:sz w:val="22"/>
                <w:szCs w:val="24"/>
                <w:lang w:val="es-MX"/>
              </w:rPr>
              <w:t>Cincuenta</w:t>
            </w:r>
            <w:r w:rsidRPr="003770DE">
              <w:rPr>
                <w:rFonts w:ascii="Arial" w:hAnsi="Arial" w:cs="Arial"/>
                <w:color w:val="000000"/>
                <w:sz w:val="22"/>
                <w:szCs w:val="24"/>
                <w:lang w:val="es-MX"/>
              </w:rPr>
              <w:t xml:space="preserve"> Por ciento)</w:t>
            </w:r>
            <w:r w:rsidRPr="00D56054">
              <w:rPr>
                <w:rFonts w:asciiTheme="minorHAnsi" w:hAnsiTheme="minorHAnsi" w:cstheme="minorHAnsi"/>
                <w:i/>
                <w:color w:val="FF0000"/>
                <w:sz w:val="22"/>
                <w:szCs w:val="22"/>
                <w:lang w:val="es-ES_tradnl"/>
              </w:rPr>
              <w:t xml:space="preserve"> </w:t>
            </w:r>
          </w:p>
          <w:p w14:paraId="3099F98A" w14:textId="77777777" w:rsidR="00C1049E" w:rsidRPr="00D56054" w:rsidRDefault="00C1049E" w:rsidP="00C86A40">
            <w:pPr>
              <w:numPr>
                <w:ilvl w:val="0"/>
                <w:numId w:val="9"/>
              </w:numPr>
              <w:autoSpaceDE w:val="0"/>
              <w:autoSpaceDN w:val="0"/>
              <w:spacing w:line="276" w:lineRule="auto"/>
              <w:ind w:left="171" w:hanging="133"/>
              <w:rPr>
                <w:rFonts w:asciiTheme="minorHAnsi" w:hAnsiTheme="minorHAnsi" w:cstheme="minorHAnsi"/>
                <w:color w:val="000000"/>
                <w:sz w:val="22"/>
                <w:szCs w:val="22"/>
              </w:rPr>
            </w:pPr>
            <w:r w:rsidRPr="00D56054">
              <w:rPr>
                <w:rFonts w:asciiTheme="minorHAnsi" w:hAnsiTheme="minorHAnsi" w:cstheme="minorHAnsi"/>
                <w:color w:val="000000"/>
                <w:sz w:val="22"/>
                <w:szCs w:val="22"/>
                <w:lang w:val="es-MX"/>
              </w:rPr>
              <w:t>El promedio del volumen anual de negocios se define como el total de las facturas legales correspondientes a obras en ejecución o terminadas por el oferente, dividido el número de (5) años señalado en el párrafo precedente.</w:t>
            </w:r>
          </w:p>
        </w:tc>
        <w:tc>
          <w:tcPr>
            <w:tcW w:w="578" w:type="pct"/>
            <w:tcBorders>
              <w:bottom w:val="single" w:sz="4" w:space="0" w:color="auto"/>
            </w:tcBorders>
          </w:tcPr>
          <w:p w14:paraId="1E06F542"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0BFB9B74"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00" w:type="pct"/>
          </w:tcPr>
          <w:p w14:paraId="4E8766A4"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3B796F94"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77" w:type="pct"/>
          </w:tcPr>
          <w:p w14:paraId="3CBA5DFA"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Debe cumplir por lo menos con el </w:t>
            </w:r>
            <w:r>
              <w:rPr>
                <w:rFonts w:asciiTheme="minorHAnsi" w:hAnsiTheme="minorHAnsi" w:cstheme="minorHAnsi"/>
                <w:color w:val="000000"/>
                <w:sz w:val="22"/>
                <w:szCs w:val="22"/>
                <w:lang w:val="es-MX"/>
              </w:rPr>
              <w:t>15</w:t>
            </w:r>
            <w:r w:rsidRPr="00343AA5">
              <w:rPr>
                <w:rFonts w:asciiTheme="minorHAnsi" w:hAnsiTheme="minorHAnsi" w:cstheme="minorHAnsi"/>
                <w:color w:val="000000"/>
                <w:sz w:val="22"/>
                <w:szCs w:val="22"/>
                <w:lang w:val="es-MX"/>
              </w:rPr>
              <w:t>%</w:t>
            </w:r>
            <w:r w:rsidRPr="00D56054">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de los requisitos mínimos requeridos.</w:t>
            </w:r>
          </w:p>
        </w:tc>
        <w:tc>
          <w:tcPr>
            <w:tcW w:w="777" w:type="pct"/>
          </w:tcPr>
          <w:p w14:paraId="54B41829"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Debe cumplir por lo menos con el </w:t>
            </w:r>
            <w:r>
              <w:rPr>
                <w:rFonts w:asciiTheme="minorHAnsi" w:hAnsiTheme="minorHAnsi" w:cstheme="minorHAnsi"/>
                <w:color w:val="000000"/>
                <w:sz w:val="22"/>
                <w:szCs w:val="22"/>
                <w:lang w:val="es-MX"/>
              </w:rPr>
              <w:t>25</w:t>
            </w:r>
            <w:r w:rsidRPr="00343AA5">
              <w:rPr>
                <w:rFonts w:asciiTheme="minorHAnsi" w:hAnsiTheme="minorHAnsi" w:cstheme="minorHAnsi"/>
                <w:color w:val="000000"/>
                <w:sz w:val="22"/>
                <w:szCs w:val="22"/>
                <w:lang w:val="es-MX"/>
              </w:rPr>
              <w:t>%</w:t>
            </w:r>
            <w:r w:rsidRPr="00D56054">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de los requisitos mínimos requeridos.</w:t>
            </w:r>
          </w:p>
        </w:tc>
        <w:tc>
          <w:tcPr>
            <w:tcW w:w="865" w:type="pct"/>
          </w:tcPr>
          <w:p w14:paraId="1C0FBCA8"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Completar los </w:t>
            </w:r>
            <w:r w:rsidRPr="00D56054">
              <w:rPr>
                <w:rFonts w:asciiTheme="minorHAnsi" w:hAnsiTheme="minorHAnsi" w:cstheme="minorHAnsi"/>
                <w:b/>
                <w:color w:val="000000"/>
                <w:sz w:val="22"/>
                <w:szCs w:val="22"/>
              </w:rPr>
              <w:t>Formulario N° 2 y 3.</w:t>
            </w:r>
          </w:p>
          <w:p w14:paraId="22C531C1"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r>
    </w:tbl>
    <w:p w14:paraId="01648CB1" w14:textId="77777777" w:rsidR="001E7AA4" w:rsidRPr="00D56054" w:rsidRDefault="001E7AA4" w:rsidP="00512492">
      <w:pPr>
        <w:autoSpaceDE w:val="0"/>
        <w:autoSpaceDN w:val="0"/>
        <w:spacing w:line="276" w:lineRule="auto"/>
        <w:rPr>
          <w:rFonts w:asciiTheme="minorHAnsi" w:hAnsiTheme="minorHAnsi" w:cstheme="minorHAnsi"/>
          <w:color w:val="000000"/>
          <w:sz w:val="22"/>
          <w:szCs w:val="22"/>
        </w:rPr>
      </w:pPr>
    </w:p>
    <w:p w14:paraId="18D2024E" w14:textId="62324EFA" w:rsidR="00AD6252" w:rsidRPr="00512492" w:rsidRDefault="006133CB" w:rsidP="00512492">
      <w:pPr>
        <w:pBdr>
          <w:bottom w:val="single" w:sz="4" w:space="1" w:color="auto"/>
        </w:pBdr>
        <w:autoSpaceDE w:val="0"/>
        <w:autoSpaceDN w:val="0"/>
        <w:spacing w:line="276" w:lineRule="auto"/>
        <w:rPr>
          <w:rFonts w:asciiTheme="minorHAnsi" w:hAnsiTheme="minorHAnsi" w:cstheme="minorHAnsi"/>
          <w:b/>
          <w:color w:val="000000"/>
          <w:sz w:val="22"/>
          <w:szCs w:val="22"/>
        </w:rPr>
      </w:pPr>
      <w:r w:rsidRPr="006133CB">
        <w:rPr>
          <w:rFonts w:asciiTheme="minorHAnsi" w:hAnsiTheme="minorHAnsi" w:cstheme="minorHAnsi"/>
          <w:b/>
          <w:sz w:val="22"/>
        </w:rPr>
        <w:t xml:space="preserve">f) </w:t>
      </w:r>
      <w:sdt>
        <w:sdtPr>
          <w:rPr>
            <w:rFonts w:asciiTheme="minorHAnsi" w:hAnsiTheme="minorHAnsi" w:cstheme="minorHAnsi"/>
            <w:b/>
            <w:sz w:val="22"/>
          </w:rPr>
          <w:id w:val="2115620454"/>
          <w:lock w:val="sdtContentLocked"/>
          <w:placeholder>
            <w:docPart w:val="DefaultPlaceholder_1081868574"/>
          </w:placeholder>
          <w:group/>
        </w:sdtPr>
        <w:sdtEndPr>
          <w:rPr>
            <w:color w:val="000000"/>
            <w:szCs w:val="22"/>
          </w:rPr>
        </w:sdtEndPr>
        <w:sdtContent>
          <w:r w:rsidR="00AD6252" w:rsidRPr="00512492">
            <w:rPr>
              <w:rFonts w:asciiTheme="minorHAnsi" w:hAnsiTheme="minorHAnsi" w:cstheme="minorHAnsi"/>
              <w:b/>
              <w:color w:val="000000"/>
              <w:sz w:val="22"/>
              <w:szCs w:val="22"/>
            </w:rPr>
            <w:t>Experiencia específica en obras</w:t>
          </w:r>
        </w:sdtContent>
      </w:sdt>
    </w:p>
    <w:p w14:paraId="408EB3EE" w14:textId="6C5A651A" w:rsidR="00E44194" w:rsidRDefault="00E44194" w:rsidP="00512492">
      <w:pPr>
        <w:autoSpaceDE w:val="0"/>
        <w:autoSpaceDN w:val="0"/>
        <w:spacing w:line="276" w:lineRule="auto"/>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1090"/>
        <w:gridCol w:w="1320"/>
        <w:gridCol w:w="1398"/>
        <w:gridCol w:w="1398"/>
        <w:gridCol w:w="1631"/>
      </w:tblGrid>
      <w:tr w:rsidR="00C1049E" w:rsidRPr="00D56054" w14:paraId="6E07DC31" w14:textId="77777777" w:rsidTr="0076604E">
        <w:tc>
          <w:tcPr>
            <w:tcW w:w="5000" w:type="pct"/>
            <w:gridSpan w:val="6"/>
            <w:vAlign w:val="center"/>
          </w:tcPr>
          <w:p w14:paraId="124EA475" w14:textId="77777777" w:rsidR="00C1049E" w:rsidRPr="00D56054" w:rsidRDefault="00C1049E" w:rsidP="0076604E">
            <w:pPr>
              <w:autoSpaceDE w:val="0"/>
              <w:autoSpaceDN w:val="0"/>
              <w:spacing w:line="276" w:lineRule="auto"/>
              <w:rPr>
                <w:rFonts w:asciiTheme="minorHAnsi" w:hAnsiTheme="minorHAnsi" w:cstheme="minorHAnsi"/>
                <w:i/>
                <w:color w:val="000000"/>
                <w:sz w:val="22"/>
                <w:szCs w:val="22"/>
                <w:lang w:val="es-MX"/>
              </w:rPr>
            </w:pPr>
          </w:p>
        </w:tc>
      </w:tr>
      <w:tr w:rsidR="00C1049E" w:rsidRPr="00D56054" w14:paraId="44F2A2A7" w14:textId="77777777" w:rsidTr="0076604E">
        <w:tc>
          <w:tcPr>
            <w:tcW w:w="1304" w:type="pct"/>
            <w:vMerge w:val="restart"/>
            <w:vAlign w:val="center"/>
          </w:tcPr>
          <w:p w14:paraId="3E972CC7"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Mínimos</w:t>
            </w:r>
          </w:p>
        </w:tc>
        <w:tc>
          <w:tcPr>
            <w:tcW w:w="2831" w:type="pct"/>
            <w:gridSpan w:val="4"/>
            <w:vAlign w:val="center"/>
          </w:tcPr>
          <w:p w14:paraId="489D9433"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de Cumplimiento</w:t>
            </w:r>
          </w:p>
        </w:tc>
        <w:tc>
          <w:tcPr>
            <w:tcW w:w="865" w:type="pct"/>
            <w:vMerge w:val="restart"/>
            <w:vAlign w:val="center"/>
          </w:tcPr>
          <w:p w14:paraId="604B546C"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Documentación requerida</w:t>
            </w:r>
          </w:p>
        </w:tc>
      </w:tr>
      <w:tr w:rsidR="00C1049E" w:rsidRPr="00D56054" w14:paraId="7A77C8A5" w14:textId="77777777" w:rsidTr="0076604E">
        <w:tc>
          <w:tcPr>
            <w:tcW w:w="1304" w:type="pct"/>
            <w:vMerge/>
            <w:vAlign w:val="center"/>
          </w:tcPr>
          <w:p w14:paraId="2B56BE54" w14:textId="77777777" w:rsidR="00C1049E" w:rsidRPr="00D56054" w:rsidRDefault="00C1049E"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578" w:type="pct"/>
            <w:vMerge w:val="restart"/>
            <w:vAlign w:val="center"/>
          </w:tcPr>
          <w:p w14:paraId="39D0784E"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Oferente Individual</w:t>
            </w:r>
          </w:p>
        </w:tc>
        <w:tc>
          <w:tcPr>
            <w:tcW w:w="2253" w:type="pct"/>
            <w:gridSpan w:val="3"/>
            <w:vAlign w:val="center"/>
          </w:tcPr>
          <w:p w14:paraId="0DA40F5F"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Consorcios</w:t>
            </w:r>
          </w:p>
        </w:tc>
        <w:tc>
          <w:tcPr>
            <w:tcW w:w="865" w:type="pct"/>
            <w:vMerge/>
          </w:tcPr>
          <w:p w14:paraId="69EE6A7A"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r>
      <w:tr w:rsidR="00C1049E" w:rsidRPr="00D56054" w14:paraId="0A21843B" w14:textId="77777777" w:rsidTr="0076604E">
        <w:trPr>
          <w:trHeight w:val="401"/>
        </w:trPr>
        <w:tc>
          <w:tcPr>
            <w:tcW w:w="1304" w:type="pct"/>
            <w:vMerge/>
            <w:tcBorders>
              <w:bottom w:val="single" w:sz="4" w:space="0" w:color="auto"/>
            </w:tcBorders>
            <w:vAlign w:val="center"/>
          </w:tcPr>
          <w:p w14:paraId="60596B95" w14:textId="77777777" w:rsidR="00C1049E" w:rsidRPr="00D56054" w:rsidRDefault="00C1049E"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578" w:type="pct"/>
            <w:vMerge/>
            <w:vAlign w:val="center"/>
          </w:tcPr>
          <w:p w14:paraId="618126E4" w14:textId="77777777" w:rsidR="00C1049E" w:rsidRPr="00D56054" w:rsidRDefault="00C1049E"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700" w:type="pct"/>
            <w:vAlign w:val="center"/>
          </w:tcPr>
          <w:p w14:paraId="32BDEB05"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Todas las Partes Combinadas</w:t>
            </w:r>
          </w:p>
        </w:tc>
        <w:tc>
          <w:tcPr>
            <w:tcW w:w="777" w:type="pct"/>
            <w:vAlign w:val="center"/>
          </w:tcPr>
          <w:p w14:paraId="3AEDF1C3"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Cada Socio</w:t>
            </w:r>
          </w:p>
        </w:tc>
        <w:tc>
          <w:tcPr>
            <w:tcW w:w="777" w:type="pct"/>
            <w:vAlign w:val="center"/>
          </w:tcPr>
          <w:p w14:paraId="5560A29A" w14:textId="77777777" w:rsidR="00C1049E" w:rsidRPr="00D56054" w:rsidRDefault="00C1049E"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Socio Líder</w:t>
            </w:r>
          </w:p>
        </w:tc>
        <w:tc>
          <w:tcPr>
            <w:tcW w:w="865" w:type="pct"/>
            <w:vMerge/>
          </w:tcPr>
          <w:p w14:paraId="774AC2D6" w14:textId="77777777" w:rsidR="00C1049E" w:rsidRPr="00D56054" w:rsidRDefault="00C1049E"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r>
      <w:tr w:rsidR="00C1049E" w:rsidRPr="00D56054" w14:paraId="3B62BBED" w14:textId="77777777" w:rsidTr="0076604E">
        <w:trPr>
          <w:trHeight w:val="977"/>
        </w:trPr>
        <w:tc>
          <w:tcPr>
            <w:tcW w:w="1304" w:type="pct"/>
            <w:tcBorders>
              <w:bottom w:val="single" w:sz="4" w:space="0" w:color="auto"/>
            </w:tcBorders>
          </w:tcPr>
          <w:p w14:paraId="42DA81E8" w14:textId="7E00F8DB" w:rsidR="00C1049E" w:rsidRPr="00D56054" w:rsidRDefault="00C1049E" w:rsidP="00C86A40">
            <w:pPr>
              <w:numPr>
                <w:ilvl w:val="0"/>
                <w:numId w:val="9"/>
              </w:numPr>
              <w:autoSpaceDE w:val="0"/>
              <w:autoSpaceDN w:val="0"/>
              <w:spacing w:line="276" w:lineRule="auto"/>
              <w:ind w:left="171" w:hanging="133"/>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Participación en calidad de contratista, integrante de un consorcio en el porcentaje de participación, o </w:t>
            </w:r>
            <w:r w:rsidRPr="00D56054">
              <w:rPr>
                <w:rFonts w:asciiTheme="minorHAnsi" w:hAnsiTheme="minorHAnsi" w:cstheme="minorHAnsi"/>
                <w:color w:val="000000"/>
                <w:sz w:val="22"/>
                <w:szCs w:val="22"/>
                <w:lang w:val="es-MX"/>
              </w:rPr>
              <w:lastRenderedPageBreak/>
              <w:t xml:space="preserve">subcontratista autorizado por la Administración Contratante en al menos un </w:t>
            </w:r>
            <w:r w:rsidR="0057191C">
              <w:rPr>
                <w:rFonts w:asciiTheme="minorHAnsi" w:hAnsiTheme="minorHAnsi" w:cstheme="minorHAnsi"/>
                <w:b/>
                <w:sz w:val="22"/>
                <w:szCs w:val="22"/>
                <w:lang w:val="es-ES_tradnl"/>
              </w:rPr>
              <w:t>1</w:t>
            </w:r>
            <w:r>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 xml:space="preserve">contrato, durante los últimos diez </w:t>
            </w:r>
            <w:r w:rsidR="0057191C">
              <w:rPr>
                <w:rFonts w:asciiTheme="minorHAnsi" w:hAnsiTheme="minorHAnsi" w:cstheme="minorHAnsi"/>
                <w:b/>
                <w:sz w:val="22"/>
                <w:szCs w:val="22"/>
                <w:lang w:val="es-ES_tradnl"/>
              </w:rPr>
              <w:t>10</w:t>
            </w:r>
            <w:r w:rsidRPr="007518E9">
              <w:rPr>
                <w:rFonts w:asciiTheme="minorHAnsi" w:hAnsiTheme="minorHAnsi" w:cstheme="minorHAnsi"/>
                <w:color w:val="000000"/>
                <w:sz w:val="22"/>
                <w:szCs w:val="22"/>
                <w:lang w:val="es-MX"/>
              </w:rPr>
              <w:t xml:space="preserve"> </w:t>
            </w:r>
            <w:r w:rsidRPr="00D56054">
              <w:rPr>
                <w:rFonts w:asciiTheme="minorHAnsi" w:hAnsiTheme="minorHAnsi" w:cstheme="minorHAnsi"/>
                <w:color w:val="000000"/>
                <w:sz w:val="22"/>
                <w:szCs w:val="22"/>
                <w:lang w:val="es-MX"/>
              </w:rPr>
              <w:t>años, similares a las obras propuestas.</w:t>
            </w:r>
          </w:p>
          <w:p w14:paraId="53B67D24" w14:textId="77777777" w:rsidR="00C1049E" w:rsidRPr="00D56054" w:rsidRDefault="00C1049E" w:rsidP="00C86A40">
            <w:pPr>
              <w:numPr>
                <w:ilvl w:val="0"/>
                <w:numId w:val="9"/>
              </w:numPr>
              <w:autoSpaceDE w:val="0"/>
              <w:autoSpaceDN w:val="0"/>
              <w:spacing w:line="276" w:lineRule="auto"/>
              <w:ind w:left="171" w:hanging="133"/>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La similitud debe basarse en la escala física, la complejidad, los métodos o la tecnología, u otras características técnicas, conforme a lo descrito en la Sección Descripción de la Obra. </w:t>
            </w:r>
          </w:p>
          <w:p w14:paraId="1AEBC272" w14:textId="77777777" w:rsidR="00C1049E" w:rsidRPr="007518E9" w:rsidRDefault="00C1049E" w:rsidP="00C86A40">
            <w:pPr>
              <w:numPr>
                <w:ilvl w:val="0"/>
                <w:numId w:val="9"/>
              </w:numPr>
              <w:autoSpaceDE w:val="0"/>
              <w:autoSpaceDN w:val="0"/>
              <w:spacing w:line="276" w:lineRule="auto"/>
              <w:ind w:left="171" w:hanging="133"/>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A fin de cumplir este requisito, las obras deberán estar terminadas en un</w:t>
            </w:r>
            <w:r>
              <w:rPr>
                <w:rFonts w:asciiTheme="minorHAnsi" w:hAnsiTheme="minorHAnsi" w:cstheme="minorHAnsi"/>
                <w:color w:val="000000"/>
                <w:sz w:val="22"/>
                <w:szCs w:val="22"/>
                <w:lang w:val="es-MX"/>
              </w:rPr>
              <w:t xml:space="preserve"> </w:t>
            </w:r>
            <w:r w:rsidRPr="007518E9">
              <w:rPr>
                <w:rFonts w:asciiTheme="minorHAnsi" w:hAnsiTheme="minorHAnsi" w:cstheme="minorHAnsi"/>
                <w:b/>
                <w:sz w:val="22"/>
                <w:szCs w:val="22"/>
                <w:lang w:val="es-ES_tradnl"/>
              </w:rPr>
              <w:t>70%</w:t>
            </w:r>
            <w:r w:rsidRPr="00D56054">
              <w:rPr>
                <w:rFonts w:asciiTheme="minorHAnsi" w:hAnsiTheme="minorHAnsi" w:cstheme="minorHAnsi"/>
                <w:color w:val="000000"/>
                <w:sz w:val="22"/>
                <w:szCs w:val="22"/>
                <w:lang w:val="es-MX"/>
              </w:rPr>
              <w:t xml:space="preserve"> por lo menos, y el desempeño deberá haber sido satisfactorio.</w:t>
            </w:r>
          </w:p>
        </w:tc>
        <w:tc>
          <w:tcPr>
            <w:tcW w:w="578" w:type="pct"/>
          </w:tcPr>
          <w:p w14:paraId="618F4643"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lastRenderedPageBreak/>
              <w:t xml:space="preserve">Debe cumplir con el requisito. </w:t>
            </w:r>
          </w:p>
          <w:p w14:paraId="508750AE"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00" w:type="pct"/>
          </w:tcPr>
          <w:p w14:paraId="722F02F7"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1091C32E"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77" w:type="pct"/>
          </w:tcPr>
          <w:p w14:paraId="42F98285"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Debe cumplir por lo menos con el </w:t>
            </w:r>
            <w:r>
              <w:rPr>
                <w:rFonts w:asciiTheme="minorHAnsi" w:hAnsiTheme="minorHAnsi" w:cstheme="minorHAnsi"/>
                <w:color w:val="000000"/>
                <w:sz w:val="22"/>
                <w:szCs w:val="22"/>
                <w:lang w:val="es-MX"/>
              </w:rPr>
              <w:t>15</w:t>
            </w:r>
            <w:r w:rsidRPr="00343AA5">
              <w:rPr>
                <w:rFonts w:asciiTheme="minorHAnsi" w:hAnsiTheme="minorHAnsi" w:cstheme="minorHAnsi"/>
                <w:color w:val="000000"/>
                <w:sz w:val="22"/>
                <w:szCs w:val="22"/>
                <w:lang w:val="es-MX"/>
              </w:rPr>
              <w:t>%</w:t>
            </w:r>
            <w:r w:rsidRPr="00D56054">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 xml:space="preserve">de los requisitos </w:t>
            </w:r>
            <w:r w:rsidRPr="00D56054">
              <w:rPr>
                <w:rFonts w:asciiTheme="minorHAnsi" w:hAnsiTheme="minorHAnsi" w:cstheme="minorHAnsi"/>
                <w:color w:val="000000"/>
                <w:sz w:val="22"/>
                <w:szCs w:val="22"/>
                <w:lang w:val="es-MX"/>
              </w:rPr>
              <w:lastRenderedPageBreak/>
              <w:t>mínimos requeridos.</w:t>
            </w:r>
          </w:p>
        </w:tc>
        <w:tc>
          <w:tcPr>
            <w:tcW w:w="777" w:type="pct"/>
          </w:tcPr>
          <w:p w14:paraId="7910F4BD"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lastRenderedPageBreak/>
              <w:t xml:space="preserve">Debe cumplir por lo menos con el </w:t>
            </w:r>
            <w:r>
              <w:rPr>
                <w:rFonts w:asciiTheme="minorHAnsi" w:hAnsiTheme="minorHAnsi" w:cstheme="minorHAnsi"/>
                <w:color w:val="000000"/>
                <w:sz w:val="22"/>
                <w:szCs w:val="22"/>
                <w:lang w:val="es-MX"/>
              </w:rPr>
              <w:t>25</w:t>
            </w:r>
            <w:r w:rsidRPr="00343AA5">
              <w:rPr>
                <w:rFonts w:asciiTheme="minorHAnsi" w:hAnsiTheme="minorHAnsi" w:cstheme="minorHAnsi"/>
                <w:color w:val="000000"/>
                <w:sz w:val="22"/>
                <w:szCs w:val="22"/>
                <w:lang w:val="es-MX"/>
              </w:rPr>
              <w:t>%</w:t>
            </w:r>
            <w:r w:rsidRPr="00D56054">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 xml:space="preserve">de los requisitos </w:t>
            </w:r>
            <w:r w:rsidRPr="00D56054">
              <w:rPr>
                <w:rFonts w:asciiTheme="minorHAnsi" w:hAnsiTheme="minorHAnsi" w:cstheme="minorHAnsi"/>
                <w:color w:val="000000"/>
                <w:sz w:val="22"/>
                <w:szCs w:val="22"/>
                <w:lang w:val="es-MX"/>
              </w:rPr>
              <w:lastRenderedPageBreak/>
              <w:t>mínimos requeridos.</w:t>
            </w:r>
          </w:p>
        </w:tc>
        <w:tc>
          <w:tcPr>
            <w:tcW w:w="865" w:type="pct"/>
          </w:tcPr>
          <w:p w14:paraId="1A8A015B"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r w:rsidRPr="00D56054">
              <w:rPr>
                <w:rFonts w:asciiTheme="minorHAnsi" w:hAnsiTheme="minorHAnsi" w:cstheme="minorHAnsi"/>
                <w:color w:val="000000"/>
                <w:sz w:val="22"/>
                <w:szCs w:val="22"/>
              </w:rPr>
              <w:lastRenderedPageBreak/>
              <w:t xml:space="preserve">Completar los </w:t>
            </w:r>
            <w:r w:rsidRPr="00D56054">
              <w:rPr>
                <w:rFonts w:asciiTheme="minorHAnsi" w:hAnsiTheme="minorHAnsi" w:cstheme="minorHAnsi"/>
                <w:b/>
                <w:color w:val="000000"/>
                <w:sz w:val="22"/>
                <w:szCs w:val="22"/>
              </w:rPr>
              <w:t>Formulario N° 4</w:t>
            </w:r>
          </w:p>
        </w:tc>
      </w:tr>
      <w:tr w:rsidR="00C1049E" w:rsidRPr="00D56054" w14:paraId="3C2B1F38" w14:textId="77777777" w:rsidTr="0076604E">
        <w:trPr>
          <w:trHeight w:val="2975"/>
        </w:trPr>
        <w:tc>
          <w:tcPr>
            <w:tcW w:w="1304" w:type="pct"/>
            <w:tcBorders>
              <w:top w:val="single" w:sz="4" w:space="0" w:color="auto"/>
            </w:tcBorders>
          </w:tcPr>
          <w:p w14:paraId="55D051F5" w14:textId="3221D7E6" w:rsidR="00C1049E" w:rsidRPr="007518E9" w:rsidRDefault="00C1049E" w:rsidP="00C86A40">
            <w:pPr>
              <w:numPr>
                <w:ilvl w:val="0"/>
                <w:numId w:val="9"/>
              </w:numPr>
              <w:autoSpaceDE w:val="0"/>
              <w:autoSpaceDN w:val="0"/>
              <w:spacing w:line="276" w:lineRule="auto"/>
              <w:ind w:left="171" w:hanging="133"/>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Contar con experiencia mínima para el contrato que antecede u otros contratos, ejecutados en el período </w:t>
            </w:r>
            <w:r w:rsidR="00DB7291" w:rsidRPr="008552A4">
              <w:rPr>
                <w:rFonts w:ascii="Arial" w:hAnsi="Arial" w:cs="Arial"/>
                <w:color w:val="000000"/>
                <w:sz w:val="20"/>
                <w:szCs w:val="22"/>
                <w:lang w:val="es-MX"/>
              </w:rPr>
              <w:t>20</w:t>
            </w:r>
            <w:r w:rsidR="00DB7291">
              <w:rPr>
                <w:rFonts w:ascii="Arial" w:hAnsi="Arial" w:cs="Arial"/>
                <w:color w:val="000000"/>
                <w:sz w:val="20"/>
                <w:szCs w:val="22"/>
                <w:lang w:val="es-MX"/>
              </w:rPr>
              <w:t xml:space="preserve">21, </w:t>
            </w:r>
            <w:r w:rsidR="00DB7291" w:rsidRPr="008552A4">
              <w:rPr>
                <w:rFonts w:ascii="Arial" w:hAnsi="Arial" w:cs="Arial"/>
                <w:color w:val="000000"/>
                <w:sz w:val="20"/>
                <w:szCs w:val="22"/>
                <w:lang w:val="es-MX"/>
              </w:rPr>
              <w:t>20</w:t>
            </w:r>
            <w:r w:rsidR="00DB7291">
              <w:rPr>
                <w:rFonts w:ascii="Arial" w:hAnsi="Arial" w:cs="Arial"/>
                <w:color w:val="000000"/>
                <w:sz w:val="20"/>
                <w:szCs w:val="22"/>
                <w:lang w:val="es-MX"/>
              </w:rPr>
              <w:t>22</w:t>
            </w:r>
            <w:r w:rsidR="00394717">
              <w:rPr>
                <w:rFonts w:ascii="Arial" w:hAnsi="Arial" w:cs="Arial"/>
                <w:color w:val="000000"/>
                <w:sz w:val="20"/>
                <w:szCs w:val="22"/>
                <w:lang w:val="es-MX"/>
              </w:rPr>
              <w:t>, 2023</w:t>
            </w:r>
            <w:r>
              <w:rPr>
                <w:rFonts w:asciiTheme="minorHAnsi" w:eastAsia="Arial Unicode MS" w:hAnsiTheme="minorHAnsi" w:cstheme="minorHAnsi"/>
                <w:sz w:val="22"/>
                <w:lang w:val="es-MX"/>
              </w:rPr>
              <w:t xml:space="preserve"> </w:t>
            </w:r>
            <w:r w:rsidRPr="00D56054">
              <w:rPr>
                <w:rFonts w:asciiTheme="minorHAnsi" w:hAnsiTheme="minorHAnsi" w:cstheme="minorHAnsi"/>
                <w:color w:val="000000"/>
                <w:sz w:val="22"/>
                <w:szCs w:val="22"/>
                <w:lang w:val="es-MX"/>
              </w:rPr>
              <w:t xml:space="preserve">en las siguientes actividades clave: </w:t>
            </w:r>
            <w:r w:rsidRPr="004C5E6D">
              <w:rPr>
                <w:rFonts w:asciiTheme="minorHAnsi" w:hAnsiTheme="minorHAnsi" w:cstheme="minorHAnsi"/>
                <w:i/>
                <w:sz w:val="22"/>
                <w:szCs w:val="22"/>
                <w:lang w:val="es-MX"/>
              </w:rPr>
              <w:t>CONSTRUCCIONES</w:t>
            </w:r>
            <w:r>
              <w:rPr>
                <w:rFonts w:asciiTheme="minorHAnsi" w:hAnsiTheme="minorHAnsi" w:cstheme="minorHAnsi"/>
                <w:i/>
                <w:sz w:val="22"/>
                <w:szCs w:val="22"/>
                <w:lang w:val="es-MX"/>
              </w:rPr>
              <w:t xml:space="preserve"> </w:t>
            </w:r>
            <w:r w:rsidR="00734BB3">
              <w:rPr>
                <w:rFonts w:asciiTheme="minorHAnsi" w:hAnsiTheme="minorHAnsi" w:cstheme="minorHAnsi"/>
                <w:i/>
                <w:sz w:val="22"/>
                <w:szCs w:val="22"/>
                <w:lang w:val="es-MX"/>
              </w:rPr>
              <w:t>DE EMPEDRADOS Y/O CONSTRUCIONES EN GENERAL</w:t>
            </w:r>
            <w:r>
              <w:rPr>
                <w:rFonts w:asciiTheme="minorHAnsi" w:hAnsiTheme="minorHAnsi" w:cstheme="minorHAnsi"/>
                <w:i/>
                <w:sz w:val="22"/>
                <w:szCs w:val="22"/>
                <w:lang w:val="es-MX"/>
              </w:rPr>
              <w:t xml:space="preserve"> </w:t>
            </w:r>
          </w:p>
        </w:tc>
        <w:tc>
          <w:tcPr>
            <w:tcW w:w="578" w:type="pct"/>
          </w:tcPr>
          <w:p w14:paraId="33E4FC32"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 cumplir con el requisito. </w:t>
            </w:r>
          </w:p>
          <w:p w14:paraId="72ABDBFC"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00" w:type="pct"/>
          </w:tcPr>
          <w:p w14:paraId="462339DF"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p>
        </w:tc>
        <w:tc>
          <w:tcPr>
            <w:tcW w:w="777" w:type="pct"/>
          </w:tcPr>
          <w:p w14:paraId="50700C6F"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Debe cumplir por lo menos con el </w:t>
            </w:r>
            <w:r>
              <w:rPr>
                <w:rFonts w:asciiTheme="minorHAnsi" w:hAnsiTheme="minorHAnsi" w:cstheme="minorHAnsi"/>
                <w:color w:val="000000"/>
                <w:sz w:val="22"/>
                <w:szCs w:val="22"/>
                <w:lang w:val="es-MX"/>
              </w:rPr>
              <w:t>15</w:t>
            </w:r>
            <w:r w:rsidRPr="00343AA5">
              <w:rPr>
                <w:rFonts w:asciiTheme="minorHAnsi" w:hAnsiTheme="minorHAnsi" w:cstheme="minorHAnsi"/>
                <w:color w:val="000000"/>
                <w:sz w:val="22"/>
                <w:szCs w:val="22"/>
                <w:lang w:val="es-MX"/>
              </w:rPr>
              <w:t>%</w:t>
            </w:r>
            <w:r w:rsidRPr="00D56054">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de los requisitos mínimos requeridos.</w:t>
            </w:r>
          </w:p>
        </w:tc>
        <w:tc>
          <w:tcPr>
            <w:tcW w:w="777" w:type="pct"/>
          </w:tcPr>
          <w:p w14:paraId="7599D1CB" w14:textId="77777777" w:rsidR="00C1049E" w:rsidRPr="00D56054" w:rsidRDefault="00C1049E" w:rsidP="0076604E">
            <w:pPr>
              <w:autoSpaceDE w:val="0"/>
              <w:autoSpaceDN w:val="0"/>
              <w:spacing w:line="276" w:lineRule="auto"/>
              <w:jc w:val="left"/>
              <w:rPr>
                <w:rFonts w:asciiTheme="minorHAnsi" w:hAnsiTheme="minorHAnsi" w:cstheme="minorHAnsi"/>
                <w:color w:val="000000"/>
                <w:sz w:val="22"/>
                <w:szCs w:val="22"/>
                <w:lang w:val="es-MX"/>
              </w:rPr>
            </w:pPr>
            <w:r w:rsidRPr="00D56054">
              <w:rPr>
                <w:rFonts w:asciiTheme="minorHAnsi" w:hAnsiTheme="minorHAnsi" w:cstheme="minorHAnsi"/>
                <w:color w:val="000000"/>
                <w:sz w:val="22"/>
                <w:szCs w:val="22"/>
                <w:lang w:val="es-MX"/>
              </w:rPr>
              <w:t xml:space="preserve">Debe cumplir por lo menos con el </w:t>
            </w:r>
            <w:r>
              <w:rPr>
                <w:rFonts w:asciiTheme="minorHAnsi" w:hAnsiTheme="minorHAnsi" w:cstheme="minorHAnsi"/>
                <w:color w:val="000000"/>
                <w:sz w:val="22"/>
                <w:szCs w:val="22"/>
                <w:lang w:val="es-MX"/>
              </w:rPr>
              <w:t>25</w:t>
            </w:r>
            <w:r w:rsidRPr="00343AA5">
              <w:rPr>
                <w:rFonts w:asciiTheme="minorHAnsi" w:hAnsiTheme="minorHAnsi" w:cstheme="minorHAnsi"/>
                <w:color w:val="000000"/>
                <w:sz w:val="22"/>
                <w:szCs w:val="22"/>
                <w:lang w:val="es-MX"/>
              </w:rPr>
              <w:t>%</w:t>
            </w:r>
            <w:r w:rsidRPr="00D56054">
              <w:rPr>
                <w:rFonts w:asciiTheme="minorHAnsi" w:hAnsiTheme="minorHAnsi" w:cstheme="minorHAnsi"/>
                <w:i/>
                <w:color w:val="FF0000"/>
                <w:sz w:val="22"/>
                <w:szCs w:val="22"/>
                <w:lang w:val="es-ES_tradnl"/>
              </w:rPr>
              <w:t xml:space="preserve"> </w:t>
            </w:r>
            <w:r w:rsidRPr="00D56054">
              <w:rPr>
                <w:rFonts w:asciiTheme="minorHAnsi" w:hAnsiTheme="minorHAnsi" w:cstheme="minorHAnsi"/>
                <w:color w:val="000000"/>
                <w:sz w:val="22"/>
                <w:szCs w:val="22"/>
                <w:lang w:val="es-MX"/>
              </w:rPr>
              <w:t>de los requisitos mínimos requeridos.</w:t>
            </w:r>
          </w:p>
        </w:tc>
        <w:tc>
          <w:tcPr>
            <w:tcW w:w="865" w:type="pct"/>
          </w:tcPr>
          <w:p w14:paraId="29123FED" w14:textId="77777777" w:rsidR="00C1049E" w:rsidRPr="00D56054" w:rsidRDefault="00C1049E" w:rsidP="0076604E">
            <w:pPr>
              <w:autoSpaceDE w:val="0"/>
              <w:autoSpaceDN w:val="0"/>
              <w:spacing w:line="276" w:lineRule="auto"/>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Completar los </w:t>
            </w:r>
            <w:r w:rsidRPr="00D56054">
              <w:rPr>
                <w:rFonts w:asciiTheme="minorHAnsi" w:hAnsiTheme="minorHAnsi" w:cstheme="minorHAnsi"/>
                <w:b/>
                <w:color w:val="000000"/>
                <w:sz w:val="22"/>
                <w:szCs w:val="22"/>
              </w:rPr>
              <w:t>Formulario N° 2 y 5</w:t>
            </w:r>
          </w:p>
        </w:tc>
      </w:tr>
    </w:tbl>
    <w:p w14:paraId="21E45E3A" w14:textId="5073CBB1" w:rsidR="00971669" w:rsidRDefault="00971669" w:rsidP="00512492">
      <w:pPr>
        <w:autoSpaceDE w:val="0"/>
        <w:autoSpaceDN w:val="0"/>
        <w:spacing w:line="276" w:lineRule="auto"/>
        <w:rPr>
          <w:rFonts w:asciiTheme="minorHAnsi" w:hAnsiTheme="minorHAnsi" w:cstheme="minorHAnsi"/>
          <w:color w:val="000000"/>
          <w:sz w:val="22"/>
          <w:szCs w:val="22"/>
        </w:rPr>
      </w:pPr>
    </w:p>
    <w:p w14:paraId="2D6D2D68" w14:textId="044AA573" w:rsidR="00971669" w:rsidRDefault="00090CF8" w:rsidP="00512492">
      <w:pPr>
        <w:autoSpaceDE w:val="0"/>
        <w:autoSpaceDN w:val="0"/>
        <w:spacing w:line="276" w:lineRule="auto"/>
        <w:rPr>
          <w:rFonts w:asciiTheme="minorHAnsi" w:hAnsiTheme="minorHAnsi" w:cstheme="minorHAnsi"/>
          <w:sz w:val="20"/>
          <w:szCs w:val="22"/>
        </w:rPr>
      </w:pPr>
      <w:sdt>
        <w:sdtPr>
          <w:rPr>
            <w:rFonts w:asciiTheme="minorHAnsi" w:hAnsiTheme="minorHAnsi" w:cstheme="minorHAnsi"/>
            <w:b/>
            <w:color w:val="000000"/>
            <w:sz w:val="22"/>
            <w:szCs w:val="22"/>
          </w:rPr>
          <w:id w:val="-7831442"/>
          <w:lock w:val="sdtContentLocked"/>
          <w:placeholder>
            <w:docPart w:val="DefaultPlaceholder_1081868574"/>
          </w:placeholder>
          <w:group/>
        </w:sdtPr>
        <w:sdtEndPr/>
        <w:sdtContent>
          <w:r w:rsidR="007F453E" w:rsidRPr="00EA17AC">
            <w:rPr>
              <w:rFonts w:asciiTheme="minorHAnsi" w:hAnsiTheme="minorHAnsi" w:cstheme="minorHAnsi"/>
              <w:b/>
              <w:color w:val="000000"/>
              <w:sz w:val="22"/>
              <w:szCs w:val="22"/>
            </w:rPr>
            <w:t>g) Justificación de la experiencia específica solicitada:</w:t>
          </w:r>
        </w:sdtContent>
      </w:sdt>
      <w:r w:rsidR="007F453E" w:rsidRPr="00EA17AC">
        <w:rPr>
          <w:rFonts w:asciiTheme="minorHAnsi" w:hAnsiTheme="minorHAnsi" w:cstheme="minorHAnsi"/>
          <w:b/>
          <w:color w:val="000000"/>
          <w:sz w:val="22"/>
          <w:szCs w:val="22"/>
        </w:rPr>
        <w:t xml:space="preserve"> </w:t>
      </w:r>
      <w:r w:rsidR="00C1049E" w:rsidRPr="00C010E8">
        <w:rPr>
          <w:rFonts w:asciiTheme="minorHAnsi" w:hAnsiTheme="minorHAnsi" w:cstheme="minorHAnsi"/>
          <w:sz w:val="20"/>
          <w:szCs w:val="22"/>
        </w:rPr>
        <w:t xml:space="preserve">SE SOLICITA </w:t>
      </w:r>
      <w:r w:rsidR="00394717">
        <w:rPr>
          <w:rFonts w:asciiTheme="minorHAnsi" w:hAnsiTheme="minorHAnsi" w:cstheme="minorHAnsi"/>
          <w:sz w:val="20"/>
          <w:szCs w:val="22"/>
        </w:rPr>
        <w:t>3</w:t>
      </w:r>
      <w:r w:rsidR="00C1049E" w:rsidRPr="00C010E8">
        <w:rPr>
          <w:rFonts w:asciiTheme="minorHAnsi" w:hAnsiTheme="minorHAnsi" w:cstheme="minorHAnsi"/>
          <w:sz w:val="20"/>
          <w:szCs w:val="22"/>
        </w:rPr>
        <w:t xml:space="preserve"> AÑOS DE EXPERIENCIA, EN VISTA A QUE SEGÚN NUESTRA CONSIDERACION, ES LA CANTIDAD MINIMA PARA REALIZAR OBRAS DE BUENA CALIDAD</w:t>
      </w:r>
      <w:r w:rsidR="00394717">
        <w:rPr>
          <w:rFonts w:asciiTheme="minorHAnsi" w:hAnsiTheme="minorHAnsi" w:cstheme="minorHAnsi"/>
          <w:sz w:val="20"/>
          <w:szCs w:val="22"/>
        </w:rPr>
        <w:t xml:space="preserve"> Y DEMOSTRAR EXPERIENCIA EN EL RAMO</w:t>
      </w:r>
    </w:p>
    <w:p w14:paraId="059175D7" w14:textId="77777777" w:rsidR="00394717" w:rsidRPr="007F453E" w:rsidRDefault="00394717" w:rsidP="00512492">
      <w:pPr>
        <w:autoSpaceDE w:val="0"/>
        <w:autoSpaceDN w:val="0"/>
        <w:spacing w:line="276" w:lineRule="auto"/>
        <w:rPr>
          <w:rFonts w:asciiTheme="minorHAnsi" w:hAnsiTheme="minorHAnsi" w:cstheme="minorHAnsi"/>
          <w:i/>
          <w:color w:val="FF0000"/>
          <w:sz w:val="22"/>
          <w:szCs w:val="22"/>
        </w:rPr>
      </w:pPr>
    </w:p>
    <w:p w14:paraId="59678F69" w14:textId="646F97C8" w:rsidR="00585460" w:rsidRPr="007F453E" w:rsidRDefault="00585460" w:rsidP="007F453E">
      <w:pPr>
        <w:autoSpaceDE w:val="0"/>
        <w:autoSpaceDN w:val="0"/>
        <w:spacing w:line="276" w:lineRule="auto"/>
        <w:rPr>
          <w:rFonts w:asciiTheme="minorHAnsi" w:hAnsiTheme="minorHAnsi" w:cstheme="minorHAnsi"/>
          <w:vanish/>
          <w:color w:val="000000"/>
          <w:sz w:val="22"/>
          <w:szCs w:val="22"/>
        </w:rPr>
      </w:pPr>
    </w:p>
    <w:p w14:paraId="408EB41B" w14:textId="3ED57192" w:rsidR="00FC02E9" w:rsidRDefault="00090CF8">
      <w:pPr>
        <w:spacing w:line="276" w:lineRule="auto"/>
        <w:rPr>
          <w:rFonts w:asciiTheme="minorHAnsi" w:eastAsia="Calibri" w:hAnsiTheme="minorHAnsi" w:cstheme="minorHAnsi"/>
          <w:b/>
          <w:sz w:val="22"/>
          <w:szCs w:val="22"/>
          <w:lang w:eastAsia="es-PY"/>
        </w:rPr>
      </w:pPr>
      <w:sdt>
        <w:sdtPr>
          <w:rPr>
            <w:rFonts w:asciiTheme="minorHAnsi" w:eastAsia="Calibri" w:hAnsiTheme="minorHAnsi" w:cstheme="minorHAnsi"/>
            <w:b/>
            <w:sz w:val="22"/>
            <w:szCs w:val="22"/>
            <w:lang w:eastAsia="es-PY"/>
          </w:rPr>
          <w:id w:val="-1510591214"/>
          <w:lock w:val="contentLocked"/>
          <w:placeholder>
            <w:docPart w:val="DefaultPlaceholder_1081868574"/>
          </w:placeholder>
          <w:group/>
        </w:sdtPr>
        <w:sdtEndPr/>
        <w:sdtContent>
          <w:r w:rsidR="007F453E">
            <w:rPr>
              <w:rFonts w:asciiTheme="minorHAnsi" w:eastAsia="Calibri" w:hAnsiTheme="minorHAnsi" w:cstheme="minorHAnsi"/>
              <w:b/>
              <w:sz w:val="22"/>
              <w:szCs w:val="22"/>
              <w:lang w:eastAsia="es-PY"/>
            </w:rPr>
            <w:t xml:space="preserve">h) </w:t>
          </w:r>
          <w:r w:rsidR="00FC02E9" w:rsidRPr="00D56054">
            <w:rPr>
              <w:rFonts w:asciiTheme="minorHAnsi" w:eastAsia="Calibri" w:hAnsiTheme="minorHAnsi" w:cstheme="minorHAnsi"/>
              <w:b/>
              <w:sz w:val="22"/>
              <w:szCs w:val="22"/>
              <w:lang w:eastAsia="es-PY"/>
            </w:rPr>
            <w:t>Requisitos documentales para evaluar l</w:t>
          </w:r>
          <w:r w:rsidR="006133CB">
            <w:rPr>
              <w:rFonts w:asciiTheme="minorHAnsi" w:eastAsia="Calibri" w:hAnsiTheme="minorHAnsi" w:cstheme="minorHAnsi"/>
              <w:b/>
              <w:sz w:val="22"/>
              <w:szCs w:val="22"/>
              <w:lang w:eastAsia="es-PY"/>
            </w:rPr>
            <w:t>os</w:t>
          </w:r>
          <w:r w:rsidR="00FC02E9" w:rsidRPr="00D56054">
            <w:rPr>
              <w:rFonts w:asciiTheme="minorHAnsi" w:eastAsia="Calibri" w:hAnsiTheme="minorHAnsi" w:cstheme="minorHAnsi"/>
              <w:b/>
              <w:sz w:val="22"/>
              <w:szCs w:val="22"/>
              <w:lang w:eastAsia="es-PY"/>
            </w:rPr>
            <w:t xml:space="preserve"> presente</w:t>
          </w:r>
          <w:r w:rsidR="006133CB">
            <w:rPr>
              <w:rFonts w:asciiTheme="minorHAnsi" w:eastAsia="Calibri" w:hAnsiTheme="minorHAnsi" w:cstheme="minorHAnsi"/>
              <w:b/>
              <w:sz w:val="22"/>
              <w:szCs w:val="22"/>
              <w:lang w:eastAsia="es-PY"/>
            </w:rPr>
            <w:t>s</w:t>
          </w:r>
          <w:r w:rsidR="00FC02E9" w:rsidRPr="00D56054">
            <w:rPr>
              <w:rFonts w:asciiTheme="minorHAnsi" w:eastAsia="Calibri" w:hAnsiTheme="minorHAnsi" w:cstheme="minorHAnsi"/>
              <w:b/>
              <w:sz w:val="22"/>
              <w:szCs w:val="22"/>
              <w:lang w:eastAsia="es-PY"/>
            </w:rPr>
            <w:t xml:space="preserve"> criterios</w:t>
          </w:r>
          <w:r w:rsidR="006133CB">
            <w:rPr>
              <w:rFonts w:asciiTheme="minorHAnsi" w:eastAsia="Calibri" w:hAnsiTheme="minorHAnsi" w:cstheme="minorHAnsi"/>
              <w:b/>
              <w:sz w:val="22"/>
              <w:szCs w:val="22"/>
              <w:lang w:eastAsia="es-PY"/>
            </w:rPr>
            <w:t xml:space="preserve"> de experiencia general y específica en obras</w:t>
          </w:r>
          <w:r w:rsidR="00FC02E9" w:rsidRPr="00D56054">
            <w:rPr>
              <w:rFonts w:asciiTheme="minorHAnsi" w:eastAsia="Calibri" w:hAnsiTheme="minorHAnsi" w:cstheme="minorHAnsi"/>
              <w:b/>
              <w:sz w:val="22"/>
              <w:szCs w:val="22"/>
              <w:lang w:eastAsia="es-PY"/>
            </w:rPr>
            <w:t>:</w:t>
          </w:r>
        </w:sdtContent>
      </w:sdt>
      <w:r w:rsidR="00FC02E9" w:rsidRPr="00D56054">
        <w:rPr>
          <w:rFonts w:asciiTheme="minorHAnsi" w:eastAsia="Calibri" w:hAnsiTheme="minorHAnsi" w:cstheme="minorHAnsi"/>
          <w:b/>
          <w:sz w:val="22"/>
          <w:szCs w:val="22"/>
          <w:lang w:eastAsia="es-PY"/>
        </w:rPr>
        <w:t xml:space="preserve"> </w:t>
      </w:r>
    </w:p>
    <w:p w14:paraId="3C4CFE71" w14:textId="371570B7" w:rsidR="0053542C" w:rsidRDefault="0053542C">
      <w:pPr>
        <w:spacing w:line="276" w:lineRule="auto"/>
        <w:rPr>
          <w:rFonts w:asciiTheme="minorHAnsi" w:eastAsia="Calibri" w:hAnsiTheme="minorHAnsi" w:cstheme="minorHAnsi"/>
          <w:b/>
          <w:color w:val="FF0000"/>
          <w:sz w:val="22"/>
          <w:szCs w:val="22"/>
          <w:lang w:eastAsia="es-PY"/>
        </w:rPr>
      </w:pPr>
    </w:p>
    <w:p w14:paraId="4C91EF17" w14:textId="77777777" w:rsidR="009A1B3D" w:rsidRDefault="009A1B3D">
      <w:pPr>
        <w:spacing w:line="276" w:lineRule="auto"/>
        <w:rPr>
          <w:rFonts w:asciiTheme="minorHAnsi" w:eastAsia="Calibri" w:hAnsiTheme="minorHAnsi" w:cstheme="minorHAnsi"/>
          <w:b/>
          <w:color w:val="FF0000"/>
          <w:sz w:val="22"/>
          <w:szCs w:val="22"/>
          <w:lang w:eastAsia="es-PY"/>
        </w:rPr>
      </w:pPr>
    </w:p>
    <w:sdt>
      <w:sdtPr>
        <w:rPr>
          <w:rFonts w:asciiTheme="minorHAnsi" w:hAnsiTheme="minorHAnsi" w:cstheme="minorHAnsi"/>
          <w:color w:val="000000"/>
          <w:sz w:val="22"/>
          <w:szCs w:val="22"/>
          <w:lang w:eastAsia="es-PY"/>
        </w:rPr>
        <w:id w:val="-1070111035"/>
        <w:lock w:val="sdtContentLocked"/>
        <w:placeholder>
          <w:docPart w:val="DefaultPlaceholder_1081868574"/>
        </w:placeholder>
        <w:group/>
      </w:sdtPr>
      <w:sdtEndPr/>
      <w:sdtContent>
        <w:p w14:paraId="3E858199" w14:textId="7F64FBC8" w:rsidR="006133CB" w:rsidRDefault="006133CB" w:rsidP="00512492">
          <w:pPr>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Los siguientes documentos serán los considerados para la evaluación de</w:t>
          </w:r>
          <w:r>
            <w:rPr>
              <w:rFonts w:asciiTheme="minorHAnsi" w:hAnsiTheme="minorHAnsi" w:cstheme="minorHAnsi"/>
              <w:color w:val="000000"/>
              <w:sz w:val="22"/>
              <w:szCs w:val="22"/>
              <w:lang w:eastAsia="es-PY"/>
            </w:rPr>
            <w:t xml:space="preserve"> </w:t>
          </w:r>
          <w:r w:rsidRPr="00512492">
            <w:rPr>
              <w:rFonts w:asciiTheme="minorHAnsi" w:hAnsiTheme="minorHAnsi" w:cstheme="minorHAnsi"/>
              <w:color w:val="000000"/>
              <w:sz w:val="22"/>
              <w:szCs w:val="22"/>
              <w:lang w:eastAsia="es-PY"/>
            </w:rPr>
            <w:t>l</w:t>
          </w:r>
          <w:r>
            <w:rPr>
              <w:rFonts w:asciiTheme="minorHAnsi" w:hAnsiTheme="minorHAnsi" w:cstheme="minorHAnsi"/>
              <w:color w:val="000000"/>
              <w:sz w:val="22"/>
              <w:szCs w:val="22"/>
              <w:lang w:eastAsia="es-PY"/>
            </w:rPr>
            <w:t>os</w:t>
          </w:r>
          <w:r w:rsidRPr="00512492">
            <w:rPr>
              <w:rFonts w:asciiTheme="minorHAnsi" w:hAnsiTheme="minorHAnsi" w:cstheme="minorHAnsi"/>
              <w:color w:val="000000"/>
              <w:sz w:val="22"/>
              <w:szCs w:val="22"/>
              <w:lang w:eastAsia="es-PY"/>
            </w:rPr>
            <w:t xml:space="preserve"> presente</w:t>
          </w:r>
          <w:r>
            <w:rPr>
              <w:rFonts w:asciiTheme="minorHAnsi" w:hAnsiTheme="minorHAnsi" w:cstheme="minorHAnsi"/>
              <w:color w:val="000000"/>
              <w:sz w:val="22"/>
              <w:szCs w:val="22"/>
              <w:lang w:eastAsia="es-PY"/>
            </w:rPr>
            <w:t>s</w:t>
          </w:r>
          <w:r w:rsidRPr="00512492">
            <w:rPr>
              <w:rFonts w:asciiTheme="minorHAnsi" w:hAnsiTheme="minorHAnsi" w:cstheme="minorHAnsi"/>
              <w:color w:val="000000"/>
              <w:sz w:val="22"/>
              <w:szCs w:val="22"/>
              <w:lang w:eastAsia="es-PY"/>
            </w:rPr>
            <w:t xml:space="preserve"> criterio</w:t>
          </w:r>
          <w:r>
            <w:rPr>
              <w:rFonts w:asciiTheme="minorHAnsi" w:hAnsiTheme="minorHAnsi" w:cstheme="minorHAnsi"/>
              <w:color w:val="000000"/>
              <w:sz w:val="22"/>
              <w:szCs w:val="22"/>
              <w:lang w:eastAsia="es-PY"/>
            </w:rPr>
            <w:t>s:</w:t>
          </w:r>
        </w:p>
      </w:sdtContent>
    </w:sdt>
    <w:p w14:paraId="65032BEB" w14:textId="77777777" w:rsidR="006133CB" w:rsidRPr="00512492" w:rsidRDefault="006133CB" w:rsidP="006133CB">
      <w:pPr>
        <w:spacing w:line="276" w:lineRule="auto"/>
        <w:rPr>
          <w:rFonts w:asciiTheme="minorHAnsi" w:hAnsiTheme="minorHAnsi" w:cstheme="minorHAnsi"/>
          <w:color w:val="000000"/>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4"/>
      </w:tblGrid>
      <w:tr w:rsidR="009A1B3D" w:rsidRPr="00D56054" w14:paraId="06EE02BF" w14:textId="77777777" w:rsidTr="0076604E">
        <w:trPr>
          <w:trHeight w:val="534"/>
          <w:jc w:val="center"/>
        </w:trPr>
        <w:tc>
          <w:tcPr>
            <w:tcW w:w="9204" w:type="dxa"/>
            <w:tcBorders>
              <w:top w:val="single" w:sz="2" w:space="0" w:color="auto"/>
              <w:bottom w:val="single" w:sz="2" w:space="0" w:color="auto"/>
            </w:tcBorders>
          </w:tcPr>
          <w:p w14:paraId="158E15FB" w14:textId="40384AA2" w:rsidR="009A1B3D" w:rsidRPr="00D56054" w:rsidRDefault="009A1B3D" w:rsidP="00C86A40">
            <w:pPr>
              <w:pStyle w:val="Prrafodelista"/>
              <w:widowControl w:val="0"/>
              <w:numPr>
                <w:ilvl w:val="0"/>
                <w:numId w:val="36"/>
              </w:numPr>
              <w:adjustRightInd w:val="0"/>
              <w:spacing w:line="276" w:lineRule="auto"/>
              <w:ind w:left="454"/>
              <w:jc w:val="both"/>
              <w:textAlignment w:val="baseline"/>
              <w:rPr>
                <w:rFonts w:asciiTheme="minorHAnsi" w:eastAsia="Arial Unicode MS" w:hAnsiTheme="minorHAnsi" w:cstheme="minorHAnsi"/>
                <w:sz w:val="22"/>
                <w:szCs w:val="22"/>
                <w:lang w:val="es-ES" w:eastAsia="es-ES"/>
              </w:rPr>
            </w:pPr>
            <w:r w:rsidRPr="00D56054">
              <w:rPr>
                <w:rFonts w:asciiTheme="minorHAnsi" w:eastAsia="Arial Unicode MS" w:hAnsiTheme="minorHAnsi" w:cstheme="minorHAnsi"/>
                <w:sz w:val="22"/>
                <w:szCs w:val="22"/>
                <w:lang w:val="es-ES" w:eastAsia="es-ES"/>
              </w:rPr>
              <w:t>Copia de facturaciones y/o recepciones finales que avalen la experiencia requerida</w:t>
            </w:r>
            <w:r>
              <w:rPr>
                <w:rFonts w:asciiTheme="minorHAnsi" w:eastAsia="Arial Unicode MS" w:hAnsiTheme="minorHAnsi" w:cstheme="minorHAnsi"/>
                <w:sz w:val="22"/>
                <w:szCs w:val="22"/>
                <w:lang w:val="es-ES" w:eastAsia="es-ES"/>
              </w:rPr>
              <w:t xml:space="preserve"> </w:t>
            </w:r>
            <w:r w:rsidRPr="00BE2059">
              <w:rPr>
                <w:rFonts w:asciiTheme="minorHAnsi" w:eastAsia="Arial Unicode MS" w:hAnsiTheme="minorHAnsi" w:cstheme="minorHAnsi"/>
                <w:sz w:val="22"/>
                <w:lang w:val="es-MX"/>
              </w:rPr>
              <w:t xml:space="preserve">de los </w:t>
            </w:r>
            <w:r>
              <w:rPr>
                <w:rFonts w:asciiTheme="minorHAnsi" w:eastAsia="Arial Unicode MS" w:hAnsiTheme="minorHAnsi" w:cstheme="minorHAnsi"/>
                <w:sz w:val="22"/>
                <w:lang w:val="es-MX"/>
              </w:rPr>
              <w:t xml:space="preserve">últimos </w:t>
            </w:r>
            <w:r w:rsidR="00394717">
              <w:rPr>
                <w:rFonts w:ascii="Arial" w:hAnsi="Arial" w:cs="Arial"/>
                <w:color w:val="000000"/>
                <w:szCs w:val="22"/>
                <w:lang w:val="es-MX"/>
              </w:rPr>
              <w:t>3</w:t>
            </w:r>
            <w:r w:rsidRPr="008552A4">
              <w:rPr>
                <w:rFonts w:ascii="Arial" w:hAnsi="Arial" w:cs="Arial"/>
                <w:color w:val="000000"/>
                <w:szCs w:val="22"/>
                <w:lang w:val="es-MX"/>
              </w:rPr>
              <w:t xml:space="preserve"> años (</w:t>
            </w:r>
            <w:r w:rsidR="00DB7291" w:rsidRPr="008552A4">
              <w:rPr>
                <w:rFonts w:ascii="Arial" w:hAnsi="Arial" w:cs="Arial"/>
                <w:color w:val="000000"/>
                <w:szCs w:val="22"/>
                <w:lang w:val="es-MX"/>
              </w:rPr>
              <w:t>20</w:t>
            </w:r>
            <w:r w:rsidR="00DB7291">
              <w:rPr>
                <w:rFonts w:ascii="Arial" w:hAnsi="Arial" w:cs="Arial"/>
                <w:color w:val="000000"/>
                <w:szCs w:val="22"/>
                <w:lang w:val="es-MX"/>
              </w:rPr>
              <w:t xml:space="preserve">21, </w:t>
            </w:r>
            <w:r w:rsidR="00DB7291" w:rsidRPr="008552A4">
              <w:rPr>
                <w:rFonts w:ascii="Arial" w:hAnsi="Arial" w:cs="Arial"/>
                <w:color w:val="000000"/>
                <w:szCs w:val="22"/>
                <w:lang w:val="es-MX"/>
              </w:rPr>
              <w:t>20</w:t>
            </w:r>
            <w:r w:rsidR="00DB7291">
              <w:rPr>
                <w:rFonts w:ascii="Arial" w:hAnsi="Arial" w:cs="Arial"/>
                <w:color w:val="000000"/>
                <w:szCs w:val="22"/>
                <w:lang w:val="es-MX"/>
              </w:rPr>
              <w:t>22</w:t>
            </w:r>
            <w:r w:rsidR="00394717">
              <w:rPr>
                <w:rFonts w:ascii="Arial" w:hAnsi="Arial" w:cs="Arial"/>
                <w:color w:val="000000"/>
                <w:szCs w:val="22"/>
                <w:lang w:val="es-MX"/>
              </w:rPr>
              <w:t>, 2023</w:t>
            </w:r>
            <w:r w:rsidRPr="008552A4">
              <w:rPr>
                <w:rFonts w:ascii="Arial" w:hAnsi="Arial" w:cs="Arial"/>
                <w:color w:val="000000"/>
                <w:szCs w:val="22"/>
                <w:lang w:val="es-MX"/>
              </w:rPr>
              <w:t>)</w:t>
            </w:r>
          </w:p>
        </w:tc>
      </w:tr>
      <w:tr w:rsidR="009A1B3D" w:rsidRPr="00D56054" w14:paraId="42DE5EA3" w14:textId="77777777" w:rsidTr="0076604E">
        <w:trPr>
          <w:trHeight w:val="309"/>
          <w:jc w:val="center"/>
        </w:trPr>
        <w:tc>
          <w:tcPr>
            <w:tcW w:w="9204" w:type="dxa"/>
            <w:tcBorders>
              <w:top w:val="single" w:sz="2" w:space="0" w:color="auto"/>
              <w:bottom w:val="single" w:sz="2" w:space="0" w:color="auto"/>
            </w:tcBorders>
          </w:tcPr>
          <w:p w14:paraId="73EC1494" w14:textId="77777777" w:rsidR="009A1B3D" w:rsidRPr="00D56054" w:rsidRDefault="009A1B3D" w:rsidP="00C86A40">
            <w:pPr>
              <w:pStyle w:val="Prrafodelista"/>
              <w:widowControl w:val="0"/>
              <w:numPr>
                <w:ilvl w:val="0"/>
                <w:numId w:val="36"/>
              </w:numPr>
              <w:adjustRightInd w:val="0"/>
              <w:spacing w:line="276" w:lineRule="auto"/>
              <w:ind w:left="454"/>
              <w:jc w:val="both"/>
              <w:textAlignment w:val="baseline"/>
              <w:rPr>
                <w:rFonts w:asciiTheme="minorHAnsi" w:eastAsia="Arial Unicode MS" w:hAnsiTheme="minorHAnsi" w:cstheme="minorHAnsi"/>
                <w:sz w:val="22"/>
                <w:szCs w:val="22"/>
                <w:lang w:val="es-ES" w:eastAsia="es-ES"/>
              </w:rPr>
            </w:pPr>
            <w:r>
              <w:rPr>
                <w:rFonts w:asciiTheme="minorHAnsi" w:eastAsia="Arial Unicode MS" w:hAnsiTheme="minorHAnsi" w:cstheme="minorHAnsi"/>
                <w:sz w:val="22"/>
                <w:szCs w:val="22"/>
                <w:lang w:val="es-PY" w:eastAsia="es-ES"/>
              </w:rPr>
              <w:t>Documento que avale la recepción definitiva de la obra.</w:t>
            </w:r>
          </w:p>
        </w:tc>
      </w:tr>
      <w:tr w:rsidR="009A1B3D" w:rsidRPr="00D56054" w14:paraId="4DB448AC" w14:textId="77777777" w:rsidTr="0076604E">
        <w:trPr>
          <w:trHeight w:val="534"/>
          <w:jc w:val="center"/>
        </w:trPr>
        <w:tc>
          <w:tcPr>
            <w:tcW w:w="9204" w:type="dxa"/>
            <w:tcBorders>
              <w:top w:val="single" w:sz="2" w:space="0" w:color="auto"/>
              <w:bottom w:val="single" w:sz="2" w:space="0" w:color="auto"/>
            </w:tcBorders>
          </w:tcPr>
          <w:p w14:paraId="67E16A34" w14:textId="06DD9DBB" w:rsidR="009A1B3D" w:rsidRPr="00D56054" w:rsidRDefault="009A1B3D" w:rsidP="00C86A40">
            <w:pPr>
              <w:pStyle w:val="Prrafodelista"/>
              <w:widowControl w:val="0"/>
              <w:numPr>
                <w:ilvl w:val="0"/>
                <w:numId w:val="36"/>
              </w:numPr>
              <w:adjustRightInd w:val="0"/>
              <w:spacing w:line="276" w:lineRule="auto"/>
              <w:ind w:left="454"/>
              <w:jc w:val="both"/>
              <w:textAlignment w:val="baseline"/>
              <w:rPr>
                <w:rFonts w:asciiTheme="minorHAnsi" w:eastAsia="Arial Unicode MS" w:hAnsiTheme="minorHAnsi" w:cstheme="minorHAnsi"/>
                <w:sz w:val="22"/>
                <w:szCs w:val="22"/>
                <w:lang w:val="es-ES" w:eastAsia="es-ES"/>
              </w:rPr>
            </w:pPr>
            <w:r w:rsidRPr="00D56054">
              <w:rPr>
                <w:rFonts w:asciiTheme="minorHAnsi" w:eastAsia="Arial Unicode MS" w:hAnsiTheme="minorHAnsi" w:cstheme="minorHAnsi"/>
                <w:sz w:val="22"/>
                <w:szCs w:val="22"/>
                <w:lang w:val="es-PY" w:eastAsia="es-ES"/>
              </w:rPr>
              <w:t xml:space="preserve">Fotocopias de contratos anteriores para demostrar como mínimo el </w:t>
            </w:r>
            <w:r>
              <w:rPr>
                <w:rFonts w:asciiTheme="minorHAnsi" w:eastAsia="Arial Unicode MS" w:hAnsiTheme="minorHAnsi" w:cstheme="minorHAnsi"/>
                <w:sz w:val="22"/>
                <w:szCs w:val="22"/>
                <w:lang w:val="es-PY" w:eastAsia="es-ES"/>
              </w:rPr>
              <w:t xml:space="preserve">50 </w:t>
            </w:r>
            <w:r w:rsidRPr="00D56054">
              <w:rPr>
                <w:rFonts w:asciiTheme="minorHAnsi" w:eastAsia="Arial Unicode MS" w:hAnsiTheme="minorHAnsi" w:cstheme="minorHAnsi"/>
                <w:sz w:val="22"/>
                <w:szCs w:val="22"/>
                <w:lang w:val="es-PY" w:eastAsia="es-ES"/>
              </w:rPr>
              <w:t>% de la oferta presentada</w:t>
            </w:r>
            <w:r>
              <w:rPr>
                <w:rFonts w:asciiTheme="minorHAnsi" w:eastAsia="Arial Unicode MS" w:hAnsiTheme="minorHAnsi" w:cstheme="minorHAnsi"/>
                <w:sz w:val="22"/>
                <w:szCs w:val="22"/>
                <w:lang w:val="es-PY" w:eastAsia="es-ES"/>
              </w:rPr>
              <w:t xml:space="preserve"> </w:t>
            </w:r>
            <w:r w:rsidRPr="00BE2059">
              <w:rPr>
                <w:rFonts w:asciiTheme="minorHAnsi" w:eastAsia="Arial Unicode MS" w:hAnsiTheme="minorHAnsi" w:cstheme="minorHAnsi"/>
                <w:sz w:val="22"/>
                <w:lang w:val="es-MX"/>
              </w:rPr>
              <w:t xml:space="preserve">de los </w:t>
            </w:r>
            <w:r>
              <w:rPr>
                <w:rFonts w:asciiTheme="minorHAnsi" w:eastAsia="Arial Unicode MS" w:hAnsiTheme="minorHAnsi" w:cstheme="minorHAnsi"/>
                <w:sz w:val="22"/>
                <w:lang w:val="es-MX"/>
              </w:rPr>
              <w:t xml:space="preserve">últimos </w:t>
            </w:r>
            <w:r w:rsidR="00394717">
              <w:rPr>
                <w:rFonts w:ascii="Arial" w:hAnsi="Arial" w:cs="Arial"/>
                <w:color w:val="000000"/>
                <w:szCs w:val="22"/>
                <w:lang w:val="es-MX"/>
              </w:rPr>
              <w:t>3</w:t>
            </w:r>
            <w:r w:rsidRPr="008552A4">
              <w:rPr>
                <w:rFonts w:ascii="Arial" w:hAnsi="Arial" w:cs="Arial"/>
                <w:color w:val="000000"/>
                <w:szCs w:val="22"/>
                <w:lang w:val="es-MX"/>
              </w:rPr>
              <w:t xml:space="preserve"> años (</w:t>
            </w:r>
            <w:r w:rsidR="00394717" w:rsidRPr="008552A4">
              <w:rPr>
                <w:rFonts w:ascii="Arial" w:hAnsi="Arial" w:cs="Arial"/>
                <w:color w:val="000000"/>
                <w:szCs w:val="22"/>
                <w:lang w:val="es-MX"/>
              </w:rPr>
              <w:t>20</w:t>
            </w:r>
            <w:r w:rsidR="00394717">
              <w:rPr>
                <w:rFonts w:ascii="Arial" w:hAnsi="Arial" w:cs="Arial"/>
                <w:color w:val="000000"/>
                <w:szCs w:val="22"/>
                <w:lang w:val="es-MX"/>
              </w:rPr>
              <w:t xml:space="preserve">21, </w:t>
            </w:r>
            <w:r w:rsidR="00394717" w:rsidRPr="008552A4">
              <w:rPr>
                <w:rFonts w:ascii="Arial" w:hAnsi="Arial" w:cs="Arial"/>
                <w:color w:val="000000"/>
                <w:szCs w:val="22"/>
                <w:lang w:val="es-MX"/>
              </w:rPr>
              <w:t>20</w:t>
            </w:r>
            <w:r w:rsidR="00394717">
              <w:rPr>
                <w:rFonts w:ascii="Arial" w:hAnsi="Arial" w:cs="Arial"/>
                <w:color w:val="000000"/>
                <w:szCs w:val="22"/>
                <w:lang w:val="es-MX"/>
              </w:rPr>
              <w:t>22, 2023</w:t>
            </w:r>
            <w:r w:rsidRPr="008552A4">
              <w:rPr>
                <w:rFonts w:ascii="Arial" w:hAnsi="Arial" w:cs="Arial"/>
                <w:color w:val="000000"/>
                <w:szCs w:val="22"/>
                <w:lang w:val="es-MX"/>
              </w:rPr>
              <w:t>)</w:t>
            </w:r>
          </w:p>
        </w:tc>
      </w:tr>
      <w:tr w:rsidR="009A1B3D" w:rsidRPr="00D56054" w14:paraId="07FD652C" w14:textId="77777777" w:rsidTr="0076604E">
        <w:trPr>
          <w:trHeight w:val="534"/>
          <w:jc w:val="center"/>
        </w:trPr>
        <w:tc>
          <w:tcPr>
            <w:tcW w:w="9204" w:type="dxa"/>
            <w:tcBorders>
              <w:top w:val="single" w:sz="2" w:space="0" w:color="auto"/>
              <w:bottom w:val="single" w:sz="2" w:space="0" w:color="auto"/>
            </w:tcBorders>
          </w:tcPr>
          <w:p w14:paraId="1854CB06" w14:textId="77777777" w:rsidR="009A1B3D" w:rsidRPr="00D56054" w:rsidRDefault="009A1B3D" w:rsidP="00C86A40">
            <w:pPr>
              <w:pStyle w:val="Prrafodelista"/>
              <w:widowControl w:val="0"/>
              <w:numPr>
                <w:ilvl w:val="0"/>
                <w:numId w:val="36"/>
              </w:numPr>
              <w:adjustRightInd w:val="0"/>
              <w:spacing w:line="276" w:lineRule="auto"/>
              <w:ind w:left="454"/>
              <w:jc w:val="both"/>
              <w:textAlignment w:val="baseline"/>
              <w:rPr>
                <w:rFonts w:asciiTheme="minorHAnsi" w:eastAsia="Arial Unicode MS" w:hAnsiTheme="minorHAnsi" w:cstheme="minorHAnsi"/>
                <w:sz w:val="22"/>
                <w:szCs w:val="22"/>
                <w:lang w:val="es-ES" w:eastAsia="es-ES"/>
              </w:rPr>
            </w:pPr>
            <w:r w:rsidRPr="00D56054">
              <w:rPr>
                <w:rFonts w:asciiTheme="minorHAnsi" w:eastAsia="Arial Unicode MS" w:hAnsiTheme="minorHAnsi" w:cstheme="minorHAnsi"/>
                <w:sz w:val="22"/>
                <w:szCs w:val="22"/>
                <w:lang w:val="es-PY" w:eastAsia="es-ES"/>
              </w:rPr>
              <w:t xml:space="preserve">Si la experiencia ha sido como subcontratista, acompañar el documento que acredite la autorización de la Administración Contratante para participar como tal en el contrato. </w:t>
            </w:r>
          </w:p>
        </w:tc>
      </w:tr>
    </w:tbl>
    <w:p w14:paraId="0A759ADF" w14:textId="2D54F908" w:rsidR="002D4B0B" w:rsidRDefault="002D4B0B" w:rsidP="00585460">
      <w:pPr>
        <w:autoSpaceDE w:val="0"/>
        <w:autoSpaceDN w:val="0"/>
        <w:spacing w:line="276" w:lineRule="auto"/>
        <w:rPr>
          <w:rFonts w:asciiTheme="minorHAnsi" w:hAnsiTheme="minorHAnsi" w:cstheme="minorHAnsi"/>
          <w:color w:val="000000"/>
          <w:sz w:val="22"/>
          <w:szCs w:val="22"/>
        </w:rPr>
      </w:pPr>
    </w:p>
    <w:p w14:paraId="77D52066" w14:textId="0D3B3311" w:rsidR="002D4B0B" w:rsidRPr="00CC22A5" w:rsidRDefault="007F453E" w:rsidP="00CC22A5">
      <w:pPr>
        <w:pBdr>
          <w:bottom w:val="single" w:sz="4" w:space="1" w:color="auto"/>
        </w:pBdr>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i) </w:t>
      </w:r>
      <w:r w:rsidR="002D4B0B" w:rsidRPr="002D4B0B">
        <w:rPr>
          <w:rFonts w:asciiTheme="minorHAnsi" w:hAnsiTheme="minorHAnsi" w:cstheme="minorHAnsi"/>
          <w:b/>
          <w:color w:val="000000"/>
          <w:sz w:val="22"/>
          <w:szCs w:val="22"/>
        </w:rPr>
        <w:t xml:space="preserve"> </w:t>
      </w:r>
      <w:sdt>
        <w:sdtPr>
          <w:rPr>
            <w:rFonts w:asciiTheme="minorHAnsi" w:hAnsiTheme="minorHAnsi" w:cstheme="minorHAnsi"/>
            <w:b/>
            <w:color w:val="000000"/>
            <w:sz w:val="22"/>
            <w:szCs w:val="22"/>
          </w:rPr>
          <w:id w:val="-1023932111"/>
          <w:lock w:val="sdtContentLocked"/>
          <w:placeholder>
            <w:docPart w:val="DefaultPlaceholder_1081868574"/>
          </w:placeholder>
          <w:group/>
        </w:sdtPr>
        <w:sdtEndPr/>
        <w:sdtContent>
          <w:r w:rsidR="002D4B0B" w:rsidRPr="002D4B0B">
            <w:rPr>
              <w:rFonts w:asciiTheme="minorHAnsi" w:hAnsiTheme="minorHAnsi" w:cstheme="minorHAnsi"/>
              <w:b/>
              <w:color w:val="000000"/>
              <w:sz w:val="22"/>
              <w:szCs w:val="22"/>
            </w:rPr>
            <w:t>Capacidad en materia de personal</w:t>
          </w:r>
        </w:sdtContent>
      </w:sdt>
    </w:p>
    <w:p w14:paraId="574C27EC" w14:textId="740ABE72" w:rsidR="00585460" w:rsidRDefault="00585460" w:rsidP="002840F0">
      <w:pPr>
        <w:autoSpaceDE w:val="0"/>
        <w:autoSpaceDN w:val="0"/>
        <w:spacing w:line="276" w:lineRule="auto"/>
        <w:rPr>
          <w:rFonts w:asciiTheme="minorHAnsi" w:hAnsiTheme="minorHAnsi" w:cstheme="minorHAnsi"/>
          <w:vanish/>
          <w:color w:val="000000"/>
          <w:sz w:val="22"/>
          <w:szCs w:val="22"/>
        </w:rPr>
      </w:pPr>
    </w:p>
    <w:p w14:paraId="79965C6B" w14:textId="77777777" w:rsidR="007B5D45" w:rsidRDefault="007B5D45" w:rsidP="00585460">
      <w:pPr>
        <w:pStyle w:val="Prrafodelista"/>
        <w:autoSpaceDE w:val="0"/>
        <w:autoSpaceDN w:val="0"/>
        <w:spacing w:line="276" w:lineRule="auto"/>
        <w:ind w:left="0"/>
        <w:jc w:val="both"/>
      </w:pPr>
    </w:p>
    <w:p w14:paraId="0CAEC292" w14:textId="044346DD" w:rsidR="001E7AA4" w:rsidRPr="00512492" w:rsidRDefault="00090CF8" w:rsidP="00585460">
      <w:pPr>
        <w:pStyle w:val="Prrafodelista"/>
        <w:autoSpaceDE w:val="0"/>
        <w:autoSpaceDN w:val="0"/>
        <w:spacing w:line="276" w:lineRule="auto"/>
        <w:ind w:left="0"/>
        <w:jc w:val="both"/>
        <w:rPr>
          <w:rFonts w:asciiTheme="minorHAnsi" w:hAnsiTheme="minorHAnsi" w:cstheme="minorHAnsi"/>
          <w:b/>
          <w:vanish/>
          <w:color w:val="000000"/>
          <w:sz w:val="22"/>
          <w:szCs w:val="22"/>
        </w:rPr>
      </w:pPr>
      <w:sdt>
        <w:sdtPr>
          <w:id w:val="-1642572209"/>
          <w:lock w:val="sdtContentLocked"/>
          <w:placeholder>
            <w:docPart w:val="D9A42A4E1CE64F00B89692B40D054AAB"/>
          </w:placeholder>
          <w:group/>
        </w:sdtPr>
        <w:sdtEndPr/>
        <w:sdtContent>
          <w:r w:rsidR="001E7AA4" w:rsidRPr="00512492">
            <w:rPr>
              <w:rFonts w:asciiTheme="minorHAnsi" w:hAnsiTheme="minorHAnsi" w:cstheme="minorHAnsi"/>
              <w:sz w:val="22"/>
              <w:szCs w:val="22"/>
            </w:rPr>
            <w:t>Con el objetivo de calificar la capacidad en materia de personal del oferente, se considerarán los siguientes índices:</w:t>
          </w:r>
        </w:sdtContent>
      </w:sdt>
      <w:r w:rsidR="001E7AA4" w:rsidRPr="00512492">
        <w:rPr>
          <w:rFonts w:asciiTheme="minorHAnsi" w:hAnsiTheme="minorHAnsi" w:cstheme="minorHAnsi"/>
          <w:sz w:val="22"/>
          <w:szCs w:val="22"/>
        </w:rPr>
        <w:t xml:space="preserve"> </w:t>
      </w:r>
    </w:p>
    <w:p w14:paraId="6E489C91" w14:textId="77777777" w:rsidR="001E7AA4" w:rsidRPr="00D56054" w:rsidRDefault="001E7AA4" w:rsidP="00512492">
      <w:pPr>
        <w:autoSpaceDE w:val="0"/>
        <w:autoSpaceDN w:val="0"/>
        <w:spacing w:line="276" w:lineRule="auto"/>
        <w:rPr>
          <w:rFonts w:asciiTheme="minorHAnsi" w:hAnsiTheme="minorHAnsi" w:cstheme="minorHAnsi"/>
          <w:vanish/>
          <w:color w:val="000000"/>
          <w:sz w:val="22"/>
          <w:szCs w:val="22"/>
        </w:rPr>
      </w:pPr>
    </w:p>
    <w:p w14:paraId="6FF454CE" w14:textId="77777777" w:rsidR="006E602C" w:rsidRDefault="006E602C" w:rsidP="00585460">
      <w:pPr>
        <w:shd w:val="clear" w:color="auto" w:fill="FFFFFF"/>
        <w:spacing w:line="276" w:lineRule="auto"/>
        <w:rPr>
          <w:rFonts w:asciiTheme="minorHAnsi" w:hAnsiTheme="minorHAnsi" w:cstheme="minorHAnsi"/>
          <w:i/>
          <w:color w:val="FF0000"/>
          <w:sz w:val="22"/>
          <w:szCs w:val="22"/>
          <w:highlight w:val="cyan"/>
          <w:lang w:val="es-ES"/>
        </w:rPr>
      </w:pPr>
    </w:p>
    <w:tbl>
      <w:tblPr>
        <w:tblStyle w:val="Tablaconcuadrcula"/>
        <w:tblW w:w="9351" w:type="dxa"/>
        <w:tblLayout w:type="fixed"/>
        <w:tblLook w:val="04A0" w:firstRow="1" w:lastRow="0" w:firstColumn="1" w:lastColumn="0" w:noHBand="0" w:noVBand="1"/>
      </w:tblPr>
      <w:tblGrid>
        <w:gridCol w:w="3114"/>
        <w:gridCol w:w="1276"/>
        <w:gridCol w:w="1417"/>
        <w:gridCol w:w="851"/>
        <w:gridCol w:w="850"/>
        <w:gridCol w:w="1843"/>
      </w:tblGrid>
      <w:tr w:rsidR="009A1B3D" w:rsidRPr="00CC22A5" w14:paraId="3C96FEED" w14:textId="77777777" w:rsidTr="0076604E">
        <w:tc>
          <w:tcPr>
            <w:tcW w:w="3114" w:type="dxa"/>
            <w:vMerge w:val="restart"/>
            <w:shd w:val="clear" w:color="auto" w:fill="auto"/>
            <w:vAlign w:val="center"/>
          </w:tcPr>
          <w:p w14:paraId="240232A7"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Requisitos mínimos</w:t>
            </w:r>
          </w:p>
        </w:tc>
        <w:tc>
          <w:tcPr>
            <w:tcW w:w="4394" w:type="dxa"/>
            <w:gridSpan w:val="4"/>
            <w:shd w:val="clear" w:color="auto" w:fill="auto"/>
            <w:vAlign w:val="center"/>
          </w:tcPr>
          <w:p w14:paraId="035DE426"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Requisitos de cumplimiento</w:t>
            </w:r>
          </w:p>
        </w:tc>
        <w:tc>
          <w:tcPr>
            <w:tcW w:w="1843" w:type="dxa"/>
            <w:vMerge w:val="restart"/>
            <w:shd w:val="clear" w:color="auto" w:fill="auto"/>
            <w:vAlign w:val="center"/>
          </w:tcPr>
          <w:p w14:paraId="4406311D"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Documentación requerida</w:t>
            </w:r>
          </w:p>
        </w:tc>
      </w:tr>
      <w:tr w:rsidR="009A1B3D" w:rsidRPr="00CC22A5" w14:paraId="198B4F72" w14:textId="77777777" w:rsidTr="0076604E">
        <w:tc>
          <w:tcPr>
            <w:tcW w:w="3114" w:type="dxa"/>
            <w:vMerge/>
            <w:shd w:val="clear" w:color="auto" w:fill="auto"/>
          </w:tcPr>
          <w:p w14:paraId="07BE9854" w14:textId="77777777" w:rsidR="009A1B3D" w:rsidRPr="00CC22A5" w:rsidRDefault="009A1B3D" w:rsidP="0076604E">
            <w:pPr>
              <w:spacing w:line="276" w:lineRule="auto"/>
              <w:rPr>
                <w:rFonts w:asciiTheme="minorHAnsi" w:hAnsiTheme="minorHAnsi" w:cstheme="minorHAnsi"/>
                <w:color w:val="FF0000"/>
                <w:sz w:val="22"/>
                <w:szCs w:val="22"/>
                <w:lang w:val="es-ES"/>
              </w:rPr>
            </w:pPr>
          </w:p>
        </w:tc>
        <w:tc>
          <w:tcPr>
            <w:tcW w:w="1276" w:type="dxa"/>
            <w:vMerge w:val="restart"/>
            <w:shd w:val="clear" w:color="auto" w:fill="auto"/>
            <w:vAlign w:val="center"/>
          </w:tcPr>
          <w:p w14:paraId="35E673E8"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Oferente individual</w:t>
            </w:r>
          </w:p>
        </w:tc>
        <w:tc>
          <w:tcPr>
            <w:tcW w:w="3118" w:type="dxa"/>
            <w:gridSpan w:val="3"/>
            <w:shd w:val="clear" w:color="auto" w:fill="auto"/>
            <w:vAlign w:val="center"/>
          </w:tcPr>
          <w:p w14:paraId="64F95742"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Consorcios</w:t>
            </w:r>
          </w:p>
        </w:tc>
        <w:tc>
          <w:tcPr>
            <w:tcW w:w="1843" w:type="dxa"/>
            <w:vMerge/>
            <w:shd w:val="clear" w:color="auto" w:fill="auto"/>
          </w:tcPr>
          <w:p w14:paraId="4C955FDC" w14:textId="77777777" w:rsidR="009A1B3D" w:rsidRPr="00CC22A5" w:rsidRDefault="009A1B3D" w:rsidP="0076604E">
            <w:pPr>
              <w:spacing w:line="276" w:lineRule="auto"/>
              <w:rPr>
                <w:rFonts w:asciiTheme="minorHAnsi" w:hAnsiTheme="minorHAnsi" w:cstheme="minorHAnsi"/>
                <w:color w:val="FF0000"/>
                <w:sz w:val="22"/>
                <w:szCs w:val="22"/>
                <w:lang w:val="es-ES"/>
              </w:rPr>
            </w:pPr>
          </w:p>
        </w:tc>
      </w:tr>
      <w:tr w:rsidR="009A1B3D" w:rsidRPr="00CC22A5" w14:paraId="3CB038BC" w14:textId="77777777" w:rsidTr="0076604E">
        <w:tc>
          <w:tcPr>
            <w:tcW w:w="3114" w:type="dxa"/>
            <w:vMerge/>
            <w:shd w:val="clear" w:color="auto" w:fill="auto"/>
          </w:tcPr>
          <w:p w14:paraId="107377B2" w14:textId="77777777" w:rsidR="009A1B3D" w:rsidRPr="00CC22A5" w:rsidRDefault="009A1B3D" w:rsidP="0076604E">
            <w:pPr>
              <w:spacing w:line="276" w:lineRule="auto"/>
              <w:rPr>
                <w:rFonts w:asciiTheme="minorHAnsi" w:hAnsiTheme="minorHAnsi" w:cstheme="minorHAnsi"/>
                <w:color w:val="FF0000"/>
                <w:sz w:val="22"/>
                <w:szCs w:val="22"/>
                <w:lang w:val="es-ES"/>
              </w:rPr>
            </w:pPr>
          </w:p>
        </w:tc>
        <w:tc>
          <w:tcPr>
            <w:tcW w:w="1276" w:type="dxa"/>
            <w:vMerge/>
            <w:shd w:val="clear" w:color="auto" w:fill="auto"/>
            <w:vAlign w:val="center"/>
          </w:tcPr>
          <w:p w14:paraId="38C3B2BE" w14:textId="77777777" w:rsidR="009A1B3D" w:rsidRPr="00CC22A5" w:rsidRDefault="009A1B3D" w:rsidP="0076604E">
            <w:pPr>
              <w:spacing w:line="276" w:lineRule="auto"/>
              <w:jc w:val="center"/>
              <w:rPr>
                <w:rFonts w:asciiTheme="minorHAnsi" w:hAnsiTheme="minorHAnsi" w:cstheme="minorHAnsi"/>
                <w:sz w:val="22"/>
                <w:szCs w:val="22"/>
                <w:lang w:val="es-ES"/>
              </w:rPr>
            </w:pPr>
          </w:p>
        </w:tc>
        <w:tc>
          <w:tcPr>
            <w:tcW w:w="1417" w:type="dxa"/>
            <w:shd w:val="clear" w:color="auto" w:fill="auto"/>
            <w:vAlign w:val="center"/>
          </w:tcPr>
          <w:p w14:paraId="46ACFD03"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Todas las partes combinadas</w:t>
            </w:r>
          </w:p>
        </w:tc>
        <w:tc>
          <w:tcPr>
            <w:tcW w:w="851" w:type="dxa"/>
            <w:shd w:val="clear" w:color="auto" w:fill="auto"/>
            <w:vAlign w:val="center"/>
          </w:tcPr>
          <w:p w14:paraId="75733BB2"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Cada socio</w:t>
            </w:r>
          </w:p>
        </w:tc>
        <w:tc>
          <w:tcPr>
            <w:tcW w:w="850" w:type="dxa"/>
            <w:shd w:val="clear" w:color="auto" w:fill="auto"/>
            <w:vAlign w:val="center"/>
          </w:tcPr>
          <w:p w14:paraId="60C6132C" w14:textId="77777777" w:rsidR="009A1B3D" w:rsidRPr="00CC22A5" w:rsidRDefault="009A1B3D" w:rsidP="0076604E">
            <w:pPr>
              <w:spacing w:line="276" w:lineRule="auto"/>
              <w:jc w:val="center"/>
              <w:rPr>
                <w:rFonts w:asciiTheme="minorHAnsi" w:hAnsiTheme="minorHAnsi" w:cstheme="minorHAnsi"/>
                <w:sz w:val="22"/>
                <w:szCs w:val="22"/>
                <w:lang w:val="es-ES"/>
              </w:rPr>
            </w:pPr>
            <w:r w:rsidRPr="00CC22A5">
              <w:rPr>
                <w:rFonts w:asciiTheme="minorHAnsi" w:hAnsiTheme="minorHAnsi" w:cstheme="minorHAnsi"/>
                <w:sz w:val="22"/>
                <w:szCs w:val="22"/>
                <w:lang w:val="es-ES"/>
              </w:rPr>
              <w:t>Socio líder</w:t>
            </w:r>
          </w:p>
        </w:tc>
        <w:tc>
          <w:tcPr>
            <w:tcW w:w="1843" w:type="dxa"/>
            <w:vMerge/>
            <w:shd w:val="clear" w:color="auto" w:fill="auto"/>
          </w:tcPr>
          <w:p w14:paraId="29DA7466" w14:textId="77777777" w:rsidR="009A1B3D" w:rsidRPr="00CC22A5" w:rsidRDefault="009A1B3D" w:rsidP="0076604E">
            <w:pPr>
              <w:spacing w:line="276" w:lineRule="auto"/>
              <w:rPr>
                <w:rFonts w:asciiTheme="minorHAnsi" w:hAnsiTheme="minorHAnsi" w:cstheme="minorHAnsi"/>
                <w:color w:val="FF0000"/>
                <w:sz w:val="22"/>
                <w:szCs w:val="22"/>
                <w:lang w:val="es-ES"/>
              </w:rPr>
            </w:pPr>
          </w:p>
        </w:tc>
      </w:tr>
      <w:tr w:rsidR="009A1B3D" w:rsidRPr="00CC22A5" w14:paraId="05B864CA" w14:textId="77777777" w:rsidTr="0076604E">
        <w:tc>
          <w:tcPr>
            <w:tcW w:w="3114" w:type="dxa"/>
            <w:shd w:val="clear" w:color="auto" w:fill="auto"/>
          </w:tcPr>
          <w:p w14:paraId="4F7D494E" w14:textId="77777777" w:rsidR="009A1B3D" w:rsidRPr="008552A4" w:rsidRDefault="009A1B3D" w:rsidP="00C86A40">
            <w:pPr>
              <w:numPr>
                <w:ilvl w:val="0"/>
                <w:numId w:val="9"/>
              </w:numPr>
              <w:autoSpaceDE w:val="0"/>
              <w:autoSpaceDN w:val="0"/>
              <w:spacing w:line="360" w:lineRule="auto"/>
              <w:rPr>
                <w:rFonts w:ascii="Arial" w:hAnsi="Arial" w:cs="Arial"/>
                <w:color w:val="000000"/>
                <w:sz w:val="22"/>
                <w:szCs w:val="24"/>
                <w:lang w:val="es-MX"/>
              </w:rPr>
            </w:pPr>
            <w:r w:rsidRPr="008552A4">
              <w:rPr>
                <w:rFonts w:ascii="Arial" w:hAnsi="Arial" w:cs="Arial"/>
                <w:color w:val="000000"/>
                <w:sz w:val="20"/>
                <w:szCs w:val="24"/>
                <w:lang w:val="es-MX"/>
              </w:rPr>
              <w:t>Demostrar que cuenta con personal debidamente calificado para desempeñar los siguientes cargos clave:</w:t>
            </w:r>
          </w:p>
          <w:p w14:paraId="14721A58" w14:textId="77777777" w:rsidR="009A1B3D" w:rsidRPr="008552A4" w:rsidRDefault="009A1B3D" w:rsidP="00C86A40">
            <w:pPr>
              <w:numPr>
                <w:ilvl w:val="0"/>
                <w:numId w:val="9"/>
              </w:numPr>
              <w:autoSpaceDE w:val="0"/>
              <w:autoSpaceDN w:val="0"/>
              <w:spacing w:line="360" w:lineRule="auto"/>
              <w:rPr>
                <w:rFonts w:ascii="Arial" w:hAnsi="Arial" w:cs="Arial"/>
                <w:color w:val="000000"/>
                <w:sz w:val="22"/>
                <w:szCs w:val="24"/>
                <w:lang w:val="es-MX"/>
              </w:rPr>
            </w:pPr>
            <w:r w:rsidRPr="008552A4">
              <w:rPr>
                <w:rFonts w:ascii="Arial" w:hAnsi="Arial" w:cs="Arial"/>
                <w:color w:val="000000"/>
                <w:sz w:val="20"/>
                <w:szCs w:val="24"/>
                <w:lang w:val="es-MX"/>
              </w:rPr>
              <w:t>Ing. Civil con 2 años de experiencia en obras.</w:t>
            </w:r>
          </w:p>
          <w:p w14:paraId="78694FBF" w14:textId="77777777" w:rsidR="009A1B3D" w:rsidRPr="008552A4" w:rsidRDefault="009A1B3D" w:rsidP="00C86A40">
            <w:pPr>
              <w:numPr>
                <w:ilvl w:val="0"/>
                <w:numId w:val="9"/>
              </w:numPr>
              <w:autoSpaceDE w:val="0"/>
              <w:autoSpaceDN w:val="0"/>
              <w:spacing w:line="360" w:lineRule="auto"/>
              <w:rPr>
                <w:rFonts w:ascii="Arial" w:hAnsi="Arial" w:cs="Arial"/>
                <w:color w:val="000000"/>
                <w:sz w:val="22"/>
                <w:szCs w:val="24"/>
                <w:lang w:val="es-MX"/>
              </w:rPr>
            </w:pPr>
            <w:r w:rsidRPr="008552A4">
              <w:rPr>
                <w:rFonts w:ascii="Arial" w:hAnsi="Arial" w:cs="Arial"/>
                <w:color w:val="000000"/>
                <w:sz w:val="20"/>
                <w:szCs w:val="24"/>
                <w:lang w:val="es-MX"/>
              </w:rPr>
              <w:t xml:space="preserve"> Como mínimo deberá contar con un Jefe o Superintendente de Obras con </w:t>
            </w:r>
            <w:r w:rsidRPr="008552A4">
              <w:rPr>
                <w:rFonts w:ascii="Arial" w:hAnsi="Arial" w:cs="Arial"/>
                <w:i/>
                <w:color w:val="000000"/>
                <w:sz w:val="20"/>
                <w:szCs w:val="24"/>
                <w:lang w:val="es-ES_tradnl"/>
              </w:rPr>
              <w:t>5</w:t>
            </w:r>
            <w:r>
              <w:rPr>
                <w:rFonts w:ascii="Arial" w:hAnsi="Arial" w:cs="Arial"/>
                <w:i/>
                <w:color w:val="000000"/>
                <w:sz w:val="20"/>
                <w:szCs w:val="24"/>
                <w:lang w:val="es-ES_tradnl"/>
              </w:rPr>
              <w:t xml:space="preserve"> </w:t>
            </w:r>
            <w:r w:rsidRPr="008552A4">
              <w:rPr>
                <w:rFonts w:ascii="Arial" w:hAnsi="Arial" w:cs="Arial"/>
                <w:i/>
                <w:color w:val="000000"/>
                <w:sz w:val="20"/>
                <w:szCs w:val="24"/>
                <w:lang w:val="es-ES_tradnl"/>
              </w:rPr>
              <w:t>(Cinco)</w:t>
            </w:r>
            <w:r w:rsidRPr="008552A4">
              <w:rPr>
                <w:rFonts w:ascii="Arial" w:hAnsi="Arial" w:cs="Arial"/>
                <w:color w:val="000000"/>
                <w:sz w:val="20"/>
                <w:szCs w:val="24"/>
                <w:lang w:val="es-MX"/>
              </w:rPr>
              <w:t xml:space="preserve"> años de experiencia en obras de naturaleza y complejidad similares.</w:t>
            </w:r>
          </w:p>
          <w:p w14:paraId="7B2551E9" w14:textId="77777777" w:rsidR="009A1B3D" w:rsidRPr="00CC22A5" w:rsidRDefault="009A1B3D" w:rsidP="0076604E">
            <w:pPr>
              <w:spacing w:line="276" w:lineRule="auto"/>
              <w:rPr>
                <w:rFonts w:asciiTheme="minorHAnsi" w:hAnsiTheme="minorHAnsi" w:cstheme="minorHAnsi"/>
                <w:sz w:val="22"/>
                <w:szCs w:val="22"/>
                <w:lang w:val="es-ES"/>
              </w:rPr>
            </w:pPr>
            <w:r w:rsidRPr="008552A4">
              <w:rPr>
                <w:rFonts w:ascii="Arial" w:hAnsi="Arial" w:cs="Arial"/>
                <w:color w:val="000000"/>
                <w:sz w:val="20"/>
                <w:szCs w:val="24"/>
                <w:lang w:val="es-MX"/>
              </w:rPr>
              <w:t>El oferente deberá presentar listado de los personales necesarios para la ejecución de la obra, de los cuales un mínimo de 50 (cincuenta) % deberán ser personales residentes en la localidad de la contratante</w:t>
            </w:r>
            <w:r>
              <w:rPr>
                <w:rFonts w:ascii="Arial" w:hAnsi="Arial" w:cs="Arial"/>
                <w:color w:val="000000"/>
                <w:sz w:val="20"/>
                <w:szCs w:val="24"/>
                <w:lang w:val="es-MX"/>
              </w:rPr>
              <w:t xml:space="preserve">, </w:t>
            </w:r>
            <w:r w:rsidRPr="00343522">
              <w:rPr>
                <w:rFonts w:ascii="Arial" w:hAnsi="Arial" w:cs="Arial"/>
                <w:color w:val="000000"/>
                <w:sz w:val="20"/>
                <w:szCs w:val="24"/>
                <w:lang w:val="es-MX"/>
              </w:rPr>
              <w:t xml:space="preserve">los personales deben permanecer </w:t>
            </w:r>
            <w:r w:rsidRPr="00343522">
              <w:rPr>
                <w:rFonts w:ascii="Arial" w:hAnsi="Arial" w:cs="Arial"/>
                <w:color w:val="000000"/>
                <w:sz w:val="20"/>
                <w:szCs w:val="24"/>
                <w:lang w:val="es-MX"/>
              </w:rPr>
              <w:lastRenderedPageBreak/>
              <w:t>en la zona de obras</w:t>
            </w:r>
          </w:p>
        </w:tc>
        <w:tc>
          <w:tcPr>
            <w:tcW w:w="1276" w:type="dxa"/>
            <w:shd w:val="clear" w:color="auto" w:fill="auto"/>
          </w:tcPr>
          <w:p w14:paraId="61C45DD7" w14:textId="77777777" w:rsidR="009A1B3D" w:rsidRPr="00CC22A5" w:rsidRDefault="009A1B3D" w:rsidP="0076604E">
            <w:pPr>
              <w:spacing w:line="276" w:lineRule="auto"/>
              <w:jc w:val="center"/>
              <w:rPr>
                <w:rFonts w:asciiTheme="minorHAnsi" w:hAnsiTheme="minorHAnsi" w:cstheme="minorHAnsi"/>
                <w:sz w:val="22"/>
                <w:szCs w:val="22"/>
                <w:lang w:val="es-ES"/>
              </w:rPr>
            </w:pPr>
            <w:r>
              <w:rPr>
                <w:rFonts w:asciiTheme="minorHAnsi" w:hAnsiTheme="minorHAnsi" w:cstheme="minorHAnsi"/>
                <w:sz w:val="22"/>
                <w:szCs w:val="22"/>
                <w:lang w:val="es-ES"/>
              </w:rPr>
              <w:lastRenderedPageBreak/>
              <w:t>Debe cumplir con el requisito</w:t>
            </w:r>
          </w:p>
        </w:tc>
        <w:tc>
          <w:tcPr>
            <w:tcW w:w="1417" w:type="dxa"/>
            <w:shd w:val="clear" w:color="auto" w:fill="auto"/>
          </w:tcPr>
          <w:p w14:paraId="4550E73C" w14:textId="77777777" w:rsidR="009A1B3D" w:rsidRPr="00CC22A5" w:rsidRDefault="009A1B3D" w:rsidP="0076604E">
            <w:pPr>
              <w:spacing w:line="276" w:lineRule="auto"/>
              <w:jc w:val="center"/>
              <w:rPr>
                <w:rFonts w:asciiTheme="minorHAnsi" w:hAnsiTheme="minorHAnsi" w:cstheme="minorHAnsi"/>
                <w:sz w:val="22"/>
                <w:szCs w:val="22"/>
                <w:lang w:val="es-ES"/>
              </w:rPr>
            </w:pPr>
            <w:r>
              <w:rPr>
                <w:rFonts w:asciiTheme="minorHAnsi" w:hAnsiTheme="minorHAnsi" w:cstheme="minorHAnsi"/>
                <w:sz w:val="22"/>
                <w:szCs w:val="22"/>
                <w:lang w:val="es-ES"/>
              </w:rPr>
              <w:t>Debe cumplir con el requisito</w:t>
            </w:r>
          </w:p>
        </w:tc>
        <w:tc>
          <w:tcPr>
            <w:tcW w:w="851" w:type="dxa"/>
            <w:shd w:val="clear" w:color="auto" w:fill="auto"/>
            <w:vAlign w:val="center"/>
          </w:tcPr>
          <w:p w14:paraId="4BC3B260" w14:textId="77777777" w:rsidR="009A1B3D" w:rsidRPr="00CC22A5" w:rsidRDefault="009A1B3D" w:rsidP="0076604E">
            <w:pPr>
              <w:spacing w:line="276" w:lineRule="auto"/>
              <w:jc w:val="center"/>
              <w:rPr>
                <w:rFonts w:asciiTheme="minorHAnsi" w:hAnsiTheme="minorHAnsi" w:cstheme="minorHAnsi"/>
                <w:sz w:val="22"/>
                <w:szCs w:val="22"/>
                <w:lang w:val="es-ES"/>
              </w:rPr>
            </w:pPr>
          </w:p>
        </w:tc>
        <w:tc>
          <w:tcPr>
            <w:tcW w:w="850" w:type="dxa"/>
            <w:shd w:val="clear" w:color="auto" w:fill="auto"/>
            <w:vAlign w:val="center"/>
          </w:tcPr>
          <w:p w14:paraId="2D9EF4F4" w14:textId="77777777" w:rsidR="009A1B3D" w:rsidRPr="007C599E" w:rsidRDefault="009A1B3D" w:rsidP="0076604E">
            <w:pPr>
              <w:spacing w:line="276" w:lineRule="auto"/>
              <w:jc w:val="center"/>
              <w:rPr>
                <w:rFonts w:asciiTheme="minorHAnsi" w:hAnsiTheme="minorHAnsi" w:cstheme="minorHAnsi"/>
                <w:sz w:val="22"/>
                <w:szCs w:val="22"/>
                <w:lang w:val="es-ES"/>
              </w:rPr>
            </w:pPr>
          </w:p>
        </w:tc>
        <w:tc>
          <w:tcPr>
            <w:tcW w:w="1843" w:type="dxa"/>
            <w:shd w:val="clear" w:color="auto" w:fill="auto"/>
          </w:tcPr>
          <w:p w14:paraId="4627F395" w14:textId="77777777" w:rsidR="009A1B3D" w:rsidRPr="007C599E" w:rsidRDefault="009A1B3D" w:rsidP="0076604E">
            <w:pPr>
              <w:spacing w:line="276" w:lineRule="auto"/>
              <w:jc w:val="center"/>
              <w:rPr>
                <w:rFonts w:asciiTheme="minorHAnsi" w:hAnsiTheme="minorHAnsi" w:cstheme="minorHAnsi"/>
                <w:b/>
                <w:sz w:val="22"/>
                <w:szCs w:val="22"/>
                <w:lang w:val="es-ES"/>
              </w:rPr>
            </w:pPr>
            <w:r w:rsidRPr="007C599E">
              <w:rPr>
                <w:rFonts w:asciiTheme="minorHAnsi" w:hAnsiTheme="minorHAnsi" w:cstheme="minorHAnsi"/>
                <w:b/>
                <w:sz w:val="22"/>
                <w:szCs w:val="22"/>
                <w:lang w:val="es-ES"/>
              </w:rPr>
              <w:t>Completar el formulario N° 6</w:t>
            </w:r>
          </w:p>
        </w:tc>
      </w:tr>
    </w:tbl>
    <w:p w14:paraId="711193A6" w14:textId="0040ADDC" w:rsidR="00585460" w:rsidRDefault="00585460" w:rsidP="00512492">
      <w:pPr>
        <w:shd w:val="clear" w:color="auto" w:fill="FFFFFF"/>
        <w:spacing w:line="276" w:lineRule="auto"/>
        <w:rPr>
          <w:rFonts w:asciiTheme="minorHAnsi" w:hAnsiTheme="minorHAnsi" w:cstheme="minorHAnsi"/>
          <w:i/>
          <w:sz w:val="22"/>
          <w:szCs w:val="22"/>
          <w:highlight w:val="cyan"/>
          <w:lang w:val="es-ES"/>
        </w:rPr>
      </w:pPr>
    </w:p>
    <w:p w14:paraId="4C5A73B0" w14:textId="77777777" w:rsidR="009A1B3D" w:rsidRPr="00512492" w:rsidRDefault="009A1B3D" w:rsidP="00512492">
      <w:pPr>
        <w:shd w:val="clear" w:color="auto" w:fill="FFFFFF"/>
        <w:spacing w:line="276" w:lineRule="auto"/>
        <w:rPr>
          <w:rFonts w:asciiTheme="minorHAnsi" w:hAnsiTheme="minorHAnsi" w:cstheme="minorHAnsi"/>
          <w:i/>
          <w:sz w:val="22"/>
          <w:szCs w:val="22"/>
          <w:highlight w:val="cyan"/>
          <w:lang w:val="es-ES"/>
        </w:rPr>
      </w:pPr>
    </w:p>
    <w:p w14:paraId="36499438" w14:textId="77777777" w:rsidR="00684650" w:rsidRDefault="00684650" w:rsidP="00684650">
      <w:pPr>
        <w:spacing w:line="276" w:lineRule="auto"/>
        <w:rPr>
          <w:rFonts w:asciiTheme="minorHAnsi" w:hAnsiTheme="minorHAnsi" w:cstheme="minorHAnsi"/>
          <w:sz w:val="22"/>
          <w:szCs w:val="22"/>
          <w:lang w:eastAsia="es-PY"/>
        </w:rPr>
      </w:pPr>
      <w:bookmarkStart w:id="69" w:name="_Hlk32217609"/>
      <w:bookmarkStart w:id="70" w:name="_Hlk32826166"/>
    </w:p>
    <w:p w14:paraId="167CEB65" w14:textId="1EAF463F" w:rsidR="001E7AA4" w:rsidRPr="00512492" w:rsidRDefault="007F453E" w:rsidP="00512492">
      <w:pPr>
        <w:spacing w:line="276" w:lineRule="auto"/>
        <w:rPr>
          <w:rFonts w:asciiTheme="minorHAnsi" w:hAnsiTheme="minorHAnsi" w:cstheme="minorHAnsi"/>
          <w:b/>
          <w:color w:val="FF0000"/>
          <w:sz w:val="22"/>
          <w:szCs w:val="22"/>
          <w:lang w:eastAsia="es-PY"/>
        </w:rPr>
      </w:pPr>
      <w:r>
        <w:rPr>
          <w:rFonts w:asciiTheme="minorHAnsi" w:hAnsiTheme="minorHAnsi" w:cstheme="minorHAnsi"/>
          <w:b/>
          <w:sz w:val="22"/>
          <w:szCs w:val="22"/>
          <w:lang w:eastAsia="es-PY"/>
        </w:rPr>
        <w:t>i</w:t>
      </w:r>
      <w:r w:rsidR="008157D0" w:rsidRPr="008157D0">
        <w:rPr>
          <w:rFonts w:asciiTheme="minorHAnsi" w:hAnsiTheme="minorHAnsi" w:cstheme="minorHAnsi"/>
          <w:b/>
          <w:sz w:val="22"/>
          <w:szCs w:val="22"/>
          <w:lang w:eastAsia="es-PY"/>
        </w:rPr>
        <w:t xml:space="preserve">.1. </w:t>
      </w:r>
      <w:sdt>
        <w:sdtPr>
          <w:rPr>
            <w:rFonts w:asciiTheme="minorHAnsi" w:hAnsiTheme="minorHAnsi" w:cstheme="minorHAnsi"/>
            <w:b/>
            <w:sz w:val="22"/>
            <w:szCs w:val="22"/>
            <w:lang w:eastAsia="es-PY"/>
          </w:rPr>
          <w:id w:val="-1099867743"/>
          <w:lock w:val="sdtContentLocked"/>
          <w:placeholder>
            <w:docPart w:val="DefaultPlaceholder_1081868574"/>
          </w:placeholder>
          <w:group/>
        </w:sdtPr>
        <w:sdtEndPr/>
        <w:sdtContent>
          <w:r w:rsidR="001E7AA4" w:rsidRPr="00512492">
            <w:rPr>
              <w:rFonts w:asciiTheme="minorHAnsi" w:hAnsiTheme="minorHAnsi" w:cstheme="minorHAnsi"/>
              <w:b/>
              <w:sz w:val="22"/>
              <w:szCs w:val="22"/>
              <w:lang w:eastAsia="es-PY"/>
            </w:rPr>
            <w:t>Requisitos documentales para evaluar el presente criterio:</w:t>
          </w:r>
        </w:sdtContent>
      </w:sdt>
    </w:p>
    <w:tbl>
      <w:tblPr>
        <w:tblStyle w:val="Tablaconcuadrcula"/>
        <w:tblW w:w="9606" w:type="dxa"/>
        <w:tblLook w:val="04A0" w:firstRow="1" w:lastRow="0" w:firstColumn="1" w:lastColumn="0" w:noHBand="0" w:noVBand="1"/>
      </w:tblPr>
      <w:tblGrid>
        <w:gridCol w:w="9606"/>
      </w:tblGrid>
      <w:tr w:rsidR="009A1B3D" w:rsidRPr="00D56054" w14:paraId="3C73A7B7" w14:textId="77777777" w:rsidTr="0076604E">
        <w:tc>
          <w:tcPr>
            <w:tcW w:w="9606" w:type="dxa"/>
            <w:tcBorders>
              <w:bottom w:val="single" w:sz="4" w:space="0" w:color="auto"/>
            </w:tcBorders>
            <w:shd w:val="clear" w:color="auto" w:fill="auto"/>
          </w:tcPr>
          <w:p w14:paraId="2E3B8540" w14:textId="77777777" w:rsidR="009A1B3D" w:rsidRPr="00512492" w:rsidRDefault="009A1B3D" w:rsidP="00C86A40">
            <w:pPr>
              <w:pStyle w:val="Prrafodelista"/>
              <w:numPr>
                <w:ilvl w:val="6"/>
                <w:numId w:val="13"/>
              </w:numPr>
              <w:tabs>
                <w:tab w:val="clear" w:pos="2520"/>
                <w:tab w:val="num" w:pos="2160"/>
              </w:tabs>
              <w:spacing w:line="276" w:lineRule="auto"/>
              <w:ind w:left="313"/>
              <w:jc w:val="both"/>
              <w:rPr>
                <w:rFonts w:asciiTheme="minorHAnsi" w:hAnsiTheme="minorHAnsi" w:cstheme="minorHAnsi"/>
                <w:sz w:val="22"/>
                <w:szCs w:val="22"/>
                <w:lang w:val="es-ES"/>
              </w:rPr>
            </w:pPr>
            <w:r w:rsidRPr="00C010E8">
              <w:rPr>
                <w:rFonts w:asciiTheme="minorHAnsi" w:hAnsiTheme="minorHAnsi" w:cstheme="minorHAnsi"/>
                <w:sz w:val="22"/>
                <w:szCs w:val="22"/>
              </w:rPr>
              <w:t>Currículum en el que se mencione la calificación y experiencia del personal clave, técnico y de administración, propuesto para desempeñarse en el lugar de ejecución de las obras a los fines del contrato.</w:t>
            </w:r>
          </w:p>
        </w:tc>
      </w:tr>
      <w:tr w:rsidR="009A1B3D" w:rsidRPr="00D56054" w14:paraId="645A526B" w14:textId="77777777" w:rsidTr="0076604E">
        <w:tc>
          <w:tcPr>
            <w:tcW w:w="9606" w:type="dxa"/>
            <w:shd w:val="clear" w:color="auto" w:fill="auto"/>
          </w:tcPr>
          <w:p w14:paraId="3BF5EB8D" w14:textId="77777777" w:rsidR="009A1B3D" w:rsidRPr="00512492" w:rsidRDefault="009A1B3D" w:rsidP="00C86A40">
            <w:pPr>
              <w:pStyle w:val="Prrafodelista"/>
              <w:numPr>
                <w:ilvl w:val="6"/>
                <w:numId w:val="13"/>
              </w:numPr>
              <w:tabs>
                <w:tab w:val="clear" w:pos="2520"/>
                <w:tab w:val="num" w:pos="2160"/>
              </w:tabs>
              <w:spacing w:line="276" w:lineRule="auto"/>
              <w:ind w:left="313"/>
              <w:rPr>
                <w:rFonts w:asciiTheme="minorHAnsi" w:hAnsiTheme="minorHAnsi" w:cstheme="minorHAnsi"/>
                <w:sz w:val="22"/>
                <w:szCs w:val="22"/>
                <w:lang w:val="es-ES"/>
              </w:rPr>
            </w:pPr>
            <w:r>
              <w:rPr>
                <w:rFonts w:asciiTheme="minorHAnsi" w:hAnsiTheme="minorHAnsi" w:cstheme="minorHAnsi"/>
                <w:sz w:val="22"/>
                <w:szCs w:val="22"/>
              </w:rPr>
              <w:t>Referencias de empresas que confirmen un desempeño satisfactorio.</w:t>
            </w:r>
          </w:p>
        </w:tc>
      </w:tr>
      <w:tr w:rsidR="009A1B3D" w:rsidRPr="00D56054" w14:paraId="6724E296" w14:textId="77777777" w:rsidTr="0076604E">
        <w:tc>
          <w:tcPr>
            <w:tcW w:w="9606" w:type="dxa"/>
            <w:tcBorders>
              <w:bottom w:val="single" w:sz="4" w:space="0" w:color="auto"/>
            </w:tcBorders>
            <w:shd w:val="clear" w:color="auto" w:fill="auto"/>
          </w:tcPr>
          <w:p w14:paraId="7818B6AC" w14:textId="2D8671EF" w:rsidR="009A1B3D" w:rsidRDefault="009A1B3D" w:rsidP="00C86A40">
            <w:pPr>
              <w:pStyle w:val="Prrafodelista"/>
              <w:numPr>
                <w:ilvl w:val="6"/>
                <w:numId w:val="13"/>
              </w:numPr>
              <w:tabs>
                <w:tab w:val="clear" w:pos="2520"/>
                <w:tab w:val="num" w:pos="2160"/>
              </w:tabs>
              <w:spacing w:line="276" w:lineRule="auto"/>
              <w:ind w:left="313"/>
              <w:rPr>
                <w:rFonts w:asciiTheme="minorHAnsi" w:hAnsiTheme="minorHAnsi" w:cstheme="minorHAnsi"/>
                <w:sz w:val="22"/>
                <w:szCs w:val="22"/>
              </w:rPr>
            </w:pPr>
            <w:r>
              <w:rPr>
                <w:rFonts w:asciiTheme="minorHAnsi" w:hAnsiTheme="minorHAnsi" w:cstheme="minorHAnsi"/>
                <w:sz w:val="22"/>
                <w:szCs w:val="22"/>
              </w:rPr>
              <w:t xml:space="preserve">Listado de personales </w:t>
            </w:r>
            <w:r w:rsidRPr="008552A4">
              <w:rPr>
                <w:rFonts w:ascii="Arial" w:hAnsi="Arial" w:cs="Arial"/>
                <w:color w:val="000000"/>
                <w:szCs w:val="24"/>
                <w:lang w:val="es-MX"/>
              </w:rPr>
              <w:t>necesarios para la ejecución de la obra, de los cuales un mínimo de 50 (cincuenta) % deberán ser personales residentes en la localidad de la contratante</w:t>
            </w:r>
            <w:r>
              <w:rPr>
                <w:rFonts w:ascii="Arial" w:hAnsi="Arial" w:cs="Arial"/>
                <w:color w:val="000000"/>
                <w:szCs w:val="24"/>
                <w:lang w:val="es-MX"/>
              </w:rPr>
              <w:t xml:space="preserve"> y que van a </w:t>
            </w:r>
            <w:r w:rsidRPr="00343522">
              <w:rPr>
                <w:rFonts w:ascii="Arial" w:hAnsi="Arial" w:cs="Arial"/>
                <w:color w:val="000000"/>
                <w:szCs w:val="24"/>
                <w:lang w:val="es-MX"/>
              </w:rPr>
              <w:t>permanecer en la zona de obras</w:t>
            </w:r>
          </w:p>
        </w:tc>
      </w:tr>
    </w:tbl>
    <w:p w14:paraId="515F4CFE" w14:textId="77777777" w:rsidR="001E7AA4" w:rsidRPr="00D56054" w:rsidRDefault="001E7AA4">
      <w:pPr>
        <w:pStyle w:val="Ttulo"/>
        <w:spacing w:line="276" w:lineRule="auto"/>
        <w:jc w:val="left"/>
        <w:rPr>
          <w:rFonts w:asciiTheme="minorHAnsi" w:hAnsiTheme="minorHAnsi" w:cstheme="minorHAnsi"/>
          <w:sz w:val="22"/>
          <w:szCs w:val="22"/>
          <w:highlight w:val="cyan"/>
        </w:rPr>
      </w:pPr>
    </w:p>
    <w:bookmarkEnd w:id="69"/>
    <w:bookmarkEnd w:id="70"/>
    <w:p w14:paraId="5915CD1F" w14:textId="135902DF" w:rsidR="001E7AA4" w:rsidRPr="00512492" w:rsidRDefault="007F453E" w:rsidP="00512492">
      <w:pPr>
        <w:pBdr>
          <w:bottom w:val="single" w:sz="4" w:space="1" w:color="auto"/>
        </w:pBdr>
        <w:spacing w:line="276" w:lineRule="auto"/>
        <w:rPr>
          <w:rFonts w:asciiTheme="minorHAnsi" w:hAnsiTheme="minorHAnsi" w:cstheme="minorHAnsi"/>
          <w:b/>
          <w:sz w:val="22"/>
          <w:szCs w:val="22"/>
        </w:rPr>
      </w:pPr>
      <w:r>
        <w:rPr>
          <w:rFonts w:asciiTheme="minorHAnsi" w:hAnsiTheme="minorHAnsi" w:cstheme="minorHAnsi"/>
          <w:b/>
          <w:sz w:val="22"/>
        </w:rPr>
        <w:t>j</w:t>
      </w:r>
      <w:r w:rsidR="00EB0AD4" w:rsidRPr="00EB0AD4">
        <w:rPr>
          <w:rFonts w:asciiTheme="minorHAnsi" w:hAnsiTheme="minorHAnsi" w:cstheme="minorHAnsi"/>
          <w:b/>
          <w:sz w:val="22"/>
        </w:rPr>
        <w:t xml:space="preserve">) </w:t>
      </w:r>
      <w:sdt>
        <w:sdtPr>
          <w:rPr>
            <w:rFonts w:asciiTheme="minorHAnsi" w:hAnsiTheme="minorHAnsi" w:cstheme="minorHAnsi"/>
            <w:b/>
            <w:sz w:val="22"/>
          </w:rPr>
          <w:id w:val="1942259426"/>
          <w:lock w:val="sdtContentLocked"/>
          <w:placeholder>
            <w:docPart w:val="DefaultPlaceholder_1081868574"/>
          </w:placeholder>
          <w:group/>
        </w:sdtPr>
        <w:sdtEndPr>
          <w:rPr>
            <w:szCs w:val="22"/>
          </w:rPr>
        </w:sdtEndPr>
        <w:sdtContent>
          <w:r w:rsidR="001E7AA4" w:rsidRPr="00512492">
            <w:rPr>
              <w:rFonts w:asciiTheme="minorHAnsi" w:hAnsiTheme="minorHAnsi" w:cstheme="minorHAnsi"/>
              <w:b/>
              <w:sz w:val="22"/>
              <w:szCs w:val="22"/>
            </w:rPr>
            <w:t>Capacidad en materia de equipos</w:t>
          </w:r>
        </w:sdtContent>
      </w:sdt>
    </w:p>
    <w:p w14:paraId="37586433" w14:textId="77777777" w:rsidR="001E7AA4" w:rsidRPr="00512492" w:rsidRDefault="001E7AA4" w:rsidP="00512492">
      <w:pPr>
        <w:spacing w:line="276" w:lineRule="auto"/>
        <w:rPr>
          <w:rFonts w:asciiTheme="minorHAnsi" w:hAnsiTheme="minorHAnsi" w:cstheme="minorHAnsi"/>
          <w:b/>
          <w:sz w:val="22"/>
          <w:szCs w:val="22"/>
          <w:lang w:val="es-ES_tradnl"/>
        </w:rPr>
      </w:pPr>
    </w:p>
    <w:sdt>
      <w:sdtPr>
        <w:rPr>
          <w:rFonts w:asciiTheme="minorHAnsi" w:hAnsiTheme="minorHAnsi" w:cstheme="minorHAnsi"/>
          <w:sz w:val="22"/>
          <w:szCs w:val="22"/>
        </w:rPr>
        <w:id w:val="682939464"/>
        <w:lock w:val="sdtContentLocked"/>
        <w:placeholder>
          <w:docPart w:val="DefaultPlaceholder_1081868574"/>
        </w:placeholder>
        <w:group/>
      </w:sdtPr>
      <w:sdtEndPr/>
      <w:sdtContent>
        <w:p w14:paraId="50938CDF" w14:textId="07B72BCE" w:rsidR="001E7AA4" w:rsidRPr="00512492" w:rsidRDefault="001E7AA4" w:rsidP="00512492">
          <w:pPr>
            <w:spacing w:line="276" w:lineRule="auto"/>
            <w:rPr>
              <w:rFonts w:asciiTheme="minorHAnsi" w:hAnsiTheme="minorHAnsi" w:cstheme="minorHAnsi"/>
              <w:sz w:val="22"/>
              <w:szCs w:val="22"/>
            </w:rPr>
          </w:pPr>
          <w:r w:rsidRPr="00512492">
            <w:rPr>
              <w:rFonts w:asciiTheme="minorHAnsi" w:hAnsiTheme="minorHAnsi" w:cstheme="minorHAnsi"/>
              <w:sz w:val="22"/>
              <w:szCs w:val="22"/>
            </w:rPr>
            <w:t>Con el objetivo de calificar la capacidad en materia de equipos del oferente, se considerarán los siguientes índices:</w:t>
          </w:r>
        </w:p>
      </w:sdtContent>
    </w:sdt>
    <w:tbl>
      <w:tblPr>
        <w:tblpPr w:leftFromText="141" w:rightFromText="141" w:vertAnchor="text" w:horzAnchor="margin" w:tblpXSpec="center" w:tblpY="5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1090"/>
        <w:gridCol w:w="1320"/>
        <w:gridCol w:w="1398"/>
        <w:gridCol w:w="1398"/>
        <w:gridCol w:w="1631"/>
      </w:tblGrid>
      <w:tr w:rsidR="009A1B3D" w:rsidRPr="00D56054" w14:paraId="183AE049" w14:textId="77777777" w:rsidTr="0076604E">
        <w:trPr>
          <w:trHeight w:val="127"/>
        </w:trPr>
        <w:tc>
          <w:tcPr>
            <w:tcW w:w="5000" w:type="pct"/>
            <w:gridSpan w:val="6"/>
            <w:shd w:val="clear" w:color="auto" w:fill="auto"/>
            <w:vAlign w:val="center"/>
          </w:tcPr>
          <w:p w14:paraId="2E97FFBE" w14:textId="77777777" w:rsidR="009A1B3D" w:rsidRPr="00C010E8" w:rsidRDefault="009A1B3D" w:rsidP="0076604E">
            <w:pPr>
              <w:autoSpaceDE w:val="0"/>
              <w:autoSpaceDN w:val="0"/>
              <w:spacing w:line="276" w:lineRule="auto"/>
              <w:rPr>
                <w:rFonts w:asciiTheme="minorHAnsi" w:hAnsiTheme="minorHAnsi" w:cstheme="minorHAnsi"/>
                <w:i/>
                <w:color w:val="000000"/>
                <w:sz w:val="16"/>
                <w:szCs w:val="22"/>
                <w:lang w:val="es-MX"/>
              </w:rPr>
            </w:pPr>
          </w:p>
        </w:tc>
      </w:tr>
      <w:tr w:rsidR="009A1B3D" w:rsidRPr="00D56054" w14:paraId="0E90A8DB" w14:textId="77777777" w:rsidTr="0076604E">
        <w:tc>
          <w:tcPr>
            <w:tcW w:w="1304" w:type="pct"/>
            <w:vMerge w:val="restart"/>
            <w:shd w:val="clear" w:color="auto" w:fill="auto"/>
            <w:vAlign w:val="center"/>
          </w:tcPr>
          <w:p w14:paraId="25BB1634"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Mínimos</w:t>
            </w:r>
          </w:p>
        </w:tc>
        <w:tc>
          <w:tcPr>
            <w:tcW w:w="2831" w:type="pct"/>
            <w:gridSpan w:val="4"/>
            <w:shd w:val="clear" w:color="auto" w:fill="auto"/>
            <w:vAlign w:val="center"/>
          </w:tcPr>
          <w:p w14:paraId="154F9FE3"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Requisitos de Cumplimiento</w:t>
            </w:r>
          </w:p>
        </w:tc>
        <w:tc>
          <w:tcPr>
            <w:tcW w:w="865" w:type="pct"/>
            <w:vMerge w:val="restart"/>
            <w:shd w:val="clear" w:color="auto" w:fill="auto"/>
            <w:vAlign w:val="center"/>
          </w:tcPr>
          <w:p w14:paraId="2AB57685"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Documentación requerida</w:t>
            </w:r>
          </w:p>
        </w:tc>
      </w:tr>
      <w:tr w:rsidR="009A1B3D" w:rsidRPr="00D56054" w14:paraId="58DC90AB" w14:textId="77777777" w:rsidTr="0076604E">
        <w:tc>
          <w:tcPr>
            <w:tcW w:w="1304" w:type="pct"/>
            <w:vMerge/>
            <w:shd w:val="clear" w:color="auto" w:fill="auto"/>
            <w:vAlign w:val="center"/>
          </w:tcPr>
          <w:p w14:paraId="5EAA998C" w14:textId="77777777" w:rsidR="009A1B3D" w:rsidRPr="00D56054" w:rsidRDefault="009A1B3D"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578" w:type="pct"/>
            <w:vMerge w:val="restart"/>
            <w:shd w:val="clear" w:color="auto" w:fill="auto"/>
            <w:vAlign w:val="center"/>
          </w:tcPr>
          <w:p w14:paraId="51D16E58"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Oferente Individual</w:t>
            </w:r>
          </w:p>
        </w:tc>
        <w:tc>
          <w:tcPr>
            <w:tcW w:w="2253" w:type="pct"/>
            <w:gridSpan w:val="3"/>
            <w:shd w:val="clear" w:color="auto" w:fill="auto"/>
            <w:vAlign w:val="center"/>
          </w:tcPr>
          <w:p w14:paraId="6A8301AE"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Consorcios</w:t>
            </w:r>
          </w:p>
        </w:tc>
        <w:tc>
          <w:tcPr>
            <w:tcW w:w="865" w:type="pct"/>
            <w:vMerge/>
            <w:shd w:val="clear" w:color="auto" w:fill="auto"/>
          </w:tcPr>
          <w:p w14:paraId="3EE456A3" w14:textId="77777777" w:rsidR="009A1B3D" w:rsidRPr="00D56054" w:rsidRDefault="009A1B3D"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r>
      <w:tr w:rsidR="009A1B3D" w:rsidRPr="00D56054" w14:paraId="68941CA2" w14:textId="77777777" w:rsidTr="0076604E">
        <w:trPr>
          <w:trHeight w:val="401"/>
        </w:trPr>
        <w:tc>
          <w:tcPr>
            <w:tcW w:w="1304" w:type="pct"/>
            <w:vMerge/>
            <w:tcBorders>
              <w:bottom w:val="single" w:sz="4" w:space="0" w:color="auto"/>
            </w:tcBorders>
            <w:shd w:val="clear" w:color="auto" w:fill="auto"/>
            <w:vAlign w:val="center"/>
          </w:tcPr>
          <w:p w14:paraId="20A6C7B7" w14:textId="77777777" w:rsidR="009A1B3D" w:rsidRPr="00D56054" w:rsidRDefault="009A1B3D"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578" w:type="pct"/>
            <w:vMerge/>
            <w:tcBorders>
              <w:bottom w:val="single" w:sz="4" w:space="0" w:color="auto"/>
            </w:tcBorders>
            <w:shd w:val="clear" w:color="auto" w:fill="auto"/>
            <w:vAlign w:val="center"/>
          </w:tcPr>
          <w:p w14:paraId="394877EB" w14:textId="77777777" w:rsidR="009A1B3D" w:rsidRPr="00D56054" w:rsidRDefault="009A1B3D" w:rsidP="0076604E">
            <w:pPr>
              <w:pBdr>
                <w:bottom w:val="single" w:sz="4" w:space="1" w:color="auto"/>
              </w:pBdr>
              <w:autoSpaceDE w:val="0"/>
              <w:autoSpaceDN w:val="0"/>
              <w:spacing w:line="276" w:lineRule="auto"/>
              <w:jc w:val="center"/>
              <w:rPr>
                <w:rFonts w:asciiTheme="minorHAnsi" w:hAnsiTheme="minorHAnsi" w:cstheme="minorHAnsi"/>
                <w:color w:val="000000"/>
                <w:sz w:val="22"/>
                <w:szCs w:val="22"/>
              </w:rPr>
            </w:pPr>
          </w:p>
        </w:tc>
        <w:tc>
          <w:tcPr>
            <w:tcW w:w="700" w:type="pct"/>
            <w:tcBorders>
              <w:bottom w:val="single" w:sz="4" w:space="0" w:color="auto"/>
            </w:tcBorders>
            <w:shd w:val="clear" w:color="auto" w:fill="auto"/>
            <w:vAlign w:val="center"/>
          </w:tcPr>
          <w:p w14:paraId="2C2D544E"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Todas las Partes Combinadas</w:t>
            </w:r>
          </w:p>
        </w:tc>
        <w:tc>
          <w:tcPr>
            <w:tcW w:w="777" w:type="pct"/>
            <w:tcBorders>
              <w:bottom w:val="single" w:sz="4" w:space="0" w:color="auto"/>
            </w:tcBorders>
            <w:shd w:val="clear" w:color="auto" w:fill="auto"/>
            <w:vAlign w:val="center"/>
          </w:tcPr>
          <w:p w14:paraId="6207F752"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Cada Socio</w:t>
            </w:r>
          </w:p>
        </w:tc>
        <w:tc>
          <w:tcPr>
            <w:tcW w:w="777" w:type="pct"/>
            <w:tcBorders>
              <w:bottom w:val="single" w:sz="4" w:space="0" w:color="auto"/>
            </w:tcBorders>
            <w:shd w:val="clear" w:color="auto" w:fill="auto"/>
            <w:vAlign w:val="center"/>
          </w:tcPr>
          <w:p w14:paraId="66A7ED76" w14:textId="77777777" w:rsidR="009A1B3D" w:rsidRPr="00D56054" w:rsidRDefault="009A1B3D" w:rsidP="0076604E">
            <w:pPr>
              <w:autoSpaceDE w:val="0"/>
              <w:autoSpaceDN w:val="0"/>
              <w:spacing w:line="276" w:lineRule="auto"/>
              <w:jc w:val="center"/>
              <w:rPr>
                <w:rFonts w:asciiTheme="minorHAnsi" w:hAnsiTheme="minorHAnsi" w:cstheme="minorHAnsi"/>
                <w:color w:val="000000"/>
                <w:sz w:val="22"/>
                <w:szCs w:val="22"/>
              </w:rPr>
            </w:pPr>
            <w:r w:rsidRPr="00D56054">
              <w:rPr>
                <w:rFonts w:asciiTheme="minorHAnsi" w:hAnsiTheme="minorHAnsi" w:cstheme="minorHAnsi"/>
                <w:color w:val="000000"/>
                <w:sz w:val="22"/>
                <w:szCs w:val="22"/>
              </w:rPr>
              <w:t>Socio Líder</w:t>
            </w:r>
          </w:p>
        </w:tc>
        <w:tc>
          <w:tcPr>
            <w:tcW w:w="865" w:type="pct"/>
            <w:vMerge/>
            <w:tcBorders>
              <w:bottom w:val="single" w:sz="4" w:space="0" w:color="auto"/>
            </w:tcBorders>
            <w:shd w:val="clear" w:color="auto" w:fill="auto"/>
          </w:tcPr>
          <w:p w14:paraId="534DBE8E" w14:textId="77777777" w:rsidR="009A1B3D" w:rsidRPr="00D56054" w:rsidRDefault="009A1B3D" w:rsidP="0076604E">
            <w:pPr>
              <w:pBdr>
                <w:bottom w:val="single" w:sz="4" w:space="1" w:color="auto"/>
              </w:pBdr>
              <w:autoSpaceDE w:val="0"/>
              <w:autoSpaceDN w:val="0"/>
              <w:spacing w:line="276" w:lineRule="auto"/>
              <w:rPr>
                <w:rFonts w:asciiTheme="minorHAnsi" w:hAnsiTheme="minorHAnsi" w:cstheme="minorHAnsi"/>
                <w:color w:val="000000"/>
                <w:sz w:val="22"/>
                <w:szCs w:val="22"/>
              </w:rPr>
            </w:pPr>
          </w:p>
        </w:tc>
      </w:tr>
      <w:tr w:rsidR="009A1B3D" w:rsidRPr="00D56054" w14:paraId="6DFB413B" w14:textId="77777777" w:rsidTr="0076604E">
        <w:trPr>
          <w:trHeight w:val="700"/>
        </w:trPr>
        <w:tc>
          <w:tcPr>
            <w:tcW w:w="1304" w:type="pct"/>
            <w:tcBorders>
              <w:bottom w:val="single" w:sz="4" w:space="0" w:color="auto"/>
            </w:tcBorders>
            <w:shd w:val="clear" w:color="auto" w:fill="auto"/>
          </w:tcPr>
          <w:p w14:paraId="151B64E5" w14:textId="77777777" w:rsidR="009A1B3D" w:rsidRPr="00C010E8" w:rsidRDefault="009A1B3D" w:rsidP="00C86A40">
            <w:pPr>
              <w:pStyle w:val="Outline"/>
              <w:numPr>
                <w:ilvl w:val="0"/>
                <w:numId w:val="9"/>
              </w:numPr>
              <w:tabs>
                <w:tab w:val="left" w:pos="321"/>
              </w:tabs>
              <w:spacing w:before="120" w:after="120" w:line="240" w:lineRule="auto"/>
              <w:ind w:left="318" w:hanging="280"/>
              <w:rPr>
                <w:rFonts w:asciiTheme="minorHAnsi" w:hAnsiTheme="minorHAnsi" w:cstheme="minorHAnsi"/>
                <w:color w:val="000000"/>
                <w:kern w:val="0"/>
                <w:sz w:val="20"/>
                <w:szCs w:val="22"/>
                <w:lang w:val="es-MX" w:eastAsia="es-ES"/>
              </w:rPr>
            </w:pPr>
            <w:r w:rsidRPr="00C010E8">
              <w:rPr>
                <w:rFonts w:asciiTheme="minorHAnsi" w:hAnsiTheme="minorHAnsi" w:cstheme="minorHAnsi"/>
                <w:color w:val="000000"/>
                <w:sz w:val="20"/>
                <w:szCs w:val="22"/>
                <w:lang w:val="es-MX"/>
              </w:rPr>
              <w:t xml:space="preserve">Demostrar que puede disponer oportunamente de los equipos esenciales en propiedad o en alquiler, que a continuación </w:t>
            </w:r>
            <w:r w:rsidRPr="00C010E8">
              <w:rPr>
                <w:rFonts w:asciiTheme="minorHAnsi" w:hAnsiTheme="minorHAnsi" w:cstheme="minorHAnsi"/>
                <w:color w:val="000000"/>
                <w:kern w:val="0"/>
                <w:sz w:val="20"/>
                <w:szCs w:val="22"/>
                <w:lang w:val="es-MX" w:eastAsia="es-ES"/>
              </w:rPr>
              <w:t xml:space="preserve">se indican:  </w:t>
            </w:r>
          </w:p>
          <w:p w14:paraId="56FA6A33" w14:textId="77777777" w:rsidR="009A1B3D" w:rsidRPr="000147E7" w:rsidRDefault="009A1B3D" w:rsidP="00C86A40">
            <w:pPr>
              <w:pStyle w:val="Outline"/>
              <w:numPr>
                <w:ilvl w:val="0"/>
                <w:numId w:val="9"/>
              </w:numPr>
              <w:tabs>
                <w:tab w:val="left" w:pos="321"/>
              </w:tabs>
              <w:spacing w:before="120" w:after="120" w:line="240" w:lineRule="auto"/>
              <w:ind w:left="318" w:hanging="280"/>
              <w:rPr>
                <w:rFonts w:asciiTheme="minorHAnsi" w:hAnsiTheme="minorHAnsi" w:cstheme="minorHAnsi"/>
                <w:color w:val="000000"/>
                <w:kern w:val="0"/>
                <w:sz w:val="22"/>
                <w:szCs w:val="22"/>
                <w:lang w:val="es-MX" w:eastAsia="es-ES"/>
              </w:rPr>
            </w:pPr>
            <w:r w:rsidRPr="000147E7">
              <w:rPr>
                <w:rFonts w:asciiTheme="minorHAnsi" w:hAnsiTheme="minorHAnsi" w:cstheme="minorHAnsi"/>
                <w:color w:val="000000"/>
                <w:kern w:val="0"/>
                <w:sz w:val="22"/>
                <w:szCs w:val="22"/>
                <w:lang w:val="es-MX" w:eastAsia="es-ES"/>
              </w:rPr>
              <w:t>Equipo de Transporte por lo menos un vehículo, camioneta o camión de apoyo para traslado de herramientas y equipo</w:t>
            </w:r>
          </w:p>
          <w:p w14:paraId="5FC90B87" w14:textId="77777777" w:rsidR="009A1B3D" w:rsidRPr="000147E7" w:rsidRDefault="009A1B3D" w:rsidP="00C86A40">
            <w:pPr>
              <w:pStyle w:val="Outline"/>
              <w:numPr>
                <w:ilvl w:val="0"/>
                <w:numId w:val="9"/>
              </w:numPr>
              <w:tabs>
                <w:tab w:val="left" w:pos="321"/>
              </w:tabs>
              <w:spacing w:before="120" w:after="120" w:line="240" w:lineRule="auto"/>
              <w:ind w:left="318" w:hanging="280"/>
              <w:rPr>
                <w:rFonts w:asciiTheme="minorHAnsi" w:hAnsiTheme="minorHAnsi" w:cstheme="minorHAnsi"/>
                <w:color w:val="000000"/>
                <w:kern w:val="0"/>
                <w:sz w:val="22"/>
                <w:szCs w:val="22"/>
                <w:lang w:val="es-MX" w:eastAsia="es-ES"/>
              </w:rPr>
            </w:pPr>
            <w:r w:rsidRPr="000147E7">
              <w:rPr>
                <w:rFonts w:asciiTheme="minorHAnsi" w:hAnsiTheme="minorHAnsi" w:cstheme="minorHAnsi"/>
                <w:color w:val="000000"/>
                <w:kern w:val="0"/>
                <w:sz w:val="22"/>
                <w:szCs w:val="22"/>
                <w:lang w:val="es-MX" w:eastAsia="es-ES"/>
              </w:rPr>
              <w:t>Herramientas de construcción</w:t>
            </w:r>
          </w:p>
          <w:p w14:paraId="3ECC348D" w14:textId="77777777" w:rsidR="009A1B3D" w:rsidRPr="000147E7" w:rsidRDefault="009A1B3D" w:rsidP="00C86A40">
            <w:pPr>
              <w:pStyle w:val="Outline"/>
              <w:numPr>
                <w:ilvl w:val="0"/>
                <w:numId w:val="9"/>
              </w:numPr>
              <w:tabs>
                <w:tab w:val="left" w:pos="321"/>
              </w:tabs>
              <w:spacing w:before="120" w:after="120" w:line="240" w:lineRule="auto"/>
              <w:ind w:left="318" w:hanging="280"/>
              <w:rPr>
                <w:rFonts w:asciiTheme="minorHAnsi" w:hAnsiTheme="minorHAnsi" w:cstheme="minorHAnsi"/>
                <w:color w:val="000000"/>
                <w:kern w:val="0"/>
                <w:sz w:val="22"/>
                <w:szCs w:val="22"/>
                <w:lang w:val="es-MX" w:eastAsia="es-ES"/>
              </w:rPr>
            </w:pPr>
            <w:r w:rsidRPr="000147E7">
              <w:rPr>
                <w:rFonts w:asciiTheme="minorHAnsi" w:hAnsiTheme="minorHAnsi" w:cstheme="minorHAnsi"/>
                <w:color w:val="000000"/>
                <w:kern w:val="0"/>
                <w:sz w:val="22"/>
                <w:szCs w:val="22"/>
                <w:lang w:val="es-MX" w:eastAsia="es-ES"/>
              </w:rPr>
              <w:t>Herramientas Menores necesarias para la Obra.</w:t>
            </w:r>
          </w:p>
          <w:p w14:paraId="3B08DE63" w14:textId="341893CC" w:rsidR="009A1B3D" w:rsidRPr="000147E7" w:rsidRDefault="009A1B3D" w:rsidP="00C86A40">
            <w:pPr>
              <w:pStyle w:val="Outline"/>
              <w:numPr>
                <w:ilvl w:val="0"/>
                <w:numId w:val="9"/>
              </w:numPr>
              <w:tabs>
                <w:tab w:val="left" w:pos="321"/>
              </w:tabs>
              <w:spacing w:before="120" w:after="120" w:line="240" w:lineRule="auto"/>
              <w:ind w:left="318" w:hanging="280"/>
              <w:rPr>
                <w:rFonts w:asciiTheme="minorHAnsi" w:hAnsiTheme="minorHAnsi" w:cstheme="minorHAnsi"/>
                <w:color w:val="000000"/>
                <w:kern w:val="0"/>
                <w:sz w:val="22"/>
                <w:szCs w:val="22"/>
                <w:lang w:val="es-MX" w:eastAsia="es-ES"/>
              </w:rPr>
            </w:pPr>
            <w:r w:rsidRPr="000147E7">
              <w:rPr>
                <w:rFonts w:asciiTheme="minorHAnsi" w:hAnsiTheme="minorHAnsi" w:cstheme="minorHAnsi"/>
                <w:color w:val="000000"/>
                <w:kern w:val="0"/>
                <w:sz w:val="22"/>
                <w:szCs w:val="22"/>
                <w:lang w:val="es-MX" w:eastAsia="es-ES"/>
              </w:rPr>
              <w:t xml:space="preserve">Equipos de </w:t>
            </w:r>
            <w:r w:rsidR="00DB7291" w:rsidRPr="000147E7">
              <w:rPr>
                <w:rFonts w:asciiTheme="minorHAnsi" w:hAnsiTheme="minorHAnsi" w:cstheme="minorHAnsi"/>
                <w:color w:val="000000"/>
                <w:kern w:val="0"/>
                <w:sz w:val="22"/>
                <w:szCs w:val="22"/>
                <w:lang w:val="es-MX" w:eastAsia="es-ES"/>
              </w:rPr>
              <w:lastRenderedPageBreak/>
              <w:t>protección</w:t>
            </w:r>
            <w:r w:rsidRPr="000147E7">
              <w:rPr>
                <w:rFonts w:asciiTheme="minorHAnsi" w:hAnsiTheme="minorHAnsi" w:cstheme="minorHAnsi"/>
                <w:color w:val="000000"/>
                <w:kern w:val="0"/>
                <w:sz w:val="22"/>
                <w:szCs w:val="22"/>
                <w:lang w:val="es-MX" w:eastAsia="es-ES"/>
              </w:rPr>
              <w:t xml:space="preserve"> personal. </w:t>
            </w:r>
          </w:p>
          <w:p w14:paraId="5E485BA6" w14:textId="77777777" w:rsidR="009A1B3D" w:rsidRPr="000147E7" w:rsidRDefault="009A1B3D" w:rsidP="00C86A40">
            <w:pPr>
              <w:numPr>
                <w:ilvl w:val="0"/>
                <w:numId w:val="9"/>
              </w:numPr>
              <w:autoSpaceDE w:val="0"/>
              <w:autoSpaceDN w:val="0"/>
              <w:spacing w:line="276" w:lineRule="auto"/>
              <w:ind w:left="171" w:hanging="133"/>
              <w:rPr>
                <w:rFonts w:asciiTheme="minorHAnsi" w:hAnsiTheme="minorHAnsi" w:cstheme="minorHAnsi"/>
                <w:color w:val="000000"/>
                <w:sz w:val="22"/>
                <w:szCs w:val="22"/>
                <w:lang w:val="es-MX"/>
              </w:rPr>
            </w:pPr>
            <w:r w:rsidRPr="000147E7">
              <w:rPr>
                <w:rFonts w:asciiTheme="minorHAnsi" w:hAnsiTheme="minorHAnsi" w:cstheme="minorHAnsi"/>
                <w:color w:val="000000"/>
                <w:sz w:val="22"/>
                <w:szCs w:val="22"/>
                <w:lang w:val="es-MX"/>
              </w:rPr>
              <w:t>Los equipos mínimos necesarios presentados por los Oferentes no deberán estar comprometidos en otras obras.</w:t>
            </w:r>
          </w:p>
          <w:p w14:paraId="18F0C76C" w14:textId="77777777" w:rsidR="009A1B3D" w:rsidRPr="00D56054" w:rsidRDefault="009A1B3D" w:rsidP="00C86A40">
            <w:pPr>
              <w:numPr>
                <w:ilvl w:val="0"/>
                <w:numId w:val="9"/>
              </w:numPr>
              <w:autoSpaceDE w:val="0"/>
              <w:autoSpaceDN w:val="0"/>
              <w:spacing w:line="276" w:lineRule="auto"/>
              <w:ind w:left="171" w:hanging="133"/>
              <w:rPr>
                <w:rFonts w:asciiTheme="minorHAnsi" w:hAnsiTheme="minorHAnsi" w:cstheme="minorHAnsi"/>
                <w:color w:val="000000"/>
                <w:sz w:val="22"/>
                <w:szCs w:val="22"/>
              </w:rPr>
            </w:pPr>
            <w:r w:rsidRPr="00D56054">
              <w:rPr>
                <w:rFonts w:asciiTheme="minorHAnsi" w:hAnsiTheme="minorHAnsi" w:cstheme="minorHAnsi"/>
                <w:color w:val="000000"/>
                <w:sz w:val="22"/>
                <w:szCs w:val="22"/>
                <w:lang w:val="es-MX"/>
              </w:rPr>
              <w:t>Los equipos mínimos necesarios presentados por los oferentes no deberán estar comprometidos en otras obras.</w:t>
            </w:r>
          </w:p>
        </w:tc>
        <w:tc>
          <w:tcPr>
            <w:tcW w:w="578" w:type="pct"/>
            <w:tcBorders>
              <w:bottom w:val="single" w:sz="4" w:space="0" w:color="auto"/>
            </w:tcBorders>
            <w:shd w:val="clear" w:color="auto" w:fill="auto"/>
          </w:tcPr>
          <w:p w14:paraId="681F4516" w14:textId="77777777" w:rsidR="009A1B3D" w:rsidRPr="00D56054" w:rsidRDefault="009A1B3D"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lastRenderedPageBreak/>
              <w:t xml:space="preserve">Debe cumplir con el requisito. </w:t>
            </w:r>
          </w:p>
          <w:p w14:paraId="12AA4871" w14:textId="77777777" w:rsidR="009A1B3D" w:rsidRPr="00D56054" w:rsidRDefault="009A1B3D" w:rsidP="0076604E">
            <w:pPr>
              <w:autoSpaceDE w:val="0"/>
              <w:autoSpaceDN w:val="0"/>
              <w:spacing w:line="276" w:lineRule="auto"/>
              <w:rPr>
                <w:rFonts w:asciiTheme="minorHAnsi" w:hAnsiTheme="minorHAnsi" w:cstheme="minorHAnsi"/>
                <w:color w:val="000000"/>
                <w:sz w:val="22"/>
                <w:szCs w:val="22"/>
              </w:rPr>
            </w:pPr>
          </w:p>
        </w:tc>
        <w:tc>
          <w:tcPr>
            <w:tcW w:w="700" w:type="pct"/>
            <w:tcBorders>
              <w:bottom w:val="single" w:sz="4" w:space="0" w:color="auto"/>
            </w:tcBorders>
            <w:shd w:val="clear" w:color="auto" w:fill="auto"/>
          </w:tcPr>
          <w:p w14:paraId="29A9DCA9" w14:textId="77777777" w:rsidR="009A1B3D" w:rsidRPr="00D56054" w:rsidRDefault="009A1B3D" w:rsidP="0076604E">
            <w:pPr>
              <w:autoSpaceDE w:val="0"/>
              <w:autoSpaceDN w:val="0"/>
              <w:spacing w:line="276" w:lineRule="auto"/>
              <w:jc w:val="left"/>
              <w:rPr>
                <w:rFonts w:asciiTheme="minorHAnsi" w:hAnsiTheme="minorHAnsi" w:cstheme="minorHAnsi"/>
                <w:color w:val="000000"/>
                <w:sz w:val="22"/>
                <w:szCs w:val="22"/>
              </w:rPr>
            </w:pPr>
            <w:r w:rsidRPr="00D56054">
              <w:rPr>
                <w:rFonts w:asciiTheme="minorHAnsi" w:hAnsiTheme="minorHAnsi" w:cstheme="minorHAnsi"/>
                <w:color w:val="000000"/>
                <w:sz w:val="22"/>
                <w:szCs w:val="22"/>
              </w:rPr>
              <w:t xml:space="preserve">Deben cumplir con el requisito. </w:t>
            </w:r>
          </w:p>
          <w:p w14:paraId="74830F6A" w14:textId="77777777" w:rsidR="009A1B3D" w:rsidRPr="00D56054" w:rsidRDefault="009A1B3D" w:rsidP="0076604E">
            <w:pPr>
              <w:autoSpaceDE w:val="0"/>
              <w:autoSpaceDN w:val="0"/>
              <w:spacing w:line="276" w:lineRule="auto"/>
              <w:rPr>
                <w:rFonts w:asciiTheme="minorHAnsi" w:hAnsiTheme="minorHAnsi" w:cstheme="minorHAnsi"/>
                <w:color w:val="000000"/>
                <w:sz w:val="22"/>
                <w:szCs w:val="22"/>
              </w:rPr>
            </w:pPr>
          </w:p>
        </w:tc>
        <w:tc>
          <w:tcPr>
            <w:tcW w:w="777" w:type="pct"/>
            <w:tcBorders>
              <w:bottom w:val="single" w:sz="4" w:space="0" w:color="auto"/>
            </w:tcBorders>
            <w:shd w:val="clear" w:color="auto" w:fill="auto"/>
          </w:tcPr>
          <w:p w14:paraId="62F35569" w14:textId="77777777" w:rsidR="009A1B3D" w:rsidRPr="005606D6" w:rsidRDefault="009A1B3D" w:rsidP="0076604E">
            <w:pPr>
              <w:autoSpaceDE w:val="0"/>
              <w:autoSpaceDN w:val="0"/>
              <w:spacing w:line="360" w:lineRule="auto"/>
              <w:rPr>
                <w:rFonts w:ascii="Arial" w:hAnsi="Arial" w:cs="Arial"/>
                <w:color w:val="000000"/>
                <w:szCs w:val="24"/>
              </w:rPr>
            </w:pPr>
            <w:r w:rsidRPr="005606D6">
              <w:rPr>
                <w:rFonts w:ascii="Arial" w:hAnsi="Arial" w:cs="Arial"/>
                <w:color w:val="000000"/>
                <w:sz w:val="22"/>
                <w:szCs w:val="24"/>
              </w:rPr>
              <w:t xml:space="preserve">Debe cumplir por lo menos con el </w:t>
            </w:r>
            <w:r w:rsidRPr="005606D6">
              <w:rPr>
                <w:rFonts w:ascii="Arial" w:hAnsi="Arial" w:cs="Arial"/>
                <w:i/>
                <w:color w:val="000000"/>
                <w:sz w:val="22"/>
                <w:szCs w:val="24"/>
                <w:lang w:val="es-ES_tradnl"/>
              </w:rPr>
              <w:t xml:space="preserve">25% </w:t>
            </w:r>
            <w:r w:rsidRPr="005606D6">
              <w:rPr>
                <w:rFonts w:ascii="Arial" w:hAnsi="Arial" w:cs="Arial"/>
                <w:color w:val="000000"/>
                <w:sz w:val="22"/>
                <w:szCs w:val="24"/>
              </w:rPr>
              <w:t xml:space="preserve">de los </w:t>
            </w:r>
            <w:r w:rsidRPr="000147E7">
              <w:rPr>
                <w:rFonts w:ascii="Arial" w:hAnsi="Arial" w:cs="Arial"/>
                <w:color w:val="000000"/>
                <w:sz w:val="20"/>
                <w:szCs w:val="24"/>
              </w:rPr>
              <w:t xml:space="preserve">requisitos </w:t>
            </w:r>
            <w:r w:rsidRPr="005606D6">
              <w:rPr>
                <w:rFonts w:ascii="Arial" w:hAnsi="Arial" w:cs="Arial"/>
                <w:color w:val="000000"/>
                <w:sz w:val="22"/>
                <w:szCs w:val="24"/>
              </w:rPr>
              <w:t xml:space="preserve">mínimos </w:t>
            </w:r>
            <w:r w:rsidRPr="000147E7">
              <w:rPr>
                <w:rFonts w:ascii="Arial" w:hAnsi="Arial" w:cs="Arial"/>
                <w:color w:val="000000"/>
                <w:sz w:val="18"/>
                <w:szCs w:val="24"/>
              </w:rPr>
              <w:t>requeridos</w:t>
            </w:r>
          </w:p>
        </w:tc>
        <w:tc>
          <w:tcPr>
            <w:tcW w:w="777" w:type="pct"/>
            <w:tcBorders>
              <w:bottom w:val="single" w:sz="4" w:space="0" w:color="auto"/>
            </w:tcBorders>
            <w:shd w:val="clear" w:color="auto" w:fill="auto"/>
          </w:tcPr>
          <w:p w14:paraId="2C207962" w14:textId="77777777" w:rsidR="009A1B3D" w:rsidRPr="005606D6" w:rsidRDefault="009A1B3D" w:rsidP="0076604E">
            <w:pPr>
              <w:autoSpaceDE w:val="0"/>
              <w:autoSpaceDN w:val="0"/>
              <w:spacing w:line="360" w:lineRule="auto"/>
              <w:rPr>
                <w:rFonts w:ascii="Arial" w:hAnsi="Arial" w:cs="Arial"/>
                <w:color w:val="000000"/>
                <w:szCs w:val="24"/>
              </w:rPr>
            </w:pPr>
            <w:r w:rsidRPr="005606D6">
              <w:rPr>
                <w:rFonts w:ascii="Arial" w:hAnsi="Arial" w:cs="Arial"/>
                <w:color w:val="000000"/>
                <w:sz w:val="22"/>
                <w:szCs w:val="24"/>
              </w:rPr>
              <w:t xml:space="preserve">Debe cumplir por lo menos con el </w:t>
            </w:r>
            <w:r w:rsidRPr="005606D6">
              <w:rPr>
                <w:rFonts w:ascii="Arial" w:hAnsi="Arial" w:cs="Arial"/>
                <w:i/>
                <w:color w:val="000000"/>
                <w:sz w:val="22"/>
                <w:szCs w:val="24"/>
                <w:lang w:val="es-ES_tradnl"/>
              </w:rPr>
              <w:t xml:space="preserve">40% </w:t>
            </w:r>
            <w:r w:rsidRPr="005606D6">
              <w:rPr>
                <w:rFonts w:ascii="Arial" w:hAnsi="Arial" w:cs="Arial"/>
                <w:color w:val="000000"/>
                <w:sz w:val="22"/>
                <w:szCs w:val="24"/>
              </w:rPr>
              <w:t>de los requisitos mínimos requeridos.</w:t>
            </w:r>
          </w:p>
        </w:tc>
        <w:tc>
          <w:tcPr>
            <w:tcW w:w="865" w:type="pct"/>
            <w:tcBorders>
              <w:bottom w:val="single" w:sz="4" w:space="0" w:color="auto"/>
            </w:tcBorders>
            <w:shd w:val="clear" w:color="auto" w:fill="auto"/>
          </w:tcPr>
          <w:p w14:paraId="74DD6F14" w14:textId="77777777" w:rsidR="009A1B3D" w:rsidRPr="00D56054" w:rsidRDefault="009A1B3D" w:rsidP="0076604E">
            <w:pPr>
              <w:autoSpaceDE w:val="0"/>
              <w:autoSpaceDN w:val="0"/>
              <w:spacing w:line="276" w:lineRule="auto"/>
              <w:rPr>
                <w:rFonts w:asciiTheme="minorHAnsi" w:hAnsiTheme="minorHAnsi" w:cstheme="minorHAnsi"/>
                <w:b/>
                <w:color w:val="000000"/>
                <w:sz w:val="22"/>
                <w:szCs w:val="22"/>
                <w:lang w:val="es-MX"/>
              </w:rPr>
            </w:pPr>
            <w:r w:rsidRPr="00D56054">
              <w:rPr>
                <w:rFonts w:asciiTheme="minorHAnsi" w:hAnsiTheme="minorHAnsi" w:cstheme="minorHAnsi"/>
                <w:color w:val="000000"/>
                <w:sz w:val="22"/>
                <w:szCs w:val="22"/>
                <w:lang w:val="es-MX"/>
              </w:rPr>
              <w:t xml:space="preserve">Completar el </w:t>
            </w:r>
            <w:r w:rsidRPr="00D56054">
              <w:rPr>
                <w:rFonts w:asciiTheme="minorHAnsi" w:hAnsiTheme="minorHAnsi" w:cstheme="minorHAnsi"/>
                <w:b/>
                <w:color w:val="000000"/>
                <w:sz w:val="22"/>
                <w:szCs w:val="22"/>
                <w:lang w:val="es-MX"/>
              </w:rPr>
              <w:t>Formulario N°7 y 8</w:t>
            </w:r>
          </w:p>
        </w:tc>
      </w:tr>
    </w:tbl>
    <w:p w14:paraId="0D53E6BD" w14:textId="77777777" w:rsidR="00C408B3" w:rsidRDefault="00C408B3" w:rsidP="00512492">
      <w:pPr>
        <w:spacing w:line="276" w:lineRule="auto"/>
        <w:rPr>
          <w:rFonts w:asciiTheme="minorHAnsi" w:hAnsiTheme="minorHAnsi" w:cstheme="minorHAnsi"/>
          <w:b/>
          <w:sz w:val="22"/>
          <w:szCs w:val="22"/>
          <w:lang w:eastAsia="es-PY"/>
        </w:rPr>
      </w:pPr>
    </w:p>
    <w:p w14:paraId="3170F102" w14:textId="3C847652" w:rsidR="001E7AA4" w:rsidRPr="0053542C" w:rsidRDefault="007F453E" w:rsidP="00512492">
      <w:pPr>
        <w:spacing w:line="276" w:lineRule="auto"/>
        <w:rPr>
          <w:rFonts w:asciiTheme="minorHAnsi" w:hAnsiTheme="minorHAnsi" w:cstheme="minorHAnsi"/>
          <w:b/>
          <w:color w:val="FF0000"/>
          <w:sz w:val="22"/>
          <w:szCs w:val="22"/>
          <w:lang w:eastAsia="es-PY"/>
        </w:rPr>
      </w:pPr>
      <w:r>
        <w:rPr>
          <w:rFonts w:asciiTheme="minorHAnsi" w:hAnsiTheme="minorHAnsi" w:cstheme="minorHAnsi"/>
          <w:b/>
          <w:sz w:val="22"/>
          <w:szCs w:val="22"/>
          <w:lang w:eastAsia="es-PY"/>
        </w:rPr>
        <w:t>j</w:t>
      </w:r>
      <w:r w:rsidR="008157D0">
        <w:rPr>
          <w:rFonts w:asciiTheme="minorHAnsi" w:hAnsiTheme="minorHAnsi" w:cstheme="minorHAnsi"/>
          <w:b/>
          <w:sz w:val="22"/>
          <w:szCs w:val="22"/>
          <w:lang w:eastAsia="es-PY"/>
        </w:rPr>
        <w:t xml:space="preserve">.1. </w:t>
      </w:r>
      <w:sdt>
        <w:sdtPr>
          <w:rPr>
            <w:rFonts w:asciiTheme="minorHAnsi" w:hAnsiTheme="minorHAnsi" w:cstheme="minorHAnsi"/>
            <w:b/>
            <w:sz w:val="22"/>
            <w:szCs w:val="22"/>
            <w:lang w:eastAsia="es-PY"/>
          </w:rPr>
          <w:id w:val="-1226749043"/>
          <w:lock w:val="sdtContentLocked"/>
          <w:placeholder>
            <w:docPart w:val="DefaultPlaceholder_1081868574"/>
          </w:placeholder>
          <w:group/>
        </w:sdtPr>
        <w:sdtEndPr/>
        <w:sdtContent>
          <w:r w:rsidR="001E7AA4" w:rsidRPr="0053542C">
            <w:rPr>
              <w:rFonts w:asciiTheme="minorHAnsi" w:hAnsiTheme="minorHAnsi" w:cstheme="minorHAnsi"/>
              <w:b/>
              <w:sz w:val="22"/>
              <w:szCs w:val="22"/>
              <w:lang w:eastAsia="es-PY"/>
            </w:rPr>
            <w:t>Requisitos documentales para evaluar el</w:t>
          </w:r>
          <w:r w:rsidR="001E7AA4" w:rsidRPr="00512492">
            <w:rPr>
              <w:rFonts w:asciiTheme="minorHAnsi" w:hAnsiTheme="minorHAnsi" w:cstheme="minorHAnsi"/>
              <w:b/>
              <w:sz w:val="22"/>
              <w:szCs w:val="22"/>
              <w:lang w:eastAsia="es-PY"/>
            </w:rPr>
            <w:t xml:space="preserve"> presente criterio:</w:t>
          </w:r>
        </w:sdtContent>
      </w:sdt>
    </w:p>
    <w:p w14:paraId="54DAAA59" w14:textId="77777777" w:rsidR="001E7AA4" w:rsidRPr="00D56054" w:rsidRDefault="001E7AA4">
      <w:pPr>
        <w:pStyle w:val="Ttulo"/>
        <w:spacing w:line="276" w:lineRule="auto"/>
        <w:jc w:val="left"/>
        <w:rPr>
          <w:rFonts w:asciiTheme="minorHAnsi" w:hAnsiTheme="minorHAnsi" w:cstheme="minorHAnsi"/>
          <w:sz w:val="22"/>
          <w:szCs w:val="22"/>
          <w:highlight w:val="cyan"/>
        </w:rPr>
      </w:pPr>
    </w:p>
    <w:tbl>
      <w:tblPr>
        <w:tblStyle w:val="Tablaconcuadrcula"/>
        <w:tblW w:w="0" w:type="auto"/>
        <w:tblLook w:val="04A0" w:firstRow="1" w:lastRow="0" w:firstColumn="1" w:lastColumn="0" w:noHBand="0" w:noVBand="1"/>
      </w:tblPr>
      <w:tblGrid>
        <w:gridCol w:w="9204"/>
      </w:tblGrid>
      <w:tr w:rsidR="001E7AA4" w:rsidRPr="00D56054" w14:paraId="3E77B62C" w14:textId="77777777" w:rsidTr="009A1B3D">
        <w:tc>
          <w:tcPr>
            <w:tcW w:w="9204" w:type="dxa"/>
            <w:shd w:val="clear" w:color="auto" w:fill="auto"/>
          </w:tcPr>
          <w:p w14:paraId="63C60341" w14:textId="77777777" w:rsidR="001E7AA4" w:rsidRPr="00512492" w:rsidRDefault="001E7AA4" w:rsidP="00C86A40">
            <w:pPr>
              <w:numPr>
                <w:ilvl w:val="0"/>
                <w:numId w:val="30"/>
              </w:numPr>
              <w:spacing w:before="120" w:line="276" w:lineRule="auto"/>
              <w:ind w:left="313" w:hanging="219"/>
              <w:rPr>
                <w:rFonts w:asciiTheme="minorHAnsi" w:hAnsiTheme="minorHAnsi" w:cstheme="minorHAnsi"/>
                <w:sz w:val="22"/>
                <w:szCs w:val="22"/>
              </w:rPr>
            </w:pPr>
            <w:r w:rsidRPr="00512492">
              <w:rPr>
                <w:rFonts w:asciiTheme="minorHAnsi" w:hAnsiTheme="minorHAnsi" w:cstheme="minorHAnsi"/>
                <w:sz w:val="22"/>
                <w:szCs w:val="22"/>
              </w:rPr>
              <w:t>Declaración jurada de que los equipos mencionados como propiedad de la (Empresa) se encuentran con disponibilidad inmediata en caso de ser adjudicada, y que se encuentra en buen estado y en condiciones aceptables para realizar los trabajos a que serán destinados.</w:t>
            </w:r>
          </w:p>
        </w:tc>
      </w:tr>
      <w:tr w:rsidR="001E7AA4" w:rsidRPr="00D56054" w14:paraId="0878C4B2" w14:textId="77777777" w:rsidTr="009A1B3D">
        <w:tc>
          <w:tcPr>
            <w:tcW w:w="9204" w:type="dxa"/>
            <w:shd w:val="clear" w:color="auto" w:fill="auto"/>
          </w:tcPr>
          <w:p w14:paraId="11947C7F" w14:textId="77777777" w:rsidR="001E7AA4" w:rsidRPr="00512492" w:rsidRDefault="001E7AA4" w:rsidP="00C86A40">
            <w:pPr>
              <w:numPr>
                <w:ilvl w:val="0"/>
                <w:numId w:val="30"/>
              </w:numPr>
              <w:spacing w:before="120" w:line="276" w:lineRule="auto"/>
              <w:ind w:left="313" w:hanging="219"/>
              <w:rPr>
                <w:rFonts w:asciiTheme="minorHAnsi" w:hAnsiTheme="minorHAnsi" w:cstheme="minorHAnsi"/>
                <w:sz w:val="22"/>
                <w:szCs w:val="22"/>
              </w:rPr>
            </w:pPr>
            <w:r w:rsidRPr="00512492">
              <w:rPr>
                <w:rFonts w:asciiTheme="minorHAnsi" w:hAnsiTheme="minorHAnsi" w:cstheme="minorHAnsi"/>
                <w:sz w:val="22"/>
                <w:szCs w:val="22"/>
              </w:rPr>
              <w:t>Cuadro de revalúo fijo en el caso de propietarios de equipos.</w:t>
            </w:r>
          </w:p>
        </w:tc>
      </w:tr>
      <w:tr w:rsidR="001E7AA4" w:rsidRPr="00D56054" w14:paraId="5A710E68" w14:textId="77777777" w:rsidTr="009A1B3D">
        <w:tc>
          <w:tcPr>
            <w:tcW w:w="9204" w:type="dxa"/>
            <w:tcBorders>
              <w:bottom w:val="single" w:sz="4" w:space="0" w:color="auto"/>
            </w:tcBorders>
            <w:shd w:val="clear" w:color="auto" w:fill="auto"/>
          </w:tcPr>
          <w:p w14:paraId="1C1E88C1" w14:textId="25C91B80" w:rsidR="001E7AA4" w:rsidRPr="00512492" w:rsidRDefault="001E7AA4" w:rsidP="00C86A40">
            <w:pPr>
              <w:numPr>
                <w:ilvl w:val="0"/>
                <w:numId w:val="30"/>
              </w:numPr>
              <w:spacing w:before="120" w:line="276" w:lineRule="auto"/>
              <w:ind w:left="313" w:hanging="219"/>
              <w:rPr>
                <w:rFonts w:asciiTheme="minorHAnsi" w:hAnsiTheme="minorHAnsi" w:cstheme="minorHAnsi"/>
                <w:sz w:val="22"/>
                <w:szCs w:val="22"/>
              </w:rPr>
            </w:pPr>
            <w:r w:rsidRPr="00512492">
              <w:rPr>
                <w:rFonts w:asciiTheme="minorHAnsi" w:hAnsiTheme="minorHAnsi" w:cstheme="minorHAnsi"/>
                <w:sz w:val="22"/>
                <w:szCs w:val="22"/>
              </w:rPr>
              <w:t xml:space="preserve">Autorización para verificar la veracidad de las informaciones señaladas en </w:t>
            </w:r>
            <w:r w:rsidR="00CC22A5">
              <w:rPr>
                <w:rFonts w:asciiTheme="minorHAnsi" w:hAnsiTheme="minorHAnsi" w:cstheme="minorHAnsi"/>
                <w:sz w:val="22"/>
                <w:szCs w:val="22"/>
              </w:rPr>
              <w:t xml:space="preserve">el apartado </w:t>
            </w:r>
            <w:r w:rsidRPr="00512492">
              <w:rPr>
                <w:rFonts w:asciiTheme="minorHAnsi" w:hAnsiTheme="minorHAnsi" w:cstheme="minorHAnsi"/>
                <w:sz w:val="22"/>
                <w:szCs w:val="22"/>
              </w:rPr>
              <w:t xml:space="preserve">Coeficiente de </w:t>
            </w:r>
            <w:r w:rsidR="00C03F14">
              <w:rPr>
                <w:rFonts w:asciiTheme="minorHAnsi" w:hAnsiTheme="minorHAnsi" w:cstheme="minorHAnsi"/>
                <w:sz w:val="22"/>
                <w:szCs w:val="22"/>
              </w:rPr>
              <w:t>Solvencia</w:t>
            </w:r>
            <w:r w:rsidR="006133CB">
              <w:rPr>
                <w:rFonts w:asciiTheme="minorHAnsi" w:hAnsiTheme="minorHAnsi" w:cstheme="minorHAnsi"/>
                <w:sz w:val="22"/>
                <w:szCs w:val="22"/>
              </w:rPr>
              <w:t>.</w:t>
            </w:r>
          </w:p>
        </w:tc>
      </w:tr>
      <w:tr w:rsidR="001E7AA4" w:rsidRPr="00D56054" w14:paraId="1ADEA17C" w14:textId="77777777" w:rsidTr="009A1B3D">
        <w:tc>
          <w:tcPr>
            <w:tcW w:w="9204" w:type="dxa"/>
            <w:shd w:val="clear" w:color="auto" w:fill="auto"/>
          </w:tcPr>
          <w:p w14:paraId="3E4291C2" w14:textId="77777777" w:rsidR="001E7AA4" w:rsidRPr="00512492" w:rsidRDefault="001E7AA4" w:rsidP="00C86A40">
            <w:pPr>
              <w:numPr>
                <w:ilvl w:val="0"/>
                <w:numId w:val="30"/>
              </w:numPr>
              <w:spacing w:before="120" w:line="276" w:lineRule="auto"/>
              <w:ind w:left="313" w:hanging="219"/>
              <w:rPr>
                <w:rFonts w:asciiTheme="minorHAnsi" w:hAnsiTheme="minorHAnsi" w:cstheme="minorHAnsi"/>
                <w:sz w:val="22"/>
                <w:szCs w:val="22"/>
              </w:rPr>
            </w:pPr>
            <w:r w:rsidRPr="00512492">
              <w:rPr>
                <w:rFonts w:asciiTheme="minorHAnsi" w:hAnsiTheme="minorHAnsi" w:cstheme="minorHAnsi"/>
                <w:sz w:val="22"/>
                <w:szCs w:val="22"/>
              </w:rPr>
              <w:t>En caso de equipos pertenecientes a terceros, adjuntar: (i) constancia donde se certifique que dicho equipo permanecerá en la obra todo el tiempo que sea necesario para cumplir con las tareas especificadas; (ii) contrato de alquiler o leasing, o carta compromiso otorgada por el propietario de que los equipos serán cedidos en alquiler o leasing.</w:t>
            </w:r>
          </w:p>
        </w:tc>
      </w:tr>
    </w:tbl>
    <w:p w14:paraId="421D00E2" w14:textId="77777777" w:rsidR="008157D0" w:rsidRDefault="008157D0" w:rsidP="008157D0">
      <w:pPr>
        <w:pStyle w:val="Sinespaciado"/>
        <w:widowControl/>
        <w:adjustRightInd/>
        <w:spacing w:line="276" w:lineRule="auto"/>
        <w:jc w:val="left"/>
        <w:textAlignment w:val="auto"/>
        <w:rPr>
          <w:rFonts w:asciiTheme="minorHAnsi" w:hAnsiTheme="minorHAnsi" w:cstheme="minorHAnsi"/>
          <w:b/>
          <w:sz w:val="22"/>
          <w:szCs w:val="22"/>
        </w:rPr>
      </w:pPr>
    </w:p>
    <w:p w14:paraId="11FF042A" w14:textId="10CFCE17" w:rsidR="00D56054" w:rsidRDefault="007F453E" w:rsidP="00512492">
      <w:pPr>
        <w:pStyle w:val="Sinespaciado"/>
        <w:widowControl/>
        <w:pBdr>
          <w:bottom w:val="single" w:sz="4" w:space="1" w:color="auto"/>
        </w:pBdr>
        <w:adjustRightInd/>
        <w:spacing w:line="276" w:lineRule="auto"/>
        <w:jc w:val="left"/>
        <w:textAlignment w:val="auto"/>
        <w:rPr>
          <w:rFonts w:asciiTheme="minorHAnsi" w:hAnsiTheme="minorHAnsi" w:cstheme="minorHAnsi"/>
          <w:sz w:val="22"/>
          <w:szCs w:val="22"/>
        </w:rPr>
      </w:pPr>
      <w:r>
        <w:rPr>
          <w:rFonts w:asciiTheme="minorHAnsi" w:hAnsiTheme="minorHAnsi" w:cstheme="minorHAnsi"/>
          <w:b/>
          <w:sz w:val="22"/>
          <w:szCs w:val="22"/>
        </w:rPr>
        <w:t>k</w:t>
      </w:r>
      <w:r w:rsidR="00EB0AD4">
        <w:rPr>
          <w:rFonts w:asciiTheme="minorHAnsi" w:hAnsiTheme="minorHAnsi" w:cstheme="minorHAnsi"/>
          <w:b/>
          <w:sz w:val="22"/>
          <w:szCs w:val="22"/>
        </w:rPr>
        <w:t xml:space="preserve">) </w:t>
      </w:r>
      <w:sdt>
        <w:sdtPr>
          <w:rPr>
            <w:rFonts w:asciiTheme="minorHAnsi" w:hAnsiTheme="minorHAnsi" w:cstheme="minorHAnsi"/>
            <w:b/>
            <w:sz w:val="22"/>
            <w:szCs w:val="22"/>
          </w:rPr>
          <w:id w:val="1199816192"/>
          <w:lock w:val="sdtContentLocked"/>
          <w:placeholder>
            <w:docPart w:val="DefaultPlaceholder_1081868574"/>
          </w:placeholder>
          <w:group/>
        </w:sdtPr>
        <w:sdtEndPr/>
        <w:sdtContent>
          <w:r w:rsidR="001E7AA4" w:rsidRPr="00512492">
            <w:rPr>
              <w:rFonts w:asciiTheme="minorHAnsi" w:hAnsiTheme="minorHAnsi" w:cstheme="minorHAnsi"/>
              <w:b/>
              <w:sz w:val="22"/>
              <w:szCs w:val="22"/>
            </w:rPr>
            <w:t>Otros criterios que la convocante requiera</w:t>
          </w:r>
        </w:sdtContent>
      </w:sdt>
    </w:p>
    <w:p w14:paraId="28E845D4" w14:textId="77777777" w:rsidR="00D56054" w:rsidRDefault="00D56054" w:rsidP="00512492">
      <w:pPr>
        <w:pStyle w:val="Sinespaciado"/>
        <w:widowControl/>
        <w:adjustRightInd/>
        <w:spacing w:line="276" w:lineRule="auto"/>
        <w:jc w:val="left"/>
        <w:textAlignment w:val="auto"/>
        <w:rPr>
          <w:rFonts w:asciiTheme="minorHAnsi" w:hAnsiTheme="minorHAnsi" w:cstheme="minorHAnsi"/>
          <w:sz w:val="22"/>
          <w:szCs w:val="22"/>
        </w:rPr>
      </w:pPr>
    </w:p>
    <w:p w14:paraId="5DABDD71" w14:textId="482D72A6" w:rsidR="008157D0" w:rsidRPr="002B17A7" w:rsidRDefault="00090CF8" w:rsidP="008157D0">
      <w:pPr>
        <w:pStyle w:val="Sinespaciado"/>
        <w:widowControl/>
        <w:adjustRightInd/>
        <w:spacing w:line="276" w:lineRule="auto"/>
        <w:textAlignment w:val="auto"/>
        <w:rPr>
          <w:rFonts w:asciiTheme="minorHAnsi" w:hAnsiTheme="minorHAnsi" w:cstheme="minorHAnsi"/>
          <w:i/>
          <w:color w:val="FF0000"/>
          <w:sz w:val="22"/>
          <w:szCs w:val="22"/>
          <w:lang w:eastAsia="es-PY"/>
        </w:rPr>
      </w:pPr>
      <w:sdt>
        <w:sdtPr>
          <w:rPr>
            <w:rFonts w:asciiTheme="minorHAnsi" w:hAnsiTheme="minorHAnsi" w:cstheme="minorHAnsi"/>
            <w:sz w:val="22"/>
            <w:szCs w:val="22"/>
          </w:rPr>
          <w:id w:val="2038227957"/>
          <w:lock w:val="sdtContentLocked"/>
          <w:placeholder>
            <w:docPart w:val="555BD8DDC3C54D28AFC717EFC84D8BE9"/>
          </w:placeholder>
          <w:group/>
        </w:sdtPr>
        <w:sdtEndPr/>
        <w:sdtContent>
          <w:r w:rsidR="001E7AA4" w:rsidRPr="00512492">
            <w:rPr>
              <w:rFonts w:asciiTheme="minorHAnsi" w:hAnsiTheme="minorHAnsi" w:cstheme="minorHAnsi"/>
              <w:sz w:val="22"/>
              <w:szCs w:val="22"/>
            </w:rPr>
            <w:t>Otros criterios para la evaluación de las ofertas a ser considerados en ésta contratación serán:</w:t>
          </w:r>
        </w:sdtContent>
      </w:sdt>
      <w:r w:rsidR="001E7AA4" w:rsidRPr="00512492">
        <w:rPr>
          <w:rFonts w:asciiTheme="minorHAnsi" w:hAnsiTheme="minorHAnsi" w:cstheme="minorHAnsi"/>
          <w:sz w:val="22"/>
          <w:szCs w:val="22"/>
        </w:rPr>
        <w:t xml:space="preserve"> </w:t>
      </w:r>
      <w:sdt>
        <w:sdtPr>
          <w:rPr>
            <w:rFonts w:asciiTheme="minorHAnsi" w:hAnsiTheme="minorHAnsi" w:cstheme="minorHAnsi"/>
            <w:color w:val="808080" w:themeColor="background1" w:themeShade="80"/>
            <w:sz w:val="22"/>
            <w:szCs w:val="22"/>
          </w:rPr>
          <w:id w:val="-904521581"/>
          <w:placeholder>
            <w:docPart w:val="F93CCB6B3C7942368F95EABD39ADD203"/>
          </w:placeholder>
        </w:sdtPr>
        <w:sdtEndPr>
          <w:rPr>
            <w:color w:val="auto"/>
          </w:rPr>
        </w:sdtEndPr>
        <w:sdtContent>
          <w:r w:rsidR="009A1B3D" w:rsidRPr="009A1B3D">
            <w:rPr>
              <w:rFonts w:asciiTheme="minorHAnsi" w:hAnsiTheme="minorHAnsi" w:cstheme="minorHAnsi"/>
              <w:sz w:val="22"/>
              <w:szCs w:val="22"/>
            </w:rPr>
            <w:t>NO APLICA</w:t>
          </w:r>
        </w:sdtContent>
      </w:sdt>
      <w:r w:rsidR="001E7AA4" w:rsidRPr="00512492">
        <w:rPr>
          <w:rFonts w:asciiTheme="minorHAnsi" w:hAnsiTheme="minorHAnsi" w:cstheme="minorHAnsi"/>
          <w:sz w:val="22"/>
          <w:szCs w:val="22"/>
        </w:rPr>
        <w:t xml:space="preserve"> </w:t>
      </w:r>
    </w:p>
    <w:p w14:paraId="5FB72B79" w14:textId="77777777" w:rsidR="00D617A1" w:rsidRDefault="00D617A1">
      <w:pPr>
        <w:widowControl/>
        <w:adjustRightInd/>
        <w:spacing w:line="276" w:lineRule="auto"/>
        <w:textAlignment w:val="auto"/>
        <w:rPr>
          <w:rFonts w:asciiTheme="minorHAnsi" w:hAnsiTheme="minorHAnsi" w:cstheme="minorHAnsi"/>
          <w:color w:val="000000"/>
          <w:sz w:val="22"/>
          <w:szCs w:val="22"/>
          <w:lang w:eastAsia="es-PY"/>
        </w:rPr>
      </w:pPr>
    </w:p>
    <w:p w14:paraId="74ABC283" w14:textId="4D4CE742" w:rsidR="008157D0" w:rsidRPr="00643356" w:rsidRDefault="00090CF8" w:rsidP="0008240D">
      <w:pPr>
        <w:pStyle w:val="Prrafodelista"/>
        <w:numPr>
          <w:ilvl w:val="6"/>
          <w:numId w:val="14"/>
        </w:numPr>
        <w:pBdr>
          <w:bottom w:val="single" w:sz="4" w:space="1" w:color="auto"/>
        </w:pBdr>
        <w:tabs>
          <w:tab w:val="num" w:pos="2160"/>
        </w:tabs>
        <w:spacing w:line="276" w:lineRule="auto"/>
        <w:ind w:left="426"/>
        <w:rPr>
          <w:rFonts w:asciiTheme="minorHAnsi" w:hAnsiTheme="minorHAnsi" w:cstheme="minorHAnsi"/>
          <w:b/>
          <w:color w:val="000000"/>
          <w:szCs w:val="22"/>
          <w:lang w:eastAsia="es-PY"/>
        </w:rPr>
      </w:pPr>
      <w:sdt>
        <w:sdtPr>
          <w:id w:val="1913112190"/>
          <w:lock w:val="sdtContentLocked"/>
          <w:placeholder>
            <w:docPart w:val="DefaultPlaceholder_1081868574"/>
          </w:placeholder>
          <w:group/>
        </w:sdtPr>
        <w:sdtEndPr/>
        <w:sdtContent>
          <w:r w:rsidR="00B16E9A" w:rsidRPr="00643356">
            <w:rPr>
              <w:rFonts w:asciiTheme="minorHAnsi" w:hAnsiTheme="minorHAnsi" w:cstheme="minorHAnsi"/>
              <w:b/>
              <w:sz w:val="22"/>
            </w:rPr>
            <w:t>Criterio de desempate de ofertas</w:t>
          </w:r>
        </w:sdtContent>
      </w:sdt>
      <w:r w:rsidR="00B16E9A" w:rsidRPr="00643356">
        <w:rPr>
          <w:rFonts w:asciiTheme="minorHAnsi" w:hAnsiTheme="minorHAnsi" w:cstheme="minorHAnsi"/>
          <w:b/>
          <w:sz w:val="22"/>
        </w:rPr>
        <w:t xml:space="preserve"> </w:t>
      </w:r>
    </w:p>
    <w:p w14:paraId="2E97567E" w14:textId="77777777" w:rsidR="00B16E9A" w:rsidRDefault="00B16E9A">
      <w:pPr>
        <w:widowControl/>
        <w:adjustRightInd/>
        <w:spacing w:line="276" w:lineRule="auto"/>
        <w:textAlignment w:val="auto"/>
        <w:rPr>
          <w:rFonts w:asciiTheme="minorHAnsi" w:hAnsiTheme="minorHAnsi" w:cstheme="minorHAnsi"/>
          <w:color w:val="000000"/>
          <w:sz w:val="22"/>
          <w:szCs w:val="22"/>
          <w:lang w:eastAsia="es-PY"/>
        </w:rPr>
      </w:pPr>
    </w:p>
    <w:p w14:paraId="408EB466" w14:textId="67AC17F1" w:rsidR="009D32AD" w:rsidRPr="00D56054" w:rsidRDefault="00090CF8">
      <w:pPr>
        <w:widowControl/>
        <w:adjustRightInd/>
        <w:spacing w:line="276" w:lineRule="auto"/>
        <w:textAlignment w:val="auto"/>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606501633"/>
          <w:lock w:val="sdtContentLocked"/>
          <w:placeholder>
            <w:docPart w:val="DefaultPlaceholder_1081868574"/>
          </w:placeholder>
          <w:group/>
        </w:sdtPr>
        <w:sdtEndPr/>
        <w:sdtContent>
          <w:r w:rsidR="009D32AD" w:rsidRPr="00D56054">
            <w:rPr>
              <w:rFonts w:asciiTheme="minorHAnsi" w:hAnsiTheme="minorHAnsi" w:cstheme="minorHAnsi"/>
              <w:color w:val="000000"/>
              <w:sz w:val="22"/>
              <w:szCs w:val="22"/>
              <w:lang w:eastAsia="es-PY"/>
            </w:rPr>
            <w:t xml:space="preserve">En caso de que existan dos o más oferentes solventes que cumplan con todos los requisitos establecidos en el pliego de bases y condiciones del llamado, igualen en precio y sean sus ofertas las más bajas, el comité de </w:t>
          </w:r>
          <w:r w:rsidR="00AD6252" w:rsidRPr="00D56054">
            <w:rPr>
              <w:rFonts w:asciiTheme="minorHAnsi" w:hAnsiTheme="minorHAnsi" w:cstheme="minorHAnsi"/>
              <w:color w:val="000000"/>
              <w:sz w:val="22"/>
              <w:szCs w:val="22"/>
              <w:lang w:eastAsia="es-PY"/>
            </w:rPr>
            <w:t>e</w:t>
          </w:r>
          <w:r w:rsidR="009D32AD" w:rsidRPr="00D56054">
            <w:rPr>
              <w:rFonts w:asciiTheme="minorHAnsi" w:hAnsiTheme="minorHAnsi" w:cstheme="minorHAnsi"/>
              <w:color w:val="000000"/>
              <w:sz w:val="22"/>
              <w:szCs w:val="22"/>
              <w:lang w:eastAsia="es-PY"/>
            </w:rPr>
            <w:t>valuación determinará cuál de ellas es la mejor calificada para ejecutar el contrato utilizando los criterios dispuestos para el efecto por la DNCP en la reglamentación pertinente.</w:t>
          </w:r>
        </w:sdtContent>
      </w:sdt>
    </w:p>
    <w:p w14:paraId="408EB467" w14:textId="77777777" w:rsidR="009D32AD" w:rsidRPr="00D56054" w:rsidRDefault="009D32AD">
      <w:pPr>
        <w:widowControl/>
        <w:adjustRightInd/>
        <w:spacing w:line="276" w:lineRule="auto"/>
        <w:textAlignment w:val="auto"/>
        <w:rPr>
          <w:rFonts w:asciiTheme="minorHAnsi" w:hAnsiTheme="minorHAnsi" w:cstheme="minorHAnsi"/>
          <w:color w:val="000000"/>
          <w:sz w:val="22"/>
          <w:szCs w:val="22"/>
          <w:lang w:eastAsia="es-PY"/>
        </w:rPr>
      </w:pPr>
    </w:p>
    <w:sdt>
      <w:sdtPr>
        <w:rPr>
          <w:rFonts w:asciiTheme="minorHAnsi" w:hAnsiTheme="minorHAnsi" w:cstheme="minorHAnsi"/>
          <w:i/>
          <w:color w:val="00B050"/>
          <w:sz w:val="22"/>
          <w:szCs w:val="22"/>
          <w:lang w:eastAsia="es-PY"/>
        </w:rPr>
        <w:id w:val="-97873880"/>
        <w:lock w:val="sdtContentLocked"/>
        <w:placeholder>
          <w:docPart w:val="DefaultPlaceholder_1081868574"/>
        </w:placeholder>
        <w:group/>
      </w:sdtPr>
      <w:sdtEndPr/>
      <w:sdtContent>
        <w:p w14:paraId="408EB468" w14:textId="5C5D3766" w:rsidR="009D32AD" w:rsidRPr="00512492" w:rsidRDefault="009D32AD" w:rsidP="00512492">
          <w:pPr>
            <w:widowControl/>
            <w:pBdr>
              <w:top w:val="single" w:sz="4" w:space="1" w:color="auto"/>
              <w:left w:val="single" w:sz="4" w:space="4" w:color="auto"/>
              <w:bottom w:val="single" w:sz="4" w:space="1" w:color="auto"/>
              <w:right w:val="single" w:sz="4" w:space="4" w:color="auto"/>
            </w:pBdr>
            <w:adjustRightInd/>
            <w:spacing w:line="276" w:lineRule="auto"/>
            <w:textAlignment w:val="auto"/>
            <w:rPr>
              <w:rFonts w:asciiTheme="minorHAnsi" w:hAnsiTheme="minorHAnsi" w:cstheme="minorHAnsi"/>
              <w:i/>
              <w:color w:val="00B050"/>
              <w:sz w:val="22"/>
              <w:szCs w:val="22"/>
              <w:lang w:eastAsia="es-PY"/>
            </w:rPr>
          </w:pPr>
          <w:r w:rsidRPr="00512492">
            <w:rPr>
              <w:rFonts w:asciiTheme="minorHAnsi" w:hAnsiTheme="minorHAnsi" w:cstheme="minorHAnsi"/>
              <w:i/>
              <w:color w:val="00B050"/>
              <w:sz w:val="22"/>
              <w:szCs w:val="22"/>
              <w:lang w:eastAsia="es-PY"/>
            </w:rPr>
            <w:t xml:space="preserve">Para los procedimientos llevados a cabo a través de la Modalidad Complementaria de Subasta a la Baja Electrónica, será el vencedor de cada grupo subastado el oferente que ingresó el menor precio. En los casos de igualdad de precios, queda como vencedor el que </w:t>
          </w:r>
          <w:r w:rsidR="00D45A11">
            <w:rPr>
              <w:rFonts w:asciiTheme="minorHAnsi" w:hAnsiTheme="minorHAnsi" w:cstheme="minorHAnsi"/>
              <w:i/>
              <w:color w:val="00B050"/>
              <w:sz w:val="22"/>
              <w:szCs w:val="22"/>
              <w:lang w:eastAsia="es-PY"/>
            </w:rPr>
            <w:t xml:space="preserve">lo </w:t>
          </w:r>
          <w:r w:rsidRPr="00512492">
            <w:rPr>
              <w:rFonts w:asciiTheme="minorHAnsi" w:hAnsiTheme="minorHAnsi" w:cstheme="minorHAnsi"/>
              <w:i/>
              <w:color w:val="00B050"/>
              <w:sz w:val="22"/>
              <w:szCs w:val="22"/>
              <w:lang w:eastAsia="es-PY"/>
            </w:rPr>
            <w:t>haya ingresado primero.</w:t>
          </w:r>
        </w:p>
        <w:p w14:paraId="408EB469" w14:textId="045CC0C1" w:rsidR="001E78AD" w:rsidRPr="00512492" w:rsidRDefault="009D32AD">
          <w:pPr>
            <w:widowControl/>
            <w:pBdr>
              <w:top w:val="single" w:sz="4" w:space="1" w:color="auto"/>
              <w:left w:val="single" w:sz="4" w:space="4" w:color="auto"/>
              <w:bottom w:val="single" w:sz="4" w:space="1" w:color="auto"/>
              <w:right w:val="single" w:sz="4" w:space="4" w:color="auto"/>
            </w:pBdr>
            <w:adjustRightInd/>
            <w:spacing w:after="200" w:line="276" w:lineRule="auto"/>
            <w:textAlignment w:val="auto"/>
            <w:rPr>
              <w:rFonts w:asciiTheme="minorHAnsi" w:hAnsiTheme="minorHAnsi" w:cstheme="minorHAnsi"/>
              <w:i/>
              <w:color w:val="00B050"/>
              <w:sz w:val="22"/>
              <w:szCs w:val="22"/>
              <w:lang w:eastAsia="es-PY"/>
            </w:rPr>
          </w:pPr>
          <w:r w:rsidRPr="00512492">
            <w:rPr>
              <w:rFonts w:asciiTheme="minorHAnsi" w:hAnsiTheme="minorHAnsi" w:cstheme="minorHAnsi"/>
              <w:i/>
              <w:color w:val="00B050"/>
              <w:sz w:val="22"/>
              <w:szCs w:val="22"/>
              <w:lang w:eastAsia="es-PY"/>
            </w:rPr>
            <w:lastRenderedPageBreak/>
            <w:t>Siempre que el criterio de desempate establecido, no sea aplicable, el comité de evaluación determinar</w:t>
          </w:r>
          <w:r w:rsidR="001E7AA4" w:rsidRPr="00512492">
            <w:rPr>
              <w:rFonts w:asciiTheme="minorHAnsi" w:hAnsiTheme="minorHAnsi" w:cstheme="minorHAnsi"/>
              <w:i/>
              <w:color w:val="00B050"/>
              <w:sz w:val="22"/>
              <w:szCs w:val="22"/>
              <w:lang w:eastAsia="es-PY"/>
            </w:rPr>
            <w:t>á</w:t>
          </w:r>
          <w:r w:rsidRPr="00512492">
            <w:rPr>
              <w:rFonts w:asciiTheme="minorHAnsi" w:hAnsiTheme="minorHAnsi" w:cstheme="minorHAnsi"/>
              <w:i/>
              <w:color w:val="00B050"/>
              <w:sz w:val="22"/>
              <w:szCs w:val="22"/>
              <w:lang w:eastAsia="es-PY"/>
            </w:rPr>
            <w:t xml:space="preserve"> cuál de ellas es la mejor calificada para ejecutar el contrato utilizando los criterios dispue</w:t>
          </w:r>
          <w:r w:rsidR="009138DA">
            <w:rPr>
              <w:rFonts w:asciiTheme="minorHAnsi" w:hAnsiTheme="minorHAnsi" w:cstheme="minorHAnsi"/>
              <w:i/>
              <w:color w:val="00B050"/>
              <w:sz w:val="22"/>
              <w:szCs w:val="22"/>
              <w:lang w:eastAsia="es-PY"/>
            </w:rPr>
            <w:t>stos para el efecto por la DNCP.</w:t>
          </w:r>
        </w:p>
      </w:sdtContent>
    </w:sdt>
    <w:p w14:paraId="6F2A8EB3" w14:textId="77777777" w:rsidR="001E7AA4" w:rsidRPr="00D56054" w:rsidRDefault="001E7AA4" w:rsidP="00512492">
      <w:pPr>
        <w:tabs>
          <w:tab w:val="left" w:pos="1440"/>
        </w:tabs>
        <w:spacing w:line="276" w:lineRule="auto"/>
        <w:rPr>
          <w:rFonts w:asciiTheme="minorHAnsi" w:hAnsiTheme="minorHAnsi" w:cstheme="minorHAnsi"/>
          <w:b/>
          <w:color w:val="000000"/>
          <w:sz w:val="22"/>
          <w:szCs w:val="22"/>
          <w:lang w:val="es-ES"/>
        </w:rPr>
      </w:pPr>
    </w:p>
    <w:sdt>
      <w:sdtPr>
        <w:rPr>
          <w:rFonts w:asciiTheme="minorHAnsi" w:hAnsiTheme="minorHAnsi" w:cstheme="minorHAnsi"/>
          <w:b/>
          <w:color w:val="000000"/>
          <w:sz w:val="22"/>
          <w:szCs w:val="22"/>
          <w:lang w:val="es-ES"/>
        </w:rPr>
        <w:id w:val="-139659640"/>
        <w:lock w:val="sdtContentLocked"/>
        <w:placeholder>
          <w:docPart w:val="14F37779E75944EABF9725EDBF39C939"/>
        </w:placeholder>
        <w:group/>
      </w:sdtPr>
      <w:sdtEndPr>
        <w:rPr>
          <w:b w:val="0"/>
          <w:iCs/>
        </w:rPr>
      </w:sdtEndPr>
      <w:sdtContent>
        <w:p w14:paraId="78B14765" w14:textId="14FB4217" w:rsidR="001E7AA4" w:rsidRDefault="001E7AA4" w:rsidP="00512492">
          <w:pPr>
            <w:tabs>
              <w:tab w:val="left" w:pos="1440"/>
            </w:tabs>
            <w:spacing w:line="276" w:lineRule="auto"/>
            <w:rPr>
              <w:rFonts w:asciiTheme="minorHAnsi" w:hAnsiTheme="minorHAnsi" w:cstheme="minorHAnsi"/>
              <w:iCs/>
              <w:color w:val="000000"/>
              <w:sz w:val="22"/>
              <w:szCs w:val="22"/>
              <w:lang w:val="es-ES"/>
            </w:rPr>
          </w:pPr>
          <w:r w:rsidRPr="00512492">
            <w:rPr>
              <w:rFonts w:asciiTheme="minorHAnsi" w:hAnsiTheme="minorHAnsi" w:cstheme="minorHAnsi"/>
              <w:b/>
              <w:color w:val="000000"/>
              <w:sz w:val="22"/>
              <w:szCs w:val="22"/>
              <w:lang w:val="es-ES"/>
            </w:rPr>
            <w:t xml:space="preserve">Nota1: </w:t>
          </w:r>
          <w:r w:rsidRPr="00512492">
            <w:rPr>
              <w:rFonts w:asciiTheme="minorHAnsi" w:hAnsiTheme="minorHAnsi" w:cstheme="minorHAnsi"/>
              <w:color w:val="000000"/>
              <w:sz w:val="22"/>
              <w:szCs w:val="22"/>
              <w:lang w:val="es-ES"/>
            </w:rPr>
            <w:t>Conforme a lo previsto en el Decreto reglamentario de la Ley de Contrataciones los adjudicatarios de los contratos resultantes de los procesos licitatorios, deberán inscribirse en el Sistema de Información de Proveedores del Estado - SIPE, como requisito previo a la emisión del Código de Contratación respectivo, no siendo la inscripción una exigencia para participar en el proceso tradicional.</w:t>
          </w:r>
        </w:p>
      </w:sdtContent>
    </w:sdt>
    <w:p w14:paraId="13CD6F19" w14:textId="77777777" w:rsidR="00B16E9A" w:rsidRPr="00512492" w:rsidRDefault="00B16E9A" w:rsidP="00B16E9A">
      <w:pPr>
        <w:tabs>
          <w:tab w:val="left" w:pos="1440"/>
        </w:tabs>
        <w:spacing w:line="276" w:lineRule="auto"/>
        <w:rPr>
          <w:rFonts w:asciiTheme="minorHAnsi" w:hAnsiTheme="minorHAnsi" w:cstheme="minorHAnsi"/>
          <w:iCs/>
          <w:color w:val="000000"/>
          <w:sz w:val="22"/>
          <w:szCs w:val="22"/>
          <w:lang w:val="es-ES"/>
        </w:rPr>
      </w:pPr>
    </w:p>
    <w:p w14:paraId="2E963327" w14:textId="0ABCA8F5" w:rsidR="00D617A1" w:rsidRDefault="00090CF8" w:rsidP="0008240D">
      <w:pPr>
        <w:pStyle w:val="Estilo2"/>
        <w:numPr>
          <w:ilvl w:val="6"/>
          <w:numId w:val="14"/>
        </w:numPr>
        <w:pBdr>
          <w:bottom w:val="single" w:sz="4" w:space="1" w:color="auto"/>
        </w:pBdr>
        <w:tabs>
          <w:tab w:val="num" w:pos="2160"/>
        </w:tabs>
        <w:ind w:left="426"/>
      </w:pPr>
      <w:sdt>
        <w:sdtPr>
          <w:id w:val="267354989"/>
          <w:lock w:val="sdtContentLocked"/>
          <w:placeholder>
            <w:docPart w:val="DefaultPlaceholder_1081868574"/>
          </w:placeholder>
          <w:group/>
        </w:sdtPr>
        <w:sdtEndPr/>
        <w:sdtContent>
          <w:r w:rsidR="00E818EA" w:rsidRPr="00D56054">
            <w:t>Solicitud de suspensión de la ejecución de contrato</w:t>
          </w:r>
        </w:sdtContent>
      </w:sdt>
    </w:p>
    <w:p w14:paraId="77C9468B" w14:textId="77777777" w:rsidR="00D617A1" w:rsidRDefault="00D617A1" w:rsidP="00512492">
      <w:pPr>
        <w:pStyle w:val="Estilo2"/>
      </w:pPr>
    </w:p>
    <w:sdt>
      <w:sdtPr>
        <w:rPr>
          <w:rFonts w:ascii="Times New Roman" w:eastAsia="Times New Roman" w:hAnsi="Times New Roman" w:cs="Times New Roman"/>
          <w:b w:val="0"/>
          <w:sz w:val="24"/>
          <w:szCs w:val="20"/>
          <w:lang w:val="es-PY" w:eastAsia="es-ES"/>
        </w:rPr>
        <w:id w:val="97459151"/>
        <w:lock w:val="sdtContentLocked"/>
        <w:placeholder>
          <w:docPart w:val="4461C07F345742B6B7AFA9FC7377CD10"/>
        </w:placeholder>
        <w:group/>
      </w:sdtPr>
      <w:sdtEndPr>
        <w:rPr>
          <w:color w:val="000000"/>
          <w:lang w:eastAsia="es-PY"/>
        </w:rPr>
      </w:sdtEndPr>
      <w:sdtContent>
        <w:p w14:paraId="269E9DB7" w14:textId="30F7D43F" w:rsidR="00E818EA" w:rsidRPr="00512492" w:rsidRDefault="00E818EA" w:rsidP="00512492">
          <w:pPr>
            <w:pStyle w:val="Estilo2"/>
          </w:pPr>
          <w:r w:rsidRPr="00512492">
            <w:rPr>
              <w:b w:val="0"/>
            </w:rPr>
            <w:t xml:space="preserve">Si la mora en el pago por parte de la contratante fuere superior a sesenta (60) días, el proveedor, consultor o contratista, tendrá derecho a solicitar por escrito la suspensión de la ejecución del contrato por causas imputables a la contratante. </w:t>
          </w:r>
        </w:p>
        <w:p w14:paraId="2E1547C1" w14:textId="7A69605F" w:rsidR="00E818EA" w:rsidRPr="00512492" w:rsidRDefault="00E818EA" w:rsidP="00512492">
          <w:pPr>
            <w:tabs>
              <w:tab w:val="left" w:pos="142"/>
              <w:tab w:val="left" w:pos="284"/>
            </w:tabs>
            <w:spacing w:line="276" w:lineRule="auto"/>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 solicitud deberá ser respondida por la contratante dentro de los 10 (diez) días calendario de haber recibido por escrito el requerimiento. Pasado dicho plazo sin respuesta se considerará denegado el pedido, con lo que se agota la instancia administrativa quedando expedita la vía contencioso administrativa.</w:t>
          </w:r>
        </w:p>
      </w:sdtContent>
    </w:sdt>
    <w:p w14:paraId="0685974E" w14:textId="0D92DE39" w:rsidR="00E818EA" w:rsidRPr="00D56054" w:rsidRDefault="00090CF8" w:rsidP="0008240D">
      <w:pPr>
        <w:pStyle w:val="Estilo2"/>
        <w:numPr>
          <w:ilvl w:val="0"/>
          <w:numId w:val="31"/>
        </w:numPr>
        <w:pBdr>
          <w:bottom w:val="single" w:sz="4" w:space="1" w:color="auto"/>
        </w:pBdr>
        <w:ind w:left="426"/>
      </w:pPr>
      <w:sdt>
        <w:sdtPr>
          <w:id w:val="-1396202097"/>
          <w:lock w:val="sdtContentLocked"/>
          <w:placeholder>
            <w:docPart w:val="DefaultPlaceholder_1081868574"/>
          </w:placeholder>
          <w:group/>
        </w:sdtPr>
        <w:sdtEndPr/>
        <w:sdtContent>
          <w:r w:rsidR="00E818EA" w:rsidRPr="00D56054">
            <w:t>Obligatoriedad de declarar Información del personal del contratista en el SICP</w:t>
          </w:r>
          <w:r w:rsidR="00F06D8F" w:rsidRPr="00D56054">
            <w:t xml:space="preserve"> </w:t>
          </w:r>
          <w:r w:rsidR="0014150B" w:rsidRPr="00512492">
            <w:rPr>
              <w:b w:val="0"/>
              <w:noProof/>
              <w:lang w:val="es-PY" w:eastAsia="es-PY"/>
            </w:rPr>
            <w:drawing>
              <wp:inline distT="0" distB="0" distL="0" distR="0" wp14:anchorId="37A9D113" wp14:editId="08C6A7C3">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p>
    <w:p w14:paraId="4E0A33B9" w14:textId="77777777" w:rsidR="00E818EA" w:rsidRPr="00512492" w:rsidRDefault="00E818EA" w:rsidP="00512492">
      <w:pPr>
        <w:tabs>
          <w:tab w:val="left" w:pos="0"/>
          <w:tab w:val="left" w:pos="426"/>
          <w:tab w:val="left" w:pos="1418"/>
        </w:tabs>
        <w:autoSpaceDE w:val="0"/>
        <w:autoSpaceDN w:val="0"/>
        <w:spacing w:line="276" w:lineRule="auto"/>
        <w:rPr>
          <w:rFonts w:asciiTheme="minorHAnsi" w:hAnsiTheme="minorHAnsi" w:cstheme="minorHAnsi"/>
          <w:sz w:val="22"/>
          <w:szCs w:val="22"/>
        </w:rPr>
      </w:pPr>
    </w:p>
    <w:sdt>
      <w:sdtPr>
        <w:rPr>
          <w:rFonts w:asciiTheme="minorHAnsi" w:hAnsiTheme="minorHAnsi" w:cstheme="minorHAnsi"/>
          <w:sz w:val="22"/>
          <w:szCs w:val="22"/>
        </w:rPr>
        <w:id w:val="-66345843"/>
        <w:lock w:val="sdtContentLocked"/>
        <w:placeholder>
          <w:docPart w:val="DefaultPlaceholder_1081868574"/>
        </w:placeholder>
        <w:group/>
      </w:sdtPr>
      <w:sdtEndPr/>
      <w:sdtContent>
        <w:p w14:paraId="786F21DE" w14:textId="24DE44E8" w:rsidR="00E818EA" w:rsidRPr="00512492" w:rsidRDefault="00E818EA" w:rsidP="00512492">
          <w:pPr>
            <w:tabs>
              <w:tab w:val="left" w:pos="0"/>
              <w:tab w:val="left" w:pos="426"/>
              <w:tab w:val="left" w:pos="1418"/>
            </w:tabs>
            <w:autoSpaceDE w:val="0"/>
            <w:autoSpaceDN w:val="0"/>
            <w:spacing w:line="276" w:lineRule="auto"/>
            <w:rPr>
              <w:rFonts w:asciiTheme="minorHAnsi" w:hAnsiTheme="minorHAnsi" w:cstheme="minorHAnsi"/>
              <w:sz w:val="22"/>
              <w:szCs w:val="22"/>
            </w:rPr>
          </w:pPr>
          <w:r w:rsidRPr="00512492">
            <w:rPr>
              <w:rFonts w:asciiTheme="minorHAnsi" w:hAnsiTheme="minorHAnsi" w:cstheme="minorHAnsi"/>
              <w:sz w:val="22"/>
              <w:szCs w:val="22"/>
            </w:rPr>
            <w:t xml:space="preserve">1. El proveedor deberá proporcionar los datos de identificación de sus subproveedores, así como de las personas físicas por medio de las cuales propone cumplir con las obligaciones del contrato, </w:t>
          </w:r>
          <w:r w:rsidRPr="00512492">
            <w:rPr>
              <w:rFonts w:asciiTheme="minorHAnsi" w:hAnsiTheme="minorHAnsi" w:cstheme="minorHAnsi"/>
              <w:color w:val="000000"/>
              <w:sz w:val="22"/>
              <w:szCs w:val="22"/>
              <w:lang w:eastAsia="es-PY"/>
            </w:rPr>
            <w:t>dentro de los treinta días posteriores a la obtención del código de contratación, y con anterioridad al primer pago que vaya a percibir en el marco de dicho contrato, con las especificaciones respecto a cada una de ellas.</w:t>
          </w:r>
          <w:r w:rsidRPr="00512492">
            <w:rPr>
              <w:rFonts w:asciiTheme="minorHAnsi" w:hAnsiTheme="minorHAnsi" w:cstheme="minorHAnsi"/>
              <w:sz w:val="22"/>
              <w:szCs w:val="22"/>
            </w:rPr>
            <w:t xml:space="preserve"> A ese respecto, el proveedor deberá consignar dichos datos en el Formulario de Información del Personal (FIP) y en el Formulario de Informe de Servicios Personales (FIS), a través del SIPE.</w:t>
          </w:r>
        </w:p>
        <w:p w14:paraId="5A73448C" w14:textId="77777777" w:rsidR="00E818EA" w:rsidRPr="00512492" w:rsidRDefault="00E818EA" w:rsidP="00512492">
          <w:pPr>
            <w:tabs>
              <w:tab w:val="left" w:pos="0"/>
              <w:tab w:val="left" w:pos="426"/>
            </w:tabs>
            <w:autoSpaceDE w:val="0"/>
            <w:autoSpaceDN w:val="0"/>
            <w:spacing w:line="276" w:lineRule="auto"/>
            <w:rPr>
              <w:rFonts w:asciiTheme="minorHAnsi" w:hAnsiTheme="minorHAnsi" w:cstheme="minorHAnsi"/>
              <w:sz w:val="22"/>
              <w:szCs w:val="22"/>
            </w:rPr>
          </w:pPr>
          <w:r w:rsidRPr="00512492">
            <w:rPr>
              <w:rFonts w:asciiTheme="minorHAnsi" w:hAnsiTheme="minorHAnsi" w:cstheme="minorHAnsi"/>
              <w:sz w:val="22"/>
              <w:szCs w:val="22"/>
            </w:rPr>
            <w:t>2. Cuando ocurra algún cambio en la nómina del personal o de los subcontratistas propuestos, el proveedor o contratista está obligado a actualizar el FIP.</w:t>
          </w:r>
        </w:p>
        <w:p w14:paraId="1319954A" w14:textId="77777777" w:rsidR="00E818EA" w:rsidRPr="00512492" w:rsidRDefault="00E818EA" w:rsidP="00512492">
          <w:pPr>
            <w:tabs>
              <w:tab w:val="left" w:pos="0"/>
              <w:tab w:val="left" w:pos="426"/>
            </w:tabs>
            <w:autoSpaceDE w:val="0"/>
            <w:autoSpaceDN w:val="0"/>
            <w:spacing w:line="276" w:lineRule="auto"/>
            <w:rPr>
              <w:rFonts w:asciiTheme="minorHAnsi" w:hAnsiTheme="minorHAnsi" w:cstheme="minorHAnsi"/>
              <w:sz w:val="22"/>
              <w:szCs w:val="22"/>
            </w:rPr>
          </w:pPr>
          <w:r w:rsidRPr="00512492">
            <w:rPr>
              <w:rFonts w:asciiTheme="minorHAnsi" w:hAnsiTheme="minorHAnsi" w:cstheme="minorHAnsi"/>
              <w:sz w:val="22"/>
              <w:szCs w:val="22"/>
            </w:rPr>
            <w:t xml:space="preserve">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IPS. </w:t>
          </w:r>
        </w:p>
        <w:p w14:paraId="5780F6F9" w14:textId="77777777" w:rsidR="00E818EA" w:rsidRPr="00512492" w:rsidRDefault="00E818EA" w:rsidP="00512492">
          <w:pPr>
            <w:tabs>
              <w:tab w:val="left" w:pos="0"/>
              <w:tab w:val="left" w:pos="426"/>
            </w:tabs>
            <w:autoSpaceDE w:val="0"/>
            <w:autoSpaceDN w:val="0"/>
            <w:spacing w:line="276" w:lineRule="auto"/>
            <w:rPr>
              <w:rFonts w:asciiTheme="minorHAnsi" w:hAnsiTheme="minorHAnsi" w:cstheme="minorHAnsi"/>
              <w:sz w:val="22"/>
              <w:szCs w:val="22"/>
            </w:rPr>
          </w:pPr>
          <w:r w:rsidRPr="00512492">
            <w:rPr>
              <w:rFonts w:asciiTheme="minorHAnsi" w:hAnsiTheme="minorHAnsi" w:cstheme="minorHAnsi"/>
              <w:sz w:val="22"/>
              <w:szCs w:val="22"/>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098F860D" w14:textId="77777777" w:rsidR="00E818EA" w:rsidRPr="00512492" w:rsidRDefault="00E818EA" w:rsidP="00512492">
          <w:pPr>
            <w:tabs>
              <w:tab w:val="left" w:pos="0"/>
              <w:tab w:val="left" w:pos="426"/>
            </w:tabs>
            <w:autoSpaceDE w:val="0"/>
            <w:autoSpaceDN w:val="0"/>
            <w:spacing w:line="276" w:lineRule="auto"/>
            <w:rPr>
              <w:rFonts w:asciiTheme="minorHAnsi" w:hAnsiTheme="minorHAnsi" w:cstheme="minorHAnsi"/>
              <w:sz w:val="22"/>
              <w:szCs w:val="22"/>
            </w:rPr>
          </w:pPr>
          <w:r w:rsidRPr="00512492">
            <w:rPr>
              <w:rFonts w:asciiTheme="minorHAnsi" w:hAnsiTheme="minorHAnsi" w:cstheme="minorHAnsi"/>
              <w:sz w:val="22"/>
              <w:szCs w:val="22"/>
            </w:rPr>
            <w:t>5. El proveedor o contratista deberá permitir y facilitar los controles de cumplimiento de sus obligaciones de aporte obrero patronal, tanto los que fueran realizados por la contratante, como los realizados por el Instituto de Previsión Social, y por funcionarios de la DNCP. La negativa expresa o tácita se considerará incumplimiento del contrato por causa imputable al proveedor o contratista.</w:t>
          </w:r>
        </w:p>
        <w:p w14:paraId="62166129" w14:textId="624C5178" w:rsidR="00E818EA" w:rsidRPr="00512492" w:rsidRDefault="00E818EA" w:rsidP="00512492">
          <w:pPr>
            <w:tabs>
              <w:tab w:val="left" w:pos="0"/>
              <w:tab w:val="left" w:pos="426"/>
            </w:tabs>
            <w:autoSpaceDE w:val="0"/>
            <w:autoSpaceDN w:val="0"/>
            <w:spacing w:line="276" w:lineRule="auto"/>
            <w:rPr>
              <w:rFonts w:asciiTheme="minorHAnsi" w:hAnsiTheme="minorHAnsi" w:cstheme="minorHAnsi"/>
              <w:sz w:val="22"/>
              <w:szCs w:val="22"/>
            </w:rPr>
          </w:pPr>
          <w:r w:rsidRPr="00512492">
            <w:rPr>
              <w:rFonts w:asciiTheme="minorHAnsi" w:hAnsiTheme="minorHAnsi" w:cstheme="minorHAnsi"/>
              <w:sz w:val="22"/>
              <w:szCs w:val="22"/>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14:paraId="408EB474" w14:textId="2A32B726" w:rsidR="00FA7A1A" w:rsidRPr="00512492" w:rsidRDefault="00FA7A1A" w:rsidP="00512492">
      <w:pPr>
        <w:tabs>
          <w:tab w:val="left" w:pos="0"/>
          <w:tab w:val="left" w:pos="284"/>
          <w:tab w:val="left" w:pos="521"/>
          <w:tab w:val="left" w:pos="2158"/>
          <w:tab w:val="left" w:pos="3274"/>
          <w:tab w:val="left" w:pos="3570"/>
          <w:tab w:val="left" w:pos="3869"/>
          <w:tab w:val="left" w:pos="4234"/>
          <w:tab w:val="left" w:pos="4836"/>
          <w:tab w:val="left" w:pos="5442"/>
          <w:tab w:val="left" w:pos="6048"/>
          <w:tab w:val="left" w:pos="6653"/>
          <w:tab w:val="left" w:pos="7258"/>
          <w:tab w:val="left" w:pos="7860"/>
          <w:tab w:val="left" w:pos="8466"/>
          <w:tab w:val="left" w:pos="8640"/>
        </w:tabs>
        <w:suppressAutoHyphens/>
        <w:spacing w:line="276" w:lineRule="auto"/>
        <w:rPr>
          <w:rFonts w:asciiTheme="minorHAnsi" w:hAnsiTheme="minorHAnsi" w:cstheme="minorHAnsi"/>
          <w:i/>
          <w:iCs/>
          <w:sz w:val="22"/>
          <w:szCs w:val="22"/>
          <w:lang w:eastAsia="en-US"/>
        </w:rPr>
      </w:pPr>
    </w:p>
    <w:p w14:paraId="76A8E632" w14:textId="1BD300D9" w:rsidR="00FA7A1A" w:rsidRPr="00D56054" w:rsidRDefault="00FA7A1A" w:rsidP="00512492">
      <w:pPr>
        <w:widowControl/>
        <w:adjustRightInd/>
        <w:spacing w:line="276" w:lineRule="auto"/>
        <w:jc w:val="left"/>
        <w:textAlignment w:val="auto"/>
        <w:rPr>
          <w:rFonts w:asciiTheme="minorHAnsi" w:hAnsiTheme="minorHAnsi" w:cstheme="minorHAnsi"/>
          <w:i/>
          <w:iCs/>
          <w:sz w:val="22"/>
          <w:szCs w:val="22"/>
          <w:lang w:val="es-ES_tradnl" w:eastAsia="en-US"/>
        </w:rPr>
      </w:pPr>
    </w:p>
    <w:p w14:paraId="7B5ED148" w14:textId="079D0288" w:rsidR="00D617A1" w:rsidRDefault="00D617A1">
      <w:pPr>
        <w:widowControl/>
        <w:adjustRightInd/>
        <w:spacing w:line="240" w:lineRule="auto"/>
        <w:jc w:val="left"/>
        <w:textAlignment w:val="auto"/>
        <w:rPr>
          <w:rFonts w:asciiTheme="minorHAnsi" w:hAnsiTheme="minorHAnsi" w:cstheme="minorHAnsi"/>
          <w:i/>
          <w:color w:val="FF0000"/>
          <w:spacing w:val="-3"/>
          <w:sz w:val="22"/>
          <w:szCs w:val="22"/>
          <w:lang w:val="es-ES_tradnl" w:eastAsia="en-US"/>
        </w:rPr>
      </w:pPr>
      <w:r>
        <w:rPr>
          <w:rFonts w:asciiTheme="minorHAnsi" w:hAnsiTheme="minorHAnsi" w:cstheme="minorHAnsi"/>
          <w:i/>
          <w:color w:val="FF0000"/>
          <w:spacing w:val="-3"/>
          <w:sz w:val="22"/>
          <w:szCs w:val="22"/>
          <w:lang w:val="es-ES_tradnl" w:eastAsia="en-US"/>
        </w:rPr>
        <w:br w:type="page"/>
      </w:r>
    </w:p>
    <w:sdt>
      <w:sdtPr>
        <w:rPr>
          <w:rFonts w:asciiTheme="minorHAnsi" w:hAnsiTheme="minorHAnsi" w:cstheme="minorHAnsi"/>
          <w:i/>
          <w:color w:val="FF0000"/>
          <w:spacing w:val="-3"/>
          <w:sz w:val="28"/>
          <w:szCs w:val="22"/>
          <w:lang w:val="es-ES_tradnl" w:eastAsia="en-US"/>
        </w:rPr>
        <w:id w:val="1082033632"/>
        <w:lock w:val="sdtContentLocked"/>
        <w:placeholder>
          <w:docPart w:val="DefaultPlaceholder_1081868574"/>
        </w:placeholder>
        <w:group/>
      </w:sdtPr>
      <w:sdtEndPr>
        <w:rPr>
          <w:b/>
          <w:i w:val="0"/>
          <w:color w:val="auto"/>
          <w:spacing w:val="0"/>
          <w:sz w:val="32"/>
          <w:lang w:val="es-ES" w:eastAsia="es-ES"/>
        </w:rPr>
      </w:sdtEndPr>
      <w:sdtContent>
        <w:p w14:paraId="7F8FAE10" w14:textId="05791D71" w:rsidR="00FA7A1A" w:rsidRPr="00512492" w:rsidRDefault="003E3BBC" w:rsidP="00512492">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0"/>
            </w:tabs>
            <w:spacing w:line="276" w:lineRule="auto"/>
            <w:jc w:val="center"/>
            <w:rPr>
              <w:rFonts w:asciiTheme="minorHAnsi" w:hAnsiTheme="minorHAnsi" w:cstheme="minorHAnsi"/>
              <w:b/>
              <w:sz w:val="32"/>
              <w:szCs w:val="22"/>
              <w:lang w:val="es-ES"/>
            </w:rPr>
          </w:pPr>
          <w:r w:rsidRPr="00512492">
            <w:rPr>
              <w:rFonts w:asciiTheme="minorHAnsi" w:hAnsiTheme="minorHAnsi" w:cstheme="minorHAnsi"/>
              <w:b/>
              <w:sz w:val="32"/>
              <w:szCs w:val="22"/>
              <w:lang w:val="es-ES"/>
            </w:rPr>
            <w:t>DESCRIPCION DE LAS OBRAS</w:t>
          </w:r>
        </w:p>
      </w:sdtContent>
    </w:sdt>
    <w:p w14:paraId="739976B3" w14:textId="77777777" w:rsidR="00FA7A1A" w:rsidRPr="00D56054" w:rsidRDefault="00FA7A1A" w:rsidP="00B16E9A">
      <w:pPr>
        <w:pStyle w:val="Estilo2"/>
      </w:pPr>
    </w:p>
    <w:sdt>
      <w:sdtPr>
        <w:id w:val="-1053768699"/>
        <w:lock w:val="sdtContentLocked"/>
        <w:placeholder>
          <w:docPart w:val="DefaultPlaceholder_1081868574"/>
        </w:placeholder>
        <w:group/>
      </w:sdtPr>
      <w:sdtEndPr/>
      <w:sdtContent>
        <w:p w14:paraId="4796059D" w14:textId="126B3652" w:rsidR="00FA7A1A" w:rsidRPr="00D56054" w:rsidRDefault="00833DEE" w:rsidP="0008240D">
          <w:pPr>
            <w:pStyle w:val="Estilo2"/>
            <w:numPr>
              <w:ilvl w:val="6"/>
              <w:numId w:val="6"/>
            </w:numPr>
            <w:pBdr>
              <w:bottom w:val="single" w:sz="4" w:space="1" w:color="auto"/>
            </w:pBdr>
            <w:tabs>
              <w:tab w:val="num" w:pos="2160"/>
            </w:tabs>
            <w:ind w:left="426"/>
          </w:pPr>
          <w:r w:rsidRPr="00D56054">
            <w:t>Alcance y d</w:t>
          </w:r>
          <w:r w:rsidR="00FA7A1A" w:rsidRPr="00D56054">
            <w:t>escripción de las obras</w:t>
          </w:r>
          <w:r w:rsidR="00CE5AA8" w:rsidRPr="00D56054">
            <w:t xml:space="preserve"> </w:t>
          </w:r>
          <w:r w:rsidR="00CE5AA8" w:rsidRPr="00512492">
            <w:rPr>
              <w:noProof/>
              <w:lang w:val="es-PY" w:eastAsia="es-PY"/>
            </w:rPr>
            <w:drawing>
              <wp:inline distT="0" distB="0" distL="0" distR="0" wp14:anchorId="10CAF4F8" wp14:editId="552492CD">
                <wp:extent cx="277978" cy="296601"/>
                <wp:effectExtent l="0" t="0" r="8255" b="825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742B4A5F" w14:textId="3BA3EFF0" w:rsidR="00CE5AA8" w:rsidRPr="00512492" w:rsidRDefault="00CE5AA8" w:rsidP="00512492">
      <w:pPr>
        <w:suppressAutoHyphens/>
        <w:spacing w:line="276" w:lineRule="auto"/>
        <w:rPr>
          <w:rFonts w:asciiTheme="minorHAnsi" w:hAnsiTheme="minorHAnsi" w:cstheme="minorHAnsi"/>
          <w:i/>
          <w:iCs/>
          <w:color w:val="FF0000"/>
          <w:sz w:val="22"/>
          <w:szCs w:val="22"/>
          <w:lang w:val="es-ES"/>
        </w:rPr>
      </w:pPr>
    </w:p>
    <w:p w14:paraId="19003281" w14:textId="77777777" w:rsidR="009A1B3D" w:rsidRPr="009A1B3D" w:rsidRDefault="009A1B3D" w:rsidP="009A1B3D">
      <w:pPr>
        <w:suppressAutoHyphens/>
        <w:spacing w:line="276" w:lineRule="auto"/>
        <w:rPr>
          <w:rFonts w:asciiTheme="minorHAnsi" w:hAnsiTheme="minorHAnsi" w:cstheme="minorHAnsi"/>
          <w:i/>
          <w:iCs/>
          <w:sz w:val="22"/>
          <w:szCs w:val="22"/>
          <w:lang w:val="es-ES"/>
        </w:rPr>
      </w:pPr>
      <w:r w:rsidRPr="009A1B3D">
        <w:rPr>
          <w:rFonts w:asciiTheme="minorHAnsi" w:hAnsiTheme="minorHAnsi" w:cstheme="minorHAnsi"/>
          <w:i/>
          <w:iCs/>
          <w:sz w:val="22"/>
          <w:szCs w:val="22"/>
          <w:lang w:val="es-ES"/>
        </w:rPr>
        <w:t xml:space="preserve">ESPECIFICACIONES TÉCNICAS </w:t>
      </w:r>
    </w:p>
    <w:p w14:paraId="379E387C" w14:textId="1617CE9E" w:rsidR="009A1B3D" w:rsidRPr="009A1B3D" w:rsidRDefault="00734BB3" w:rsidP="009A1B3D">
      <w:pPr>
        <w:suppressAutoHyphens/>
        <w:spacing w:line="276" w:lineRule="auto"/>
        <w:rPr>
          <w:rFonts w:asciiTheme="minorHAnsi" w:hAnsiTheme="minorHAnsi" w:cstheme="minorHAnsi"/>
          <w:i/>
          <w:iCs/>
          <w:sz w:val="22"/>
          <w:szCs w:val="22"/>
          <w:lang w:val="es-ES"/>
        </w:rPr>
      </w:pPr>
      <w:r>
        <w:rPr>
          <w:rFonts w:asciiTheme="minorHAnsi" w:hAnsiTheme="minorHAnsi" w:cstheme="minorHAnsi"/>
          <w:i/>
          <w:iCs/>
          <w:sz w:val="22"/>
          <w:szCs w:val="22"/>
          <w:lang w:val="es-ES"/>
        </w:rPr>
        <w:t>LAS ESPECIFICACIONES TECNICAS SE ENCUENTRAN PUBLICADAS EN EL ARCHIVO DE LAS BASES CONCURSALES</w:t>
      </w:r>
    </w:p>
    <w:p w14:paraId="4EEB4B6B" w14:textId="720F3E7F" w:rsidR="00FA7A1A" w:rsidRPr="00D56054" w:rsidRDefault="00090CF8" w:rsidP="0008240D">
      <w:pPr>
        <w:pStyle w:val="Prrafodelista"/>
        <w:numPr>
          <w:ilvl w:val="6"/>
          <w:numId w:val="6"/>
        </w:numPr>
        <w:pBdr>
          <w:bottom w:val="single" w:sz="4" w:space="1" w:color="auto"/>
        </w:pBdr>
        <w:tabs>
          <w:tab w:val="left" w:pos="142"/>
          <w:tab w:val="num" w:pos="2160"/>
        </w:tabs>
        <w:spacing w:line="276" w:lineRule="auto"/>
        <w:ind w:left="426"/>
        <w:jc w:val="both"/>
        <w:rPr>
          <w:rFonts w:asciiTheme="minorHAnsi" w:hAnsiTheme="minorHAnsi" w:cstheme="minorHAnsi"/>
          <w:b/>
          <w:sz w:val="22"/>
          <w:szCs w:val="22"/>
          <w:u w:val="single"/>
        </w:rPr>
      </w:pPr>
      <w:sdt>
        <w:sdtPr>
          <w:rPr>
            <w:rFonts w:asciiTheme="minorHAnsi" w:hAnsiTheme="minorHAnsi" w:cstheme="minorHAnsi"/>
            <w:b/>
            <w:spacing w:val="-3"/>
            <w:sz w:val="22"/>
            <w:szCs w:val="22"/>
          </w:rPr>
          <w:id w:val="-1682274320"/>
          <w:lock w:val="sdtContentLocked"/>
          <w:placeholder>
            <w:docPart w:val="DefaultPlaceholder_1081868574"/>
          </w:placeholder>
          <w:group/>
        </w:sdtPr>
        <w:sdtEndPr/>
        <w:sdtContent>
          <w:r w:rsidR="00FA7A1A" w:rsidRPr="00D56054">
            <w:rPr>
              <w:rFonts w:asciiTheme="minorHAnsi" w:hAnsiTheme="minorHAnsi" w:cstheme="minorHAnsi"/>
              <w:b/>
              <w:spacing w:val="-3"/>
              <w:sz w:val="22"/>
              <w:szCs w:val="22"/>
            </w:rPr>
            <w:t xml:space="preserve">Normas y criterios técnicos de accesibilidad al medio físico </w:t>
          </w:r>
          <w:r w:rsidR="00FA7A1A" w:rsidRPr="00512492">
            <w:rPr>
              <w:rFonts w:asciiTheme="minorHAnsi" w:hAnsiTheme="minorHAnsi" w:cstheme="minorHAnsi"/>
              <w:noProof/>
              <w:sz w:val="22"/>
              <w:szCs w:val="22"/>
              <w:lang w:val="es-PY" w:eastAsia="es-PY"/>
            </w:rPr>
            <w:drawing>
              <wp:inline distT="0" distB="0" distL="0" distR="0" wp14:anchorId="1450D1AA" wp14:editId="7B88294A">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p>
    <w:p w14:paraId="231BC1CA" w14:textId="77777777" w:rsidR="00CE5AA8" w:rsidRPr="00D56054" w:rsidRDefault="00CE5AA8" w:rsidP="00512492">
      <w:pPr>
        <w:spacing w:line="276" w:lineRule="auto"/>
        <w:rPr>
          <w:rFonts w:asciiTheme="minorHAnsi" w:hAnsiTheme="minorHAnsi" w:cstheme="minorHAnsi"/>
          <w:b/>
          <w:i/>
          <w:color w:val="FF0000"/>
          <w:spacing w:val="-3"/>
          <w:sz w:val="22"/>
          <w:szCs w:val="22"/>
          <w:u w:val="single"/>
          <w:lang w:val="es-ES_tradnl" w:eastAsia="en-US"/>
        </w:rPr>
      </w:pPr>
    </w:p>
    <w:sdt>
      <w:sdtPr>
        <w:rPr>
          <w:rFonts w:asciiTheme="minorHAnsi" w:hAnsiTheme="minorHAnsi" w:cstheme="minorHAnsi"/>
          <w:spacing w:val="-3"/>
          <w:sz w:val="22"/>
          <w:szCs w:val="22"/>
          <w:lang w:val="es-ES_tradnl" w:eastAsia="en-US"/>
        </w:rPr>
        <w:id w:val="-310640657"/>
        <w:lock w:val="sdtContentLocked"/>
        <w:placeholder>
          <w:docPart w:val="DefaultPlaceholder_1081868574"/>
        </w:placeholder>
        <w:group/>
      </w:sdtPr>
      <w:sdtEndPr/>
      <w:sdtContent>
        <w:p w14:paraId="61B9447E" w14:textId="77E3BC5E" w:rsidR="00FA7A1A" w:rsidRPr="00512492" w:rsidRDefault="00FA7A1A" w:rsidP="00512492">
          <w:pPr>
            <w:spacing w:line="276" w:lineRule="auto"/>
            <w:rPr>
              <w:rFonts w:asciiTheme="minorHAnsi" w:hAnsiTheme="minorHAnsi" w:cstheme="minorHAnsi"/>
              <w:spacing w:val="-3"/>
              <w:sz w:val="22"/>
              <w:szCs w:val="22"/>
              <w:lang w:val="es-ES_tradnl" w:eastAsia="en-US"/>
            </w:rPr>
          </w:pPr>
          <w:r w:rsidRPr="00512492">
            <w:rPr>
              <w:rFonts w:asciiTheme="minorHAnsi" w:hAnsiTheme="minorHAnsi" w:cstheme="minorHAnsi"/>
              <w:spacing w:val="-3"/>
              <w:sz w:val="22"/>
              <w:szCs w:val="22"/>
              <w:lang w:val="es-ES_tradnl" w:eastAsia="en-US"/>
            </w:rPr>
            <w:t>Estas Normas Paraguayas de Accesibilidad al Medio Físico fueron elaboradas por la CTN 45 “ACCESIBILIDAD – Subcomité Accesibilidad al Medio Físico”, y aprobadas por el Instituto Nacional de Tecnología, Normalización y Metrología (INTN). Se encuentran publicadas en el Portal de Contrataciones Públicas (</w:t>
          </w:r>
          <w:hyperlink r:id="rId13" w:history="1">
            <w:r w:rsidRPr="00512492">
              <w:rPr>
                <w:rFonts w:asciiTheme="minorHAnsi" w:hAnsiTheme="minorHAnsi" w:cstheme="minorHAnsi"/>
                <w:spacing w:val="-3"/>
                <w:sz w:val="22"/>
                <w:szCs w:val="22"/>
                <w:lang w:val="es-ES_tradnl" w:eastAsia="en-US"/>
              </w:rPr>
              <w:t>www.contrataciones.gov.py</w:t>
            </w:r>
          </w:hyperlink>
          <w:r w:rsidRPr="00512492">
            <w:rPr>
              <w:rFonts w:asciiTheme="minorHAnsi" w:hAnsiTheme="minorHAnsi" w:cstheme="minorHAnsi"/>
              <w:spacing w:val="-3"/>
              <w:sz w:val="22"/>
              <w:szCs w:val="22"/>
              <w:lang w:val="es-ES_tradnl" w:eastAsia="en-US"/>
            </w:rPr>
            <w:t>), vínculo “Marco Legal/Documentos de Interés”, desde donde podrán ser descargadas.</w:t>
          </w:r>
        </w:p>
        <w:p w14:paraId="1B858100" w14:textId="0EC9FC13" w:rsidR="00FA7A1A" w:rsidRPr="00512492" w:rsidRDefault="00FA7A1A" w:rsidP="00512492">
          <w:pPr>
            <w:pStyle w:val="Encabezado"/>
            <w:pBdr>
              <w:top w:val="single" w:sz="6" w:space="1" w:color="FFFFFF"/>
              <w:left w:val="single" w:sz="6" w:space="1" w:color="FFFFFF"/>
              <w:right w:val="single" w:sz="6" w:space="1" w:color="FFFFFF"/>
            </w:pBdr>
            <w:tabs>
              <w:tab w:val="center" w:pos="426"/>
            </w:tabs>
            <w:spacing w:line="276" w:lineRule="auto"/>
            <w:rPr>
              <w:rFonts w:asciiTheme="minorHAnsi" w:hAnsiTheme="minorHAnsi" w:cstheme="minorHAnsi"/>
              <w:spacing w:val="-3"/>
              <w:sz w:val="22"/>
              <w:szCs w:val="22"/>
              <w:lang w:val="es-ES_tradnl" w:eastAsia="en-US"/>
            </w:rPr>
          </w:pPr>
          <w:r w:rsidRPr="00512492">
            <w:rPr>
              <w:rFonts w:asciiTheme="minorHAnsi" w:hAnsiTheme="minorHAnsi" w:cstheme="minorHAnsi"/>
              <w:spacing w:val="-3"/>
              <w:sz w:val="22"/>
              <w:szCs w:val="22"/>
              <w:lang w:val="es-ES_tradnl" w:eastAsia="en-US"/>
            </w:rPr>
            <w:t>Las normas de accesibilidad que serán aplicadas deben incluirse en la Lista de Cantidades (Cómputo métrico) del Formulario de Oferta para permitir su cotización en conjunto con las obras objeto del contrato.</w:t>
          </w:r>
        </w:p>
        <w:p w14:paraId="6BB28DB3" w14:textId="755CA0E0" w:rsidR="00FA7A1A" w:rsidRPr="00512492" w:rsidRDefault="00FA7A1A" w:rsidP="00512492">
          <w:pPr>
            <w:spacing w:line="276" w:lineRule="auto"/>
            <w:rPr>
              <w:rFonts w:asciiTheme="minorHAnsi" w:hAnsiTheme="minorHAnsi" w:cstheme="minorHAnsi"/>
              <w:spacing w:val="-3"/>
              <w:sz w:val="22"/>
              <w:szCs w:val="22"/>
              <w:lang w:val="es-ES_tradnl" w:eastAsia="en-US"/>
            </w:rPr>
          </w:pPr>
          <w:r w:rsidRPr="00512492">
            <w:rPr>
              <w:rFonts w:asciiTheme="minorHAnsi" w:hAnsiTheme="minorHAnsi" w:cstheme="minorHAnsi"/>
              <w:spacing w:val="-3"/>
              <w:sz w:val="22"/>
              <w:szCs w:val="22"/>
              <w:lang w:val="es-ES_tradnl" w:eastAsia="en-US"/>
            </w:rPr>
            <w:t>En el marco de la política de Compras Públicas Sustentables, cuyo fundamento radica en la consideración de prevalencia del impacto ambiental y social al momento de llevar adelante una contratación pública, las Contratantes</w:t>
          </w:r>
          <w:r w:rsidR="002C4920">
            <w:rPr>
              <w:rFonts w:asciiTheme="minorHAnsi" w:hAnsiTheme="minorHAnsi" w:cstheme="minorHAnsi"/>
              <w:spacing w:val="-3"/>
              <w:sz w:val="22"/>
              <w:szCs w:val="22"/>
              <w:lang w:val="es-ES_tradnl" w:eastAsia="en-US"/>
            </w:rPr>
            <w:t xml:space="preserve"> </w:t>
          </w:r>
          <w:r w:rsidR="000F010E">
            <w:rPr>
              <w:rFonts w:asciiTheme="minorHAnsi" w:hAnsiTheme="minorHAnsi" w:cstheme="minorHAnsi"/>
              <w:spacing w:val="-3"/>
              <w:sz w:val="22"/>
              <w:szCs w:val="22"/>
              <w:lang w:val="es-ES_tradnl" w:eastAsia="en-US"/>
            </w:rPr>
            <w:t xml:space="preserve">deberán establecer </w:t>
          </w:r>
          <w:r w:rsidRPr="00512492">
            <w:rPr>
              <w:rFonts w:asciiTheme="minorHAnsi" w:hAnsiTheme="minorHAnsi" w:cstheme="minorHAnsi"/>
              <w:spacing w:val="-3"/>
              <w:sz w:val="22"/>
              <w:szCs w:val="22"/>
              <w:lang w:val="es-ES_tradnl" w:eastAsia="en-US"/>
            </w:rPr>
            <w:t>la inclusión de las Normas Técnicas en las Contrataciones que tengan por objeto una obra nueva (Ej.: construcción de edificios, hospitales, escuelas, plazas, calles, y todas las obras que comprendan espacios de uso público, etc.)</w:t>
          </w:r>
        </w:p>
        <w:p w14:paraId="3BF30EC7" w14:textId="2D9106C0" w:rsidR="00FA7A1A" w:rsidRDefault="00FA7A1A" w:rsidP="00512492">
          <w:pPr>
            <w:spacing w:line="276" w:lineRule="auto"/>
            <w:rPr>
              <w:rFonts w:asciiTheme="minorHAnsi" w:hAnsiTheme="minorHAnsi" w:cstheme="minorHAnsi"/>
              <w:spacing w:val="-3"/>
              <w:sz w:val="22"/>
              <w:szCs w:val="22"/>
              <w:lang w:val="es-ES_tradnl" w:eastAsia="en-US"/>
            </w:rPr>
          </w:pPr>
          <w:r w:rsidRPr="00512492">
            <w:rPr>
              <w:rFonts w:asciiTheme="minorHAnsi" w:hAnsiTheme="minorHAnsi" w:cstheme="minorHAnsi"/>
              <w:spacing w:val="-3"/>
              <w:sz w:val="22"/>
              <w:szCs w:val="22"/>
              <w:lang w:val="es-ES_tradnl" w:eastAsia="en-US"/>
            </w:rPr>
            <w:t>En las contrataciones de servicios de reparación y mantenimiento de edificios, así como en la restauración de edificios históricos podrán aplicarse las Normas de Accesibilidad en la medida que razonablemente puedan ser admitidas.</w:t>
          </w:r>
        </w:p>
        <w:p w14:paraId="64A510CF" w14:textId="43A3C609" w:rsidR="001F3758" w:rsidRDefault="001F3758" w:rsidP="00512492">
          <w:pPr>
            <w:spacing w:line="276" w:lineRule="auto"/>
            <w:rPr>
              <w:rFonts w:asciiTheme="minorHAnsi" w:hAnsiTheme="minorHAnsi" w:cstheme="minorHAnsi"/>
              <w:spacing w:val="-3"/>
              <w:sz w:val="22"/>
              <w:szCs w:val="22"/>
              <w:lang w:val="es-ES_tradnl" w:eastAsia="en-US"/>
            </w:rPr>
          </w:pPr>
          <w:r w:rsidRPr="001F3758">
            <w:rPr>
              <w:rFonts w:asciiTheme="minorHAnsi" w:hAnsiTheme="minorHAnsi" w:cstheme="minorHAnsi"/>
              <w:spacing w:val="-3"/>
              <w:sz w:val="22"/>
              <w:szCs w:val="22"/>
              <w:lang w:val="es-ES_tradnl" w:eastAsia="en-US"/>
            </w:rPr>
            <w:t>El cumplimiento de estas normas en la ejecución de los trabajos deberá ser exigido a las Contratistas, y para el efecto, se tomarán como referencia a las Normas de Accesibilidad de las Personas al Medio Físico elaboradas por el Comité Técnico de Normalización CTN 45 “Accesibilidad”, del Instituto Nacional de Tecnología, Normalización y Metrología (INTN).</w:t>
          </w:r>
        </w:p>
      </w:sdtContent>
    </w:sdt>
    <w:p w14:paraId="2C389AC5" w14:textId="0BBD7CF8" w:rsidR="00FA7A1A" w:rsidRPr="00D56054" w:rsidRDefault="00090CF8" w:rsidP="0008240D">
      <w:pPr>
        <w:pStyle w:val="Estilo2"/>
        <w:numPr>
          <w:ilvl w:val="6"/>
          <w:numId w:val="6"/>
        </w:numPr>
        <w:pBdr>
          <w:bottom w:val="single" w:sz="4" w:space="1" w:color="auto"/>
        </w:pBdr>
        <w:tabs>
          <w:tab w:val="num" w:pos="2160"/>
        </w:tabs>
        <w:ind w:left="426"/>
      </w:pPr>
      <w:sdt>
        <w:sdtPr>
          <w:id w:val="-19003896"/>
          <w:lock w:val="sdtContentLocked"/>
          <w:placeholder>
            <w:docPart w:val="DefaultPlaceholder_1081868574"/>
          </w:placeholder>
          <w:group/>
        </w:sdtPr>
        <w:sdtEndPr/>
        <w:sdtContent>
          <w:r w:rsidR="00FA7A1A" w:rsidRPr="00D56054">
            <w:t xml:space="preserve">Requisitos de carácter ambiental </w:t>
          </w:r>
          <w:r w:rsidR="00FA7A1A" w:rsidRPr="00512492">
            <w:rPr>
              <w:noProof/>
              <w:lang w:val="es-PY" w:eastAsia="es-PY"/>
            </w:rPr>
            <w:drawing>
              <wp:inline distT="0" distB="0" distL="0" distR="0" wp14:anchorId="1AB67767" wp14:editId="650F60BD">
                <wp:extent cx="277978" cy="296601"/>
                <wp:effectExtent l="0" t="0" r="8255"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p>
    <w:p w14:paraId="5B4406DA" w14:textId="77777777" w:rsidR="00D617A1" w:rsidRDefault="00D617A1" w:rsidP="00512492">
      <w:pPr>
        <w:pStyle w:val="Prrafodelista"/>
        <w:tabs>
          <w:tab w:val="left" w:pos="0"/>
          <w:tab w:val="left" w:pos="284"/>
          <w:tab w:val="left" w:pos="121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line="276" w:lineRule="auto"/>
        <w:ind w:left="0"/>
        <w:jc w:val="both"/>
        <w:rPr>
          <w:rFonts w:asciiTheme="minorHAnsi" w:hAnsiTheme="minorHAnsi" w:cstheme="minorHAnsi"/>
          <w:i/>
          <w:color w:val="FF0000"/>
          <w:spacing w:val="-3"/>
          <w:sz w:val="22"/>
          <w:szCs w:val="22"/>
        </w:rPr>
      </w:pPr>
    </w:p>
    <w:p w14:paraId="2CF9D2DB" w14:textId="2C5CC8BC" w:rsidR="009A1B3D" w:rsidRDefault="009A1B3D" w:rsidP="00512492">
      <w:pPr>
        <w:pStyle w:val="Encabezado"/>
        <w:pBdr>
          <w:top w:val="single" w:sz="6" w:space="0" w:color="FFFFFF"/>
          <w:left w:val="single" w:sz="6" w:space="0" w:color="FFFFFF"/>
          <w:right w:val="single" w:sz="6" w:space="1" w:color="FFFFFF"/>
        </w:pBdr>
        <w:tabs>
          <w:tab w:val="left" w:pos="284"/>
        </w:tabs>
        <w:spacing w:line="276" w:lineRule="auto"/>
        <w:rPr>
          <w:rFonts w:asciiTheme="minorHAnsi" w:hAnsiTheme="minorHAnsi" w:cstheme="minorHAnsi"/>
          <w:sz w:val="22"/>
          <w:szCs w:val="22"/>
        </w:rPr>
      </w:pPr>
      <w:r w:rsidRPr="00F12DEB">
        <w:rPr>
          <w:rFonts w:asciiTheme="minorHAnsi" w:hAnsiTheme="minorHAnsi" w:cstheme="minorHAnsi"/>
          <w:sz w:val="22"/>
          <w:szCs w:val="22"/>
        </w:rPr>
        <w:t>No será requerida la Licencia de la SEAM así como la ERSSAN para el inicio de ejecución de la obra, considerando que para la realización de los trabajos inherentes al objeto del presente llamado, no se incurrirá en ningún impacto o alteración medioambiental, hecho por el cual no se verá comprometido ningún cause hídrico, no se talará ningún árbol, no se realizará desmonte alguno, perforaciones y ni movimiento de suelos importantes. En consecuencia, la obra a ser ejecutada no producirá un impacto negativo sobre el Medio Físico o Ambiente en la Zona de Obra, derivadas de las actividades humanas, y no afectará propiedades de otras personas como resultado de la contaminación, del ruido u otras causas derivadas del método de trabajo</w:t>
      </w:r>
      <w:r>
        <w:rPr>
          <w:rFonts w:asciiTheme="minorHAnsi" w:hAnsiTheme="minorHAnsi" w:cstheme="minorHAnsi"/>
          <w:sz w:val="22"/>
          <w:szCs w:val="22"/>
        </w:rPr>
        <w:t>.</w:t>
      </w:r>
    </w:p>
    <w:sdt>
      <w:sdtPr>
        <w:rPr>
          <w:rFonts w:asciiTheme="minorHAnsi" w:hAnsiTheme="minorHAnsi" w:cstheme="minorHAnsi"/>
          <w:sz w:val="22"/>
          <w:szCs w:val="22"/>
        </w:rPr>
        <w:id w:val="-2019141104"/>
        <w:lock w:val="sdtContentLocked"/>
        <w:placeholder>
          <w:docPart w:val="DefaultPlaceholder_1081868574"/>
        </w:placeholder>
        <w:group/>
      </w:sdtPr>
      <w:sdtEndPr/>
      <w:sdtContent>
        <w:p w14:paraId="2814BE9D" w14:textId="0F1ED5B9" w:rsidR="00FA7A1A" w:rsidRPr="00D56054" w:rsidRDefault="00FA7A1A" w:rsidP="00512492">
          <w:pPr>
            <w:pStyle w:val="Encabezado"/>
            <w:pBdr>
              <w:top w:val="single" w:sz="6" w:space="0" w:color="FFFFFF"/>
              <w:left w:val="single" w:sz="6" w:space="0" w:color="FFFFFF"/>
              <w:right w:val="single" w:sz="6" w:space="1" w:color="FFFFFF"/>
            </w:pBdr>
            <w:tabs>
              <w:tab w:val="left" w:pos="284"/>
            </w:tabs>
            <w:spacing w:line="276" w:lineRule="auto"/>
            <w:rPr>
              <w:rFonts w:asciiTheme="minorHAnsi" w:hAnsiTheme="minorHAnsi" w:cstheme="minorHAnsi"/>
              <w:sz w:val="22"/>
              <w:szCs w:val="22"/>
            </w:rPr>
          </w:pPr>
          <w:r w:rsidRPr="00D56054">
            <w:rPr>
              <w:rFonts w:asciiTheme="minorHAnsi" w:hAnsiTheme="minorHAnsi" w:cstheme="minorHAnsi"/>
              <w:sz w:val="22"/>
              <w:szCs w:val="22"/>
            </w:rPr>
            <w:t xml:space="preserve">La obra debe ser ejecutada por el contratista principal y los subcontratistas en su caso, teniendo en cuenta la legislación vigente en materia ambiental, y las evaluaciones, licencias, autorizaciones, permisos, según corresponda, con el fin de que la misma cause impacto negativo mínimo directo o </w:t>
          </w:r>
          <w:r w:rsidRPr="00D56054">
            <w:rPr>
              <w:rFonts w:asciiTheme="minorHAnsi" w:hAnsiTheme="minorHAnsi" w:cstheme="minorHAnsi"/>
              <w:sz w:val="22"/>
              <w:szCs w:val="22"/>
            </w:rPr>
            <w:lastRenderedPageBreak/>
            <w:t>indirecto al medio ambiente.</w:t>
          </w:r>
        </w:p>
      </w:sdtContent>
    </w:sdt>
    <w:p w14:paraId="3EE1672D" w14:textId="1F241DA7" w:rsidR="00FA7A1A" w:rsidRDefault="00090CF8" w:rsidP="00512492">
      <w:pPr>
        <w:pStyle w:val="Encabezado"/>
        <w:pBdr>
          <w:top w:val="single" w:sz="6" w:space="1" w:color="FFFFFF"/>
          <w:left w:val="single" w:sz="6" w:space="1" w:color="FFFFFF"/>
          <w:right w:val="single" w:sz="6" w:space="1" w:color="FFFFFF"/>
        </w:pBdr>
        <w:tabs>
          <w:tab w:val="left" w:pos="284"/>
        </w:tabs>
        <w:spacing w:line="276" w:lineRule="auto"/>
        <w:rPr>
          <w:rFonts w:asciiTheme="minorHAnsi" w:hAnsiTheme="minorHAnsi" w:cstheme="minorHAnsi"/>
          <w:sz w:val="22"/>
          <w:szCs w:val="22"/>
        </w:rPr>
      </w:pPr>
      <w:sdt>
        <w:sdtPr>
          <w:rPr>
            <w:rFonts w:asciiTheme="minorHAnsi" w:hAnsiTheme="minorHAnsi" w:cstheme="minorHAnsi"/>
            <w:sz w:val="22"/>
            <w:szCs w:val="22"/>
          </w:rPr>
          <w:id w:val="-1327200897"/>
          <w:lock w:val="sdtContentLocked"/>
          <w:placeholder>
            <w:docPart w:val="DefaultPlaceholder_1081868574"/>
          </w:placeholder>
          <w:group/>
        </w:sdtPr>
        <w:sdtEndPr/>
        <w:sdtContent>
          <w:r w:rsidR="00FA7A1A" w:rsidRPr="00D56054">
            <w:rPr>
              <w:rFonts w:asciiTheme="minorHAnsi" w:hAnsiTheme="minorHAnsi" w:cstheme="minorHAnsi"/>
              <w:sz w:val="22"/>
              <w:szCs w:val="22"/>
            </w:rPr>
            <w:t>Se entiende por impacto negativo todo el conjunto de alteraciones directas e indirectas provocadas por las actividades humanas sobre el medio físico, biótico, socio-económico, cultural, histórico y antropológico y que resulten costos sociales para el Estado y una disminución de la calidad de vida de la población en la que se va a ejecutar la obra.</w:t>
          </w:r>
        </w:sdtContent>
      </w:sdt>
      <w:r w:rsidR="00FA7A1A" w:rsidRPr="00D56054">
        <w:rPr>
          <w:rFonts w:asciiTheme="minorHAnsi" w:hAnsiTheme="minorHAnsi" w:cstheme="minorHAnsi"/>
          <w:sz w:val="22"/>
          <w:szCs w:val="22"/>
        </w:rPr>
        <w:t xml:space="preserve"> </w:t>
      </w:r>
    </w:p>
    <w:p w14:paraId="47925534" w14:textId="77777777" w:rsidR="00E113E5" w:rsidRPr="00D56054" w:rsidRDefault="00E113E5" w:rsidP="00512492">
      <w:pPr>
        <w:pStyle w:val="Encabezado"/>
        <w:pBdr>
          <w:top w:val="single" w:sz="6" w:space="1" w:color="FFFFFF"/>
          <w:left w:val="single" w:sz="6" w:space="1" w:color="FFFFFF"/>
          <w:right w:val="single" w:sz="6" w:space="1" w:color="FFFFFF"/>
        </w:pBdr>
        <w:tabs>
          <w:tab w:val="left" w:pos="284"/>
        </w:tabs>
        <w:spacing w:line="276" w:lineRule="auto"/>
        <w:rPr>
          <w:rFonts w:asciiTheme="minorHAnsi" w:hAnsiTheme="minorHAnsi" w:cstheme="minorHAnsi"/>
          <w:sz w:val="22"/>
          <w:szCs w:val="22"/>
        </w:rPr>
      </w:pPr>
    </w:p>
    <w:p w14:paraId="1D248D2F" w14:textId="77777777" w:rsidR="00FA7A1A" w:rsidRDefault="00FA7A1A">
      <w:pPr>
        <w:pStyle w:val="Textoindependiente3"/>
        <w:tabs>
          <w:tab w:val="clear" w:pos="1080"/>
        </w:tabs>
        <w:spacing w:line="276" w:lineRule="auto"/>
        <w:rPr>
          <w:rFonts w:asciiTheme="minorHAnsi" w:hAnsiTheme="minorHAnsi" w:cstheme="minorHAnsi"/>
          <w:b/>
          <w:i w:val="0"/>
          <w:iCs w:val="0"/>
          <w:sz w:val="22"/>
          <w:szCs w:val="22"/>
          <w:lang w:val="es-ES"/>
        </w:rPr>
      </w:pPr>
    </w:p>
    <w:p w14:paraId="095CA1BA" w14:textId="66AAF530" w:rsidR="00DA2804" w:rsidRPr="00DA2804" w:rsidRDefault="00DA2804" w:rsidP="00C86A40">
      <w:pPr>
        <w:pStyle w:val="Prrafodelista"/>
        <w:numPr>
          <w:ilvl w:val="6"/>
          <w:numId w:val="5"/>
        </w:numPr>
        <w:pBdr>
          <w:bottom w:val="single" w:sz="4" w:space="1" w:color="auto"/>
        </w:pBdr>
        <w:tabs>
          <w:tab w:val="clear" w:pos="2520"/>
          <w:tab w:val="num" w:pos="2160"/>
        </w:tabs>
        <w:suppressAutoHyphens/>
        <w:ind w:left="426"/>
        <w:rPr>
          <w:rFonts w:asciiTheme="minorHAnsi" w:hAnsiTheme="minorHAnsi" w:cstheme="minorHAnsi"/>
          <w:b/>
          <w:i/>
          <w:iCs/>
          <w:sz w:val="22"/>
          <w:lang w:val="es-ES"/>
        </w:rPr>
      </w:pPr>
      <w:r w:rsidRPr="00DA2804">
        <w:rPr>
          <w:rFonts w:asciiTheme="minorHAnsi" w:hAnsiTheme="minorHAnsi" w:cstheme="minorHAnsi"/>
          <w:b/>
          <w:sz w:val="22"/>
        </w:rPr>
        <w:t>Identificación de la unidad solicitante y Justificaciones</w:t>
      </w:r>
    </w:p>
    <w:p w14:paraId="41B512E5" w14:textId="77777777" w:rsidR="00DA2804" w:rsidRPr="00DA2804" w:rsidRDefault="00DA2804" w:rsidP="00DA2804">
      <w:pPr>
        <w:pStyle w:val="Prrafodelista"/>
        <w:suppressAutoHyphens/>
        <w:ind w:left="720"/>
        <w:rPr>
          <w:rFonts w:asciiTheme="minorHAnsi" w:hAnsiTheme="minorHAnsi" w:cstheme="minorHAnsi"/>
          <w:i/>
          <w:iCs/>
          <w:lang w:val="es-ES"/>
        </w:rPr>
      </w:pPr>
    </w:p>
    <w:p w14:paraId="3714C20A" w14:textId="53DB74F2" w:rsidR="009A1B3D" w:rsidRPr="00477B35" w:rsidRDefault="009A1B3D" w:rsidP="00C86A40">
      <w:pPr>
        <w:pStyle w:val="Prrafodelista"/>
        <w:widowControl w:val="0"/>
        <w:numPr>
          <w:ilvl w:val="0"/>
          <w:numId w:val="38"/>
        </w:numPr>
        <w:tabs>
          <w:tab w:val="left" w:pos="709"/>
        </w:tabs>
        <w:suppressAutoHyphens/>
        <w:adjustRightInd w:val="0"/>
        <w:spacing w:line="360" w:lineRule="atLeast"/>
        <w:jc w:val="both"/>
        <w:textAlignment w:val="baseline"/>
        <w:rPr>
          <w:rFonts w:asciiTheme="minorHAnsi" w:hAnsiTheme="minorHAnsi" w:cstheme="minorHAnsi"/>
          <w:bCs/>
          <w:i/>
          <w:sz w:val="22"/>
          <w:szCs w:val="22"/>
          <w:lang w:eastAsia="es-PY"/>
        </w:rPr>
      </w:pPr>
      <w:r w:rsidRPr="00477B35">
        <w:rPr>
          <w:rFonts w:asciiTheme="minorHAnsi" w:hAnsiTheme="minorHAnsi" w:cstheme="minorHAnsi"/>
          <w:bCs/>
          <w:i/>
          <w:sz w:val="22"/>
          <w:szCs w:val="22"/>
          <w:lang w:eastAsia="es-PY"/>
        </w:rPr>
        <w:t xml:space="preserve">LA PRESENTE LICITACION ES </w:t>
      </w:r>
      <w:r>
        <w:rPr>
          <w:rFonts w:asciiTheme="minorHAnsi" w:hAnsiTheme="minorHAnsi" w:cstheme="minorHAnsi"/>
          <w:bCs/>
          <w:i/>
          <w:sz w:val="22"/>
          <w:szCs w:val="22"/>
          <w:lang w:eastAsia="es-PY"/>
        </w:rPr>
        <w:t>UN PROYECTO SOLICITADO POR LA MAXIMA AUTORIDAD DE LA INSTITUCION MUNICIPAL MARIA VICTORIA SALINAS SOSA</w:t>
      </w:r>
      <w:r w:rsidRPr="00477B35">
        <w:rPr>
          <w:rFonts w:asciiTheme="minorHAnsi" w:hAnsiTheme="minorHAnsi" w:cstheme="minorHAnsi"/>
          <w:bCs/>
          <w:i/>
          <w:sz w:val="22"/>
          <w:szCs w:val="22"/>
          <w:lang w:eastAsia="es-PY"/>
        </w:rPr>
        <w:t>.</w:t>
      </w:r>
    </w:p>
    <w:p w14:paraId="3264C589" w14:textId="19D8B4F6" w:rsidR="009A1B3D" w:rsidRPr="00477B35" w:rsidRDefault="009A1B3D" w:rsidP="00C86A40">
      <w:pPr>
        <w:pStyle w:val="Prrafodelista"/>
        <w:widowControl w:val="0"/>
        <w:numPr>
          <w:ilvl w:val="0"/>
          <w:numId w:val="38"/>
        </w:numPr>
        <w:tabs>
          <w:tab w:val="left" w:pos="709"/>
        </w:tabs>
        <w:suppressAutoHyphens/>
        <w:adjustRightInd w:val="0"/>
        <w:spacing w:line="360" w:lineRule="atLeast"/>
        <w:jc w:val="both"/>
        <w:textAlignment w:val="baseline"/>
        <w:rPr>
          <w:rFonts w:asciiTheme="minorHAnsi" w:hAnsiTheme="minorHAnsi" w:cstheme="minorHAnsi"/>
          <w:bCs/>
          <w:i/>
          <w:sz w:val="22"/>
          <w:szCs w:val="22"/>
          <w:lang w:eastAsia="es-PY"/>
        </w:rPr>
      </w:pPr>
      <w:r w:rsidRPr="00867A70">
        <w:rPr>
          <w:rFonts w:asciiTheme="minorHAnsi" w:hAnsiTheme="minorHAnsi" w:cstheme="minorHAnsi"/>
          <w:bCs/>
          <w:i/>
          <w:szCs w:val="22"/>
          <w:lang w:val="es-PY" w:eastAsia="es-PY"/>
        </w:rPr>
        <w:t xml:space="preserve">DICHA CONTRATACION ES CON EL OBJETIVO DE </w:t>
      </w:r>
      <w:r>
        <w:rPr>
          <w:rFonts w:asciiTheme="minorHAnsi" w:hAnsiTheme="minorHAnsi" w:cstheme="minorHAnsi"/>
          <w:bCs/>
          <w:i/>
          <w:szCs w:val="22"/>
          <w:lang w:val="es-PY" w:eastAsia="es-PY"/>
        </w:rPr>
        <w:t>MEJORAR L</w:t>
      </w:r>
      <w:r w:rsidR="00734BB3">
        <w:rPr>
          <w:rFonts w:asciiTheme="minorHAnsi" w:hAnsiTheme="minorHAnsi" w:cstheme="minorHAnsi"/>
          <w:bCs/>
          <w:i/>
          <w:szCs w:val="22"/>
          <w:lang w:val="es-PY" w:eastAsia="es-PY"/>
        </w:rPr>
        <w:t>OS CAMINOS DE TIERRA DE LAS COLONIAS</w:t>
      </w:r>
      <w:r w:rsidRPr="00477B35">
        <w:rPr>
          <w:rFonts w:asciiTheme="minorHAnsi" w:hAnsiTheme="minorHAnsi" w:cstheme="minorHAnsi"/>
          <w:bCs/>
          <w:i/>
          <w:sz w:val="22"/>
          <w:szCs w:val="22"/>
          <w:lang w:eastAsia="es-PY"/>
        </w:rPr>
        <w:t>.</w:t>
      </w:r>
    </w:p>
    <w:p w14:paraId="5EFAF2AF" w14:textId="77777777" w:rsidR="009A1B3D" w:rsidRPr="00477B35" w:rsidRDefault="009A1B3D" w:rsidP="00C86A40">
      <w:pPr>
        <w:pStyle w:val="Prrafodelista"/>
        <w:widowControl w:val="0"/>
        <w:numPr>
          <w:ilvl w:val="0"/>
          <w:numId w:val="38"/>
        </w:numPr>
        <w:tabs>
          <w:tab w:val="left" w:pos="709"/>
        </w:tabs>
        <w:suppressAutoHyphens/>
        <w:adjustRightInd w:val="0"/>
        <w:spacing w:line="360" w:lineRule="atLeast"/>
        <w:jc w:val="both"/>
        <w:textAlignment w:val="baseline"/>
        <w:rPr>
          <w:rFonts w:asciiTheme="minorHAnsi" w:hAnsiTheme="minorHAnsi" w:cstheme="minorHAnsi"/>
          <w:bCs/>
          <w:i/>
          <w:sz w:val="22"/>
          <w:szCs w:val="22"/>
          <w:lang w:eastAsia="es-PY"/>
        </w:rPr>
      </w:pPr>
      <w:r w:rsidRPr="00867A70">
        <w:rPr>
          <w:rFonts w:asciiTheme="minorHAnsi" w:hAnsiTheme="minorHAnsi" w:cstheme="minorHAnsi"/>
          <w:bCs/>
          <w:i/>
          <w:szCs w:val="22"/>
          <w:lang w:eastAsia="es-PY"/>
        </w:rPr>
        <w:t>LAS CONTRATACIONES DE CONSTRUCCIONES DEL MUNICIPIO SON LLAMADOS PERIODICOS</w:t>
      </w:r>
      <w:r w:rsidRPr="00477B35">
        <w:rPr>
          <w:rFonts w:asciiTheme="minorHAnsi" w:hAnsiTheme="minorHAnsi" w:cstheme="minorHAnsi"/>
          <w:bCs/>
          <w:i/>
          <w:sz w:val="22"/>
          <w:szCs w:val="22"/>
          <w:lang w:eastAsia="es-PY"/>
        </w:rPr>
        <w:t xml:space="preserve">,  </w:t>
      </w:r>
    </w:p>
    <w:p w14:paraId="5C3CFC37" w14:textId="11EAA417" w:rsidR="009A1B3D" w:rsidRPr="00477B35" w:rsidRDefault="009A1B3D" w:rsidP="00C86A40">
      <w:pPr>
        <w:pStyle w:val="Prrafodelista"/>
        <w:widowControl w:val="0"/>
        <w:numPr>
          <w:ilvl w:val="0"/>
          <w:numId w:val="38"/>
        </w:numPr>
        <w:tabs>
          <w:tab w:val="left" w:pos="709"/>
        </w:tabs>
        <w:suppressAutoHyphens/>
        <w:adjustRightInd w:val="0"/>
        <w:spacing w:line="360" w:lineRule="atLeast"/>
        <w:jc w:val="both"/>
        <w:textAlignment w:val="baseline"/>
        <w:rPr>
          <w:rFonts w:asciiTheme="minorHAnsi" w:hAnsiTheme="minorHAnsi" w:cstheme="minorHAnsi"/>
          <w:i/>
          <w:iCs/>
          <w:sz w:val="22"/>
          <w:szCs w:val="22"/>
          <w:lang w:val="es-ES"/>
        </w:rPr>
      </w:pPr>
      <w:r w:rsidRPr="00867A70">
        <w:rPr>
          <w:rFonts w:asciiTheme="minorHAnsi" w:hAnsiTheme="minorHAnsi" w:cstheme="minorHAnsi"/>
          <w:bCs/>
          <w:szCs w:val="22"/>
          <w:lang w:eastAsia="es-PY"/>
        </w:rPr>
        <w:t>LAS ESPECIFICACIONES TECNICAS FUERON ESTABLECIDAS POR EL PROYECTISTA DE LA INSTITUCION MUNICIPAL</w:t>
      </w:r>
      <w:r>
        <w:rPr>
          <w:rFonts w:asciiTheme="minorHAnsi" w:hAnsiTheme="minorHAnsi" w:cstheme="minorHAnsi"/>
          <w:bCs/>
          <w:szCs w:val="22"/>
          <w:lang w:eastAsia="es-PY"/>
        </w:rPr>
        <w:t xml:space="preserve"> </w:t>
      </w:r>
      <w:r w:rsidR="00734BB3">
        <w:rPr>
          <w:rFonts w:asciiTheme="minorHAnsi" w:hAnsiTheme="minorHAnsi" w:cstheme="minorHAnsi"/>
          <w:bCs/>
          <w:szCs w:val="22"/>
          <w:lang w:eastAsia="es-PY"/>
        </w:rPr>
        <w:t>CONFORME A LA NECESIDAD DEL LOCAL</w:t>
      </w:r>
    </w:p>
    <w:p w14:paraId="074E69D0" w14:textId="77777777" w:rsidR="00DA2804" w:rsidRPr="00D56054" w:rsidRDefault="00DA2804">
      <w:pPr>
        <w:pStyle w:val="Textoindependiente3"/>
        <w:tabs>
          <w:tab w:val="clear" w:pos="1080"/>
        </w:tabs>
        <w:spacing w:line="276" w:lineRule="auto"/>
        <w:rPr>
          <w:rFonts w:asciiTheme="minorHAnsi" w:hAnsiTheme="minorHAnsi" w:cstheme="minorHAnsi"/>
          <w:b/>
          <w:i w:val="0"/>
          <w:iCs w:val="0"/>
          <w:sz w:val="22"/>
          <w:szCs w:val="22"/>
          <w:lang w:val="es-ES"/>
        </w:rPr>
      </w:pPr>
    </w:p>
    <w:p w14:paraId="54979852" w14:textId="7DBA19A4" w:rsidR="00B84E94" w:rsidRPr="00D56054" w:rsidRDefault="00090CF8" w:rsidP="0008240D">
      <w:pPr>
        <w:pStyle w:val="Estilo2"/>
        <w:numPr>
          <w:ilvl w:val="6"/>
          <w:numId w:val="6"/>
        </w:numPr>
        <w:pBdr>
          <w:bottom w:val="single" w:sz="4" w:space="1" w:color="auto"/>
        </w:pBdr>
        <w:tabs>
          <w:tab w:val="num" w:pos="2160"/>
        </w:tabs>
        <w:ind w:left="426"/>
      </w:pPr>
      <w:sdt>
        <w:sdtPr>
          <w:id w:val="-823354388"/>
          <w:lock w:val="sdtContentLocked"/>
          <w:placeholder>
            <w:docPart w:val="DefaultPlaceholder_1081868574"/>
          </w:placeholder>
          <w:group/>
        </w:sdtPr>
        <w:sdtEndPr/>
        <w:sdtContent>
          <w:r w:rsidR="00B84E94" w:rsidRPr="00D56054">
            <w:t>Planos o diseños</w:t>
          </w:r>
        </w:sdtContent>
      </w:sdt>
      <w:r w:rsidR="00B84E94" w:rsidRPr="00D56054">
        <w:t xml:space="preserve"> </w:t>
      </w:r>
    </w:p>
    <w:p w14:paraId="4CE680EA" w14:textId="77777777" w:rsidR="00B84E94" w:rsidRPr="00D56054" w:rsidRDefault="00B84E94" w:rsidP="00B16E9A">
      <w:pPr>
        <w:pStyle w:val="Estilo2"/>
      </w:pPr>
    </w:p>
    <w:p w14:paraId="4911C355" w14:textId="23D3C721" w:rsidR="00B84E94" w:rsidRPr="00CF0193" w:rsidRDefault="00090CF8" w:rsidP="00512492">
      <w:pPr>
        <w:pStyle w:val="Estilo2"/>
        <w:rPr>
          <w:b w:val="0"/>
          <w:bCs/>
          <w:iCs/>
          <w:u w:val="single"/>
        </w:rPr>
      </w:pPr>
      <w:sdt>
        <w:sdtPr>
          <w:rPr>
            <w:b w:val="0"/>
          </w:rPr>
          <w:id w:val="-989705705"/>
          <w:lock w:val="sdtContentLocked"/>
          <w:placeholder>
            <w:docPart w:val="DefaultPlaceholder_-1854013440"/>
          </w:placeholder>
          <w:group/>
        </w:sdtPr>
        <w:sdtEndPr/>
        <w:sdtContent>
          <w:r w:rsidR="00B84E94" w:rsidRPr="00512492">
            <w:rPr>
              <w:b w:val="0"/>
            </w:rPr>
            <w:t>Para la presente contratación se pone a disposición los siguientes planos o diseños:</w:t>
          </w:r>
        </w:sdtContent>
      </w:sdt>
      <w:r w:rsidR="00B84E94" w:rsidRPr="00512492">
        <w:rPr>
          <w:b w:val="0"/>
        </w:rPr>
        <w:t xml:space="preserve"> </w:t>
      </w:r>
      <w:r w:rsidR="00B84E94" w:rsidRPr="00CF0193">
        <w:rPr>
          <w:b w:val="0"/>
          <w:iCs/>
        </w:rPr>
        <w:t>El régimen general de construcciones dispuesto en la Ley N° 3.966/10 Orgánica Municipal, establece la obligatoriedad de obtener previamente a toda actividad que implique construcción, ampliación, reforma o demolición la autorización previa de la Municipalidad, disposición que rige para las entidades y organismos de derecho público y privado.</w:t>
      </w:r>
    </w:p>
    <w:p w14:paraId="712FC0B5" w14:textId="26FBC57B" w:rsidR="00B84E94" w:rsidRPr="00CF0193" w:rsidRDefault="00B84E94" w:rsidP="00512492">
      <w:pPr>
        <w:spacing w:line="276" w:lineRule="auto"/>
        <w:rPr>
          <w:rFonts w:asciiTheme="minorHAnsi" w:hAnsiTheme="minorHAnsi" w:cstheme="minorHAnsi"/>
          <w:iCs/>
          <w:sz w:val="22"/>
          <w:szCs w:val="22"/>
          <w:lang w:eastAsia="es-PY"/>
        </w:rPr>
      </w:pPr>
      <w:r w:rsidRPr="00CF0193">
        <w:rPr>
          <w:rFonts w:asciiTheme="minorHAnsi" w:hAnsiTheme="minorHAnsi" w:cstheme="minorHAnsi"/>
          <w:iCs/>
          <w:sz w:val="22"/>
          <w:szCs w:val="22"/>
          <w:lang w:eastAsia="es-PY"/>
        </w:rPr>
        <w:t>Si no es posible difundir a través del SICP la totalidad de los planos debido al volumen de los mismos, en este apartado la convocante deberá indicar que el oferente tiene la obligación de retirar en forma impresa o digital en la dirección que indique la convocante en esta cláusula; o bien cuando por razones de seguridad pública no sea conveniente la difusión de los planos, deberá realizarse la aclaración correspondiente en este apartado, asimismo indicar si se utilizará una modalidad distinta a las mencionadas</w:t>
      </w:r>
    </w:p>
    <w:p w14:paraId="3999EEAB" w14:textId="77777777" w:rsidR="00B84E94" w:rsidRPr="00512492" w:rsidRDefault="00B84E94">
      <w:pPr>
        <w:spacing w:line="276" w:lineRule="auto"/>
        <w:rPr>
          <w:rFonts w:asciiTheme="minorHAnsi" w:hAnsiTheme="minorHAnsi" w:cstheme="minorHAnsi"/>
          <w:b/>
          <w:sz w:val="22"/>
          <w:szCs w:val="22"/>
          <w:lang w:val="es-ES"/>
        </w:rPr>
      </w:pPr>
    </w:p>
    <w:sdt>
      <w:sdtPr>
        <w:rPr>
          <w:rFonts w:eastAsiaTheme="majorEastAsia"/>
          <w:b w:val="0"/>
          <w:spacing w:val="-10"/>
          <w:kern w:val="28"/>
        </w:rPr>
        <w:id w:val="1566147011"/>
        <w:lock w:val="sdtContentLocked"/>
        <w:placeholder>
          <w:docPart w:val="A6AA9F1152F64DC7AD5CCEBE66EF2A03"/>
        </w:placeholder>
        <w:group/>
      </w:sdtPr>
      <w:sdtEndPr/>
      <w:sdtContent>
        <w:p w14:paraId="6DF5DE03" w14:textId="77777777" w:rsidR="00B84E94" w:rsidRPr="00F63254" w:rsidRDefault="00B84E94" w:rsidP="00B16E9A">
          <w:pPr>
            <w:pStyle w:val="Estilo2"/>
            <w:rPr>
              <w:b w:val="0"/>
            </w:rPr>
          </w:pPr>
          <w:r w:rsidRPr="00512492">
            <w:rPr>
              <w:b w:val="0"/>
            </w:rPr>
            <w:t>Los</w:t>
          </w:r>
          <w:r w:rsidRPr="00F63254">
            <w:rPr>
              <w:b w:val="0"/>
            </w:rPr>
            <w:t xml:space="preserve"> planos de la obra con la respectiva aprobación municipal se encuentran publicados en el SICP junto con el expediente del llamado.</w:t>
          </w:r>
        </w:p>
        <w:p w14:paraId="6165DD87" w14:textId="668D21D6" w:rsidR="00B84E94" w:rsidRPr="00F63254" w:rsidRDefault="00B84E94" w:rsidP="00B16E9A">
          <w:pPr>
            <w:pStyle w:val="Estilo2"/>
            <w:rPr>
              <w:b w:val="0"/>
              <w:i/>
              <w:iCs/>
              <w:lang w:val="es-ES_tradnl"/>
            </w:rPr>
          </w:pPr>
          <w:r w:rsidRPr="00F63254">
            <w:rPr>
              <w:b w:val="0"/>
            </w:rPr>
            <w:t>Se entregará al contratista en forma gratuita, un (1) ejemplar de los planos que a su vez será publicado en el SICP con la convocatoria de la contratación. El contratista se encargará de obtener, por su cuenta, todos los demás ejemplares que pudiese necesitar. El contratista no podrá utilizar para otros fines distintos a los del contrato, ni comunicar a terceros los planos, especificaciones y demás documentos presentados por la contratante, excepto si ello se considera estrictamente necesario para la ejecución del contrato</w:t>
          </w:r>
          <w:r w:rsidRPr="00F63254">
            <w:rPr>
              <w:b w:val="0"/>
              <w:i/>
              <w:iCs/>
              <w:lang w:val="es-ES_tradnl"/>
            </w:rPr>
            <w:t>.</w:t>
          </w:r>
        </w:p>
        <w:p w14:paraId="1BF061DB" w14:textId="77777777" w:rsidR="00B84E94" w:rsidRPr="00D56054" w:rsidRDefault="00B84E94">
          <w:pPr>
            <w:widowControl/>
            <w:autoSpaceDE w:val="0"/>
            <w:autoSpaceDN w:val="0"/>
            <w:spacing w:line="276" w:lineRule="auto"/>
            <w:textAlignment w:val="auto"/>
            <w:rPr>
              <w:rFonts w:asciiTheme="minorHAnsi" w:eastAsia="Calibri" w:hAnsiTheme="minorHAnsi" w:cstheme="minorHAnsi"/>
              <w:sz w:val="22"/>
              <w:szCs w:val="22"/>
              <w:lang w:eastAsia="en-US"/>
            </w:rPr>
          </w:pPr>
          <w:r w:rsidRPr="00D56054">
            <w:rPr>
              <w:rFonts w:asciiTheme="minorHAnsi" w:eastAsia="Calibri" w:hAnsiTheme="minorHAnsi" w:cstheme="minorHAnsi"/>
              <w:sz w:val="22"/>
              <w:szCs w:val="22"/>
              <w:lang w:eastAsia="en-US"/>
            </w:rPr>
            <w:t>La contratante es responsable por la obtención y entrega de los planos al contratista antes de la expedición de la orden de inicio de los trabajos, conforme a las disposiciones municipales vigentes y toda otra aprobación necesaria para el inicio de la ejecución de las obras.</w:t>
          </w:r>
        </w:p>
        <w:p w14:paraId="6FE6D1EB" w14:textId="5B7FC852" w:rsidR="00B84E94" w:rsidRPr="00512492" w:rsidRDefault="00B84E94" w:rsidP="00B16E9A">
          <w:pPr>
            <w:pStyle w:val="Estilo2"/>
            <w:rPr>
              <w:u w:val="single"/>
            </w:rPr>
          </w:pPr>
          <w:r w:rsidRPr="00F63254">
            <w:rPr>
              <w:b w:val="0"/>
            </w:rPr>
            <w:t>El atraso de parte de la contratante en la entrega de los planos prorrogará en igual forma el inicio de la ejecución de las obras.</w:t>
          </w:r>
        </w:p>
      </w:sdtContent>
    </w:sdt>
    <w:p w14:paraId="0A93A5A5" w14:textId="77777777" w:rsidR="002E38F6" w:rsidRPr="00512492" w:rsidRDefault="002E38F6">
      <w:pPr>
        <w:pStyle w:val="SectionVIHeader0"/>
        <w:spacing w:before="0" w:after="0" w:line="276" w:lineRule="auto"/>
        <w:jc w:val="both"/>
        <w:rPr>
          <w:rFonts w:asciiTheme="minorHAnsi" w:hAnsiTheme="minorHAnsi" w:cstheme="minorHAnsi"/>
          <w:b w:val="0"/>
          <w:bCs w:val="0"/>
          <w:iCs/>
          <w:sz w:val="22"/>
          <w:szCs w:val="22"/>
          <w:lang w:val="es-ES_tradnl"/>
        </w:rPr>
      </w:pPr>
    </w:p>
    <w:sdt>
      <w:sdtPr>
        <w:id w:val="-1209026900"/>
        <w:lock w:val="sdtContentLocked"/>
        <w:placeholder>
          <w:docPart w:val="DefaultPlaceholder_1081868574"/>
        </w:placeholder>
        <w:group/>
      </w:sdtPr>
      <w:sdtEndPr/>
      <w:sdtContent>
        <w:p w14:paraId="5D465F3D" w14:textId="51F9171A" w:rsidR="002E38F6" w:rsidRPr="00D56054" w:rsidRDefault="002E38F6" w:rsidP="0008240D">
          <w:pPr>
            <w:pStyle w:val="Estilo2"/>
            <w:numPr>
              <w:ilvl w:val="6"/>
              <w:numId w:val="6"/>
            </w:numPr>
            <w:pBdr>
              <w:bottom w:val="single" w:sz="4" w:space="1" w:color="auto"/>
            </w:pBdr>
            <w:tabs>
              <w:tab w:val="num" w:pos="2160"/>
            </w:tabs>
            <w:ind w:left="426"/>
          </w:pPr>
          <w:r w:rsidRPr="00D56054">
            <w:t xml:space="preserve">Periodo de construcción, lugar y otros datos </w:t>
          </w:r>
          <w:r w:rsidRPr="00512492">
            <w:rPr>
              <w:noProof/>
              <w:lang w:val="es-PY" w:eastAsia="es-PY"/>
            </w:rPr>
            <w:drawing>
              <wp:inline distT="0" distB="0" distL="0" distR="0" wp14:anchorId="6DBEA9E4" wp14:editId="46887CB3">
                <wp:extent cx="277978" cy="296601"/>
                <wp:effectExtent l="0" t="0" r="8255" b="825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34B730C1" w14:textId="77777777" w:rsidR="00B84E94" w:rsidRPr="00D56054" w:rsidRDefault="00B84E94" w:rsidP="00B16E9A">
      <w:pPr>
        <w:pStyle w:val="Estilo2"/>
      </w:pPr>
    </w:p>
    <w:p w14:paraId="2F8FE756" w14:textId="6280B3F9" w:rsidR="00B84E94" w:rsidRPr="00512492" w:rsidRDefault="00090CF8" w:rsidP="00512492">
      <w:pPr>
        <w:pStyle w:val="Estilo2"/>
        <w:rPr>
          <w:rStyle w:val="Estilo2Car"/>
          <w:i/>
          <w:color w:val="FF0000"/>
        </w:rPr>
      </w:pPr>
      <w:sdt>
        <w:sdtPr>
          <w:rPr>
            <w:rFonts w:eastAsiaTheme="majorEastAsia"/>
            <w:b w:val="0"/>
            <w:spacing w:val="-10"/>
            <w:kern w:val="28"/>
          </w:rPr>
          <w:id w:val="-72440496"/>
          <w:lock w:val="sdtContentLocked"/>
          <w:placeholder>
            <w:docPart w:val="DefaultPlaceholder_1081868574"/>
          </w:placeholder>
          <w:group/>
        </w:sdtPr>
        <w:sdtEndPr/>
        <w:sdtContent>
          <w:r w:rsidR="00B84E94" w:rsidRPr="00F63254">
            <w:rPr>
              <w:b w:val="0"/>
            </w:rPr>
            <w:t>La obra a ser realizada será conforme a lo siguiente:</w:t>
          </w:r>
        </w:sdtContent>
      </w:sdt>
      <w:r w:rsidR="00B84E94" w:rsidRPr="00F63254">
        <w:rPr>
          <w:b w:val="0"/>
        </w:rPr>
        <w:t xml:space="preserve"> </w:t>
      </w:r>
      <w:sdt>
        <w:sdtPr>
          <w:rPr>
            <w:rFonts w:eastAsiaTheme="majorEastAsia"/>
            <w:b w:val="0"/>
            <w:color w:val="808080" w:themeColor="background1" w:themeShade="80"/>
            <w:spacing w:val="-10"/>
            <w:kern w:val="28"/>
            <w:lang w:val="es-PY"/>
          </w:rPr>
          <w:id w:val="25610102"/>
          <w:placeholder>
            <w:docPart w:val="3E5E2A802A3C4D70B5796F00DC9E7319"/>
          </w:placeholder>
        </w:sdtPr>
        <w:sdtEndPr>
          <w:rPr>
            <w:color w:val="auto"/>
          </w:rPr>
        </w:sdtEndPr>
        <w:sdtContent>
          <w:r w:rsidR="00CF0193" w:rsidRPr="00842E53">
            <w:rPr>
              <w:rFonts w:ascii="Arial" w:hAnsi="Arial" w:cs="Arial"/>
              <w:b w:val="0"/>
            </w:rPr>
            <w:t>El c</w:t>
          </w:r>
          <w:r w:rsidR="00CF0193" w:rsidRPr="00477B35">
            <w:rPr>
              <w:rFonts w:ascii="Arial" w:hAnsi="Arial" w:cs="Arial"/>
              <w:b w:val="0"/>
            </w:rPr>
            <w:t>ontra</w:t>
          </w:r>
          <w:r w:rsidR="00CF0193" w:rsidRPr="00842E53">
            <w:rPr>
              <w:rFonts w:ascii="Arial" w:hAnsi="Arial" w:cs="Arial"/>
              <w:b w:val="0"/>
            </w:rPr>
            <w:t xml:space="preserve">tista deberá ejecutar las obras en un plazo de </w:t>
          </w:r>
          <w:r w:rsidR="00CF2998">
            <w:rPr>
              <w:rFonts w:ascii="Arial" w:hAnsi="Arial" w:cs="Arial"/>
              <w:b w:val="0"/>
            </w:rPr>
            <w:t>6</w:t>
          </w:r>
          <w:r w:rsidR="00CF0193">
            <w:rPr>
              <w:rFonts w:ascii="Arial" w:hAnsi="Arial" w:cs="Arial"/>
              <w:b w:val="0"/>
            </w:rPr>
            <w:t>0</w:t>
          </w:r>
          <w:r w:rsidR="00CF0193" w:rsidRPr="00477B35">
            <w:rPr>
              <w:rFonts w:ascii="Arial" w:hAnsi="Arial" w:cs="Arial"/>
              <w:b w:val="0"/>
            </w:rPr>
            <w:t xml:space="preserve"> (</w:t>
          </w:r>
          <w:r w:rsidR="00CF2998">
            <w:rPr>
              <w:rFonts w:ascii="Arial" w:hAnsi="Arial" w:cs="Arial"/>
              <w:b w:val="0"/>
            </w:rPr>
            <w:t>Sesenta</w:t>
          </w:r>
          <w:r w:rsidR="00CF0193" w:rsidRPr="00477B35">
            <w:rPr>
              <w:rFonts w:ascii="Arial" w:hAnsi="Arial" w:cs="Arial"/>
              <w:b w:val="0"/>
            </w:rPr>
            <w:t>)</w:t>
          </w:r>
          <w:r w:rsidR="00CF0193" w:rsidRPr="00842E53">
            <w:rPr>
              <w:rFonts w:ascii="Arial" w:hAnsi="Arial" w:cs="Arial"/>
              <w:b w:val="0"/>
            </w:rPr>
            <w:t xml:space="preserve"> días corridos a partir de la Orden de Inicio</w:t>
          </w:r>
          <w:r w:rsidR="00CF0193">
            <w:rPr>
              <w:rFonts w:ascii="Arial" w:hAnsi="Arial" w:cs="Arial"/>
              <w:b w:val="0"/>
            </w:rPr>
            <w:t xml:space="preserve">. </w:t>
          </w:r>
          <w:r w:rsidR="00CF0193" w:rsidRPr="00842E53">
            <w:rPr>
              <w:rFonts w:ascii="Arial" w:eastAsiaTheme="minorHAnsi" w:hAnsi="Arial" w:cs="Arial"/>
              <w:b w:val="0"/>
            </w:rPr>
            <w:t>A construirse en</w:t>
          </w:r>
          <w:r w:rsidR="00CF0193">
            <w:rPr>
              <w:rFonts w:ascii="Arial" w:eastAsiaTheme="minorHAnsi" w:hAnsi="Arial" w:cs="Arial"/>
              <w:b w:val="0"/>
            </w:rPr>
            <w:t xml:space="preserve"> el </w:t>
          </w:r>
          <w:r w:rsidR="00734BB3">
            <w:rPr>
              <w:rFonts w:ascii="Arial" w:eastAsiaTheme="minorHAnsi" w:hAnsi="Arial" w:cs="Arial"/>
              <w:b w:val="0"/>
            </w:rPr>
            <w:t xml:space="preserve">LA COLONIA </w:t>
          </w:r>
          <w:r w:rsidR="00697900">
            <w:rPr>
              <w:rFonts w:ascii="Arial" w:eastAsiaTheme="minorHAnsi" w:hAnsi="Arial" w:cs="Arial"/>
              <w:b w:val="0"/>
            </w:rPr>
            <w:t>SANTA MARIA</w:t>
          </w:r>
        </w:sdtContent>
      </w:sdt>
      <w:r w:rsidR="00B84E94" w:rsidRPr="00F63254">
        <w:rPr>
          <w:rStyle w:val="Estilo2Car"/>
          <w:i/>
          <w:color w:val="FF0000"/>
        </w:rPr>
        <w:t xml:space="preserve"> </w:t>
      </w:r>
    </w:p>
    <w:sdt>
      <w:sdtPr>
        <w:rPr>
          <w:rFonts w:asciiTheme="minorHAnsi" w:hAnsiTheme="minorHAnsi" w:cstheme="minorHAnsi"/>
          <w:b/>
          <w:iCs/>
          <w:sz w:val="22"/>
          <w:szCs w:val="22"/>
          <w:lang w:eastAsia="en-US"/>
        </w:rPr>
        <w:id w:val="-1402363634"/>
        <w:lock w:val="sdtContentLocked"/>
        <w:placeholder>
          <w:docPart w:val="1AFB47A40D354A07BE2A74AD7056E7E5"/>
        </w:placeholder>
        <w:group/>
      </w:sdtPr>
      <w:sdtEndPr/>
      <w:sdtContent>
        <w:p w14:paraId="4AB57D2C" w14:textId="0CD634AE" w:rsidR="00B84E94" w:rsidRPr="00D56054" w:rsidRDefault="00B84E94">
          <w:pPr>
            <w:suppressAutoHyphens/>
            <w:spacing w:before="120" w:line="276" w:lineRule="auto"/>
            <w:rPr>
              <w:rFonts w:asciiTheme="minorHAnsi" w:hAnsiTheme="minorHAnsi" w:cstheme="minorHAnsi"/>
              <w:i/>
              <w:color w:val="FF0000"/>
              <w:spacing w:val="-3"/>
              <w:sz w:val="22"/>
              <w:szCs w:val="22"/>
              <w:lang w:val="es-ES_tradnl" w:eastAsia="en-US"/>
            </w:rPr>
          </w:pPr>
          <w:r w:rsidRPr="00D56054">
            <w:rPr>
              <w:rFonts w:asciiTheme="minorHAnsi" w:hAnsiTheme="minorHAnsi" w:cstheme="minorHAnsi"/>
              <w:iCs/>
              <w:sz w:val="22"/>
              <w:szCs w:val="22"/>
              <w:lang w:eastAsia="en-US"/>
            </w:rPr>
            <w:t>Las obras contratadas que requieran de la obtención de requisitos de carácter ambiental, no podrán</w:t>
          </w:r>
          <w:r w:rsidR="00F63254">
            <w:rPr>
              <w:rFonts w:asciiTheme="minorHAnsi" w:hAnsiTheme="minorHAnsi" w:cstheme="minorHAnsi"/>
              <w:iCs/>
              <w:sz w:val="22"/>
              <w:szCs w:val="22"/>
              <w:lang w:eastAsia="en-US"/>
            </w:rPr>
            <w:t xml:space="preserve"> </w:t>
          </w:r>
          <w:r w:rsidRPr="00D56054">
            <w:rPr>
              <w:rFonts w:asciiTheme="minorHAnsi" w:hAnsiTheme="minorHAnsi" w:cstheme="minorHAnsi"/>
              <w:iCs/>
              <w:sz w:val="22"/>
              <w:szCs w:val="22"/>
              <w:lang w:eastAsia="en-US"/>
            </w:rPr>
            <w:t>iniciarse antes de la obtención y presentación a la contratante de dichos requisitos.</w:t>
          </w:r>
        </w:p>
      </w:sdtContent>
    </w:sdt>
    <w:p w14:paraId="60243A29" w14:textId="1BD44543" w:rsidR="002E38F6" w:rsidRPr="00D56054" w:rsidRDefault="002E38F6" w:rsidP="00B16E9A">
      <w:pPr>
        <w:pStyle w:val="Estilo2"/>
      </w:pPr>
    </w:p>
    <w:p w14:paraId="1E490D0F" w14:textId="0EB22367" w:rsidR="00FA7A1A" w:rsidRPr="00D56054" w:rsidRDefault="00090CF8" w:rsidP="0008240D">
      <w:pPr>
        <w:pStyle w:val="Estilo2"/>
        <w:numPr>
          <w:ilvl w:val="6"/>
          <w:numId w:val="6"/>
        </w:numPr>
        <w:pBdr>
          <w:bottom w:val="single" w:sz="4" w:space="1" w:color="auto"/>
        </w:pBdr>
        <w:tabs>
          <w:tab w:val="num" w:pos="2160"/>
        </w:tabs>
        <w:ind w:left="426"/>
      </w:pPr>
      <w:sdt>
        <w:sdtPr>
          <w:id w:val="-972515525"/>
          <w:lock w:val="sdtContentLocked"/>
          <w:placeholder>
            <w:docPart w:val="DefaultPlaceholder_1081868574"/>
          </w:placeholder>
          <w:group/>
        </w:sdtPr>
        <w:sdtEndPr/>
        <w:sdtContent>
          <w:r w:rsidR="00FA7A1A" w:rsidRPr="00D56054">
            <w:t>Carteles en obras</w:t>
          </w:r>
        </w:sdtContent>
      </w:sdt>
    </w:p>
    <w:p w14:paraId="506869E9" w14:textId="77777777" w:rsidR="00D617A1" w:rsidRDefault="00D617A1" w:rsidP="00512492">
      <w:pPr>
        <w:pStyle w:val="Prrafodelista"/>
        <w:tabs>
          <w:tab w:val="left" w:pos="851"/>
        </w:tabs>
        <w:spacing w:line="276" w:lineRule="auto"/>
        <w:ind w:left="0"/>
        <w:jc w:val="both"/>
        <w:rPr>
          <w:rFonts w:asciiTheme="minorHAnsi" w:hAnsiTheme="minorHAnsi" w:cstheme="minorHAnsi"/>
          <w:sz w:val="22"/>
          <w:szCs w:val="22"/>
        </w:rPr>
      </w:pPr>
    </w:p>
    <w:sdt>
      <w:sdtPr>
        <w:rPr>
          <w:rFonts w:asciiTheme="minorHAnsi" w:hAnsiTheme="minorHAnsi" w:cstheme="minorHAnsi"/>
          <w:sz w:val="22"/>
          <w:szCs w:val="22"/>
          <w:lang w:val="es-PY" w:eastAsia="es-ES"/>
        </w:rPr>
        <w:id w:val="-1478915922"/>
        <w:lock w:val="sdtContentLocked"/>
        <w:placeholder>
          <w:docPart w:val="DefaultPlaceholder_1081868574"/>
        </w:placeholder>
        <w:group/>
      </w:sdtPr>
      <w:sdtEndPr/>
      <w:sdtContent>
        <w:p w14:paraId="7386A8C6" w14:textId="44F05B57" w:rsidR="00FA7A1A" w:rsidRPr="00D56054" w:rsidRDefault="00FA7A1A" w:rsidP="00512492">
          <w:pPr>
            <w:pStyle w:val="Prrafodelista"/>
            <w:tabs>
              <w:tab w:val="left" w:pos="851"/>
            </w:tabs>
            <w:spacing w:line="276" w:lineRule="auto"/>
            <w:ind w:left="0"/>
            <w:jc w:val="both"/>
            <w:rPr>
              <w:rFonts w:asciiTheme="minorHAnsi" w:hAnsiTheme="minorHAnsi" w:cstheme="minorHAnsi"/>
              <w:sz w:val="22"/>
              <w:szCs w:val="22"/>
            </w:rPr>
          </w:pPr>
          <w:r w:rsidRPr="00D56054">
            <w:rPr>
              <w:rFonts w:asciiTheme="minorHAnsi" w:hAnsiTheme="minorHAnsi" w:cstheme="minorHAnsi"/>
              <w:sz w:val="22"/>
              <w:szCs w:val="22"/>
            </w:rPr>
            <w:t>Las empresas contratistas encargadas de la construcción de obras de infraestructura y/o viales tendrán la</w:t>
          </w:r>
          <w:r w:rsidR="00D617A1">
            <w:rPr>
              <w:rFonts w:asciiTheme="minorHAnsi" w:hAnsiTheme="minorHAnsi" w:cstheme="minorHAnsi"/>
              <w:sz w:val="22"/>
              <w:szCs w:val="22"/>
            </w:rPr>
            <w:t xml:space="preserve"> </w:t>
          </w:r>
          <w:r w:rsidRPr="00D56054">
            <w:rPr>
              <w:rFonts w:asciiTheme="minorHAnsi" w:hAnsiTheme="minorHAnsi" w:cstheme="minorHAnsi"/>
              <w:sz w:val="22"/>
              <w:szCs w:val="22"/>
            </w:rPr>
            <w:t>obligación de exhibir gráficamente letreros o vallas en lugares visibles que identifique</w:t>
          </w:r>
          <w:r w:rsidR="002C4920">
            <w:rPr>
              <w:rFonts w:asciiTheme="minorHAnsi" w:hAnsiTheme="minorHAnsi" w:cstheme="minorHAnsi"/>
              <w:sz w:val="22"/>
              <w:szCs w:val="22"/>
            </w:rPr>
            <w:t>n</w:t>
          </w:r>
          <w:r w:rsidRPr="00D56054">
            <w:rPr>
              <w:rFonts w:asciiTheme="minorHAnsi" w:hAnsiTheme="minorHAnsi" w:cstheme="minorHAnsi"/>
              <w:sz w:val="22"/>
              <w:szCs w:val="22"/>
            </w:rPr>
            <w:t xml:space="preserve"> a la obra y deberá contener mínimamente cuanto sigue:</w:t>
          </w:r>
        </w:p>
        <w:p w14:paraId="1005BA34" w14:textId="4B6D083D" w:rsidR="00FA7A1A" w:rsidRPr="00D56054" w:rsidRDefault="00FA7A1A"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ID y descripción del llamado</w:t>
          </w:r>
          <w:r w:rsidR="008F3164" w:rsidRPr="00D56054">
            <w:rPr>
              <w:rFonts w:asciiTheme="minorHAnsi" w:hAnsiTheme="minorHAnsi" w:cstheme="minorHAnsi"/>
              <w:sz w:val="22"/>
              <w:szCs w:val="22"/>
            </w:rPr>
            <w:t>,</w:t>
          </w:r>
        </w:p>
        <w:p w14:paraId="46C5238C" w14:textId="30E1DDAF" w:rsidR="00FA7A1A" w:rsidRPr="00D56054" w:rsidRDefault="00FA7A1A"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 xml:space="preserve">Nombre de la </w:t>
          </w:r>
          <w:r w:rsidR="008F3164" w:rsidRPr="00D56054">
            <w:rPr>
              <w:rFonts w:asciiTheme="minorHAnsi" w:hAnsiTheme="minorHAnsi" w:cstheme="minorHAnsi"/>
              <w:sz w:val="22"/>
              <w:szCs w:val="22"/>
            </w:rPr>
            <w:t>c</w:t>
          </w:r>
          <w:r w:rsidRPr="00D56054">
            <w:rPr>
              <w:rFonts w:asciiTheme="minorHAnsi" w:hAnsiTheme="minorHAnsi" w:cstheme="minorHAnsi"/>
              <w:sz w:val="22"/>
              <w:szCs w:val="22"/>
            </w:rPr>
            <w:t>ontratante</w:t>
          </w:r>
          <w:r w:rsidR="008F3164" w:rsidRPr="00D56054">
            <w:rPr>
              <w:rFonts w:asciiTheme="minorHAnsi" w:hAnsiTheme="minorHAnsi" w:cstheme="minorHAnsi"/>
              <w:sz w:val="22"/>
              <w:szCs w:val="22"/>
            </w:rPr>
            <w:t>,</w:t>
          </w:r>
        </w:p>
        <w:p w14:paraId="13F196B7" w14:textId="40A7712E" w:rsidR="00FA7A1A" w:rsidRPr="00D56054" w:rsidRDefault="00FA7A1A"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Datos completos del responsable de la obra</w:t>
          </w:r>
          <w:r w:rsidR="008F3164" w:rsidRPr="00D56054">
            <w:rPr>
              <w:rFonts w:asciiTheme="minorHAnsi" w:hAnsiTheme="minorHAnsi" w:cstheme="minorHAnsi"/>
              <w:sz w:val="22"/>
              <w:szCs w:val="22"/>
            </w:rPr>
            <w:t>,</w:t>
          </w:r>
        </w:p>
        <w:p w14:paraId="6D378C5D" w14:textId="2E50DE46" w:rsidR="00D23BFD" w:rsidRPr="00D56054" w:rsidRDefault="00D23BFD"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Número de contrato y fecha de suscripción,</w:t>
          </w:r>
        </w:p>
        <w:p w14:paraId="6F6BF22D" w14:textId="14BF44BC" w:rsidR="00D23BFD" w:rsidRPr="00D56054" w:rsidRDefault="00D23BFD"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Monto del contrato,</w:t>
          </w:r>
        </w:p>
        <w:p w14:paraId="362FB0B0" w14:textId="0710BB82" w:rsidR="00FA7A1A" w:rsidRPr="00D56054" w:rsidRDefault="00FA7A1A"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Superficie del terreno</w:t>
          </w:r>
          <w:r w:rsidR="008F3164" w:rsidRPr="00D56054">
            <w:rPr>
              <w:rFonts w:asciiTheme="minorHAnsi" w:hAnsiTheme="minorHAnsi" w:cstheme="minorHAnsi"/>
              <w:sz w:val="22"/>
              <w:szCs w:val="22"/>
            </w:rPr>
            <w:t>,</w:t>
          </w:r>
        </w:p>
        <w:p w14:paraId="5E9A3158" w14:textId="38DACD8B" w:rsidR="00FA7A1A" w:rsidRPr="00D56054" w:rsidRDefault="00FA7A1A"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Superficies máximas y mínimas edificables</w:t>
          </w:r>
          <w:r w:rsidR="008F3164" w:rsidRPr="00D56054">
            <w:rPr>
              <w:rFonts w:asciiTheme="minorHAnsi" w:hAnsiTheme="minorHAnsi" w:cstheme="minorHAnsi"/>
              <w:sz w:val="22"/>
              <w:szCs w:val="22"/>
            </w:rPr>
            <w:t>,</w:t>
          </w:r>
        </w:p>
        <w:p w14:paraId="5C63DBE7" w14:textId="25A937F3" w:rsidR="00FA7A1A" w:rsidRPr="00D56054" w:rsidRDefault="00FA7A1A"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Tiempo de inicio, duración, finalización y plazo de garantía de la obra</w:t>
          </w:r>
          <w:r w:rsidR="008F3164" w:rsidRPr="00D56054">
            <w:rPr>
              <w:rFonts w:asciiTheme="minorHAnsi" w:hAnsiTheme="minorHAnsi" w:cstheme="minorHAnsi"/>
              <w:sz w:val="22"/>
              <w:szCs w:val="22"/>
            </w:rPr>
            <w:t>,</w:t>
          </w:r>
        </w:p>
        <w:p w14:paraId="5C4F8DA8" w14:textId="172B4489" w:rsidR="00D23BFD" w:rsidRPr="00D56054" w:rsidRDefault="00D23BFD" w:rsidP="0008240D">
          <w:pPr>
            <w:pStyle w:val="Prrafodelista"/>
            <w:numPr>
              <w:ilvl w:val="0"/>
              <w:numId w:val="16"/>
            </w:numPr>
            <w:tabs>
              <w:tab w:val="left" w:pos="851"/>
            </w:tabs>
            <w:spacing w:line="276" w:lineRule="auto"/>
            <w:ind w:left="851" w:hanging="425"/>
            <w:jc w:val="both"/>
            <w:rPr>
              <w:rFonts w:asciiTheme="minorHAnsi" w:hAnsiTheme="minorHAnsi" w:cstheme="minorHAnsi"/>
              <w:sz w:val="22"/>
              <w:szCs w:val="22"/>
            </w:rPr>
          </w:pPr>
          <w:r w:rsidRPr="00D56054">
            <w:rPr>
              <w:rFonts w:asciiTheme="minorHAnsi" w:hAnsiTheme="minorHAnsi" w:cstheme="minorHAnsi"/>
              <w:sz w:val="22"/>
              <w:szCs w:val="22"/>
            </w:rPr>
            <w:t>Nombre de fiscalización (en caso de que la fiscalización resultare de un proceso de contratación, el ID del llamado de la consultoría),</w:t>
          </w:r>
        </w:p>
        <w:p w14:paraId="65B97DC3" w14:textId="72FA3FDE" w:rsidR="008F3164" w:rsidRPr="00D56054" w:rsidRDefault="00FA7A1A"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El "código de respuesta rápida" o código QR</w:t>
          </w:r>
          <w:r w:rsidR="008F3164" w:rsidRPr="00D56054">
            <w:rPr>
              <w:rFonts w:asciiTheme="minorHAnsi" w:hAnsiTheme="minorHAnsi" w:cstheme="minorHAnsi"/>
              <w:sz w:val="22"/>
              <w:szCs w:val="22"/>
            </w:rPr>
            <w:t>, y</w:t>
          </w:r>
        </w:p>
        <w:p w14:paraId="124B4C6B" w14:textId="77777777" w:rsidR="008F3164" w:rsidRPr="00D56054" w:rsidRDefault="008F3164" w:rsidP="0008240D">
          <w:pPr>
            <w:pStyle w:val="Prrafodelista"/>
            <w:numPr>
              <w:ilvl w:val="0"/>
              <w:numId w:val="16"/>
            </w:numPr>
            <w:tabs>
              <w:tab w:val="left" w:pos="851"/>
            </w:tabs>
            <w:spacing w:line="276" w:lineRule="auto"/>
            <w:ind w:left="426" w:firstLine="0"/>
            <w:jc w:val="both"/>
            <w:rPr>
              <w:rFonts w:asciiTheme="minorHAnsi" w:hAnsiTheme="minorHAnsi" w:cstheme="minorHAnsi"/>
              <w:sz w:val="22"/>
              <w:szCs w:val="22"/>
            </w:rPr>
          </w:pPr>
          <w:r w:rsidRPr="00D56054">
            <w:rPr>
              <w:rFonts w:asciiTheme="minorHAnsi" w:hAnsiTheme="minorHAnsi" w:cstheme="minorHAnsi"/>
              <w:sz w:val="22"/>
              <w:szCs w:val="22"/>
            </w:rPr>
            <w:t>Para obras viales se deberán colocar carteles de obra en ambos extremos del tramo a efectuar.</w:t>
          </w:r>
        </w:p>
        <w:p w14:paraId="7DF80C13" w14:textId="0728D7ED" w:rsidR="00FA7A1A" w:rsidRPr="00512492" w:rsidRDefault="008F3164" w:rsidP="00512492">
          <w:pPr>
            <w:tabs>
              <w:tab w:val="left" w:pos="851"/>
            </w:tabs>
            <w:spacing w:line="276" w:lineRule="auto"/>
            <w:rPr>
              <w:rFonts w:asciiTheme="minorHAnsi" w:hAnsiTheme="minorHAnsi" w:cstheme="minorHAnsi"/>
              <w:sz w:val="22"/>
              <w:szCs w:val="22"/>
            </w:rPr>
          </w:pPr>
          <w:r w:rsidRPr="00512492">
            <w:rPr>
              <w:rFonts w:asciiTheme="minorHAnsi" w:hAnsiTheme="minorHAnsi" w:cstheme="minorHAnsi"/>
              <w:sz w:val="22"/>
              <w:szCs w:val="22"/>
            </w:rPr>
            <w:t>El código QR mencionado en la presente cláusula, es generado a través del SICP con la emisión del código de contratación, permitiendo que a través de aplicaciones móviles pueda ser corroborada la información disponible del contrato y la situación contractual del mismo.</w:t>
          </w:r>
        </w:p>
      </w:sdtContent>
    </w:sdt>
    <w:p w14:paraId="1049AEF1" w14:textId="77777777" w:rsidR="008F3164" w:rsidRPr="00512492" w:rsidRDefault="008F3164" w:rsidP="00512492">
      <w:pPr>
        <w:tabs>
          <w:tab w:val="left" w:pos="851"/>
        </w:tabs>
        <w:spacing w:line="276" w:lineRule="auto"/>
        <w:rPr>
          <w:rFonts w:asciiTheme="minorHAnsi" w:hAnsiTheme="minorHAnsi" w:cstheme="minorHAnsi"/>
          <w:sz w:val="22"/>
          <w:szCs w:val="22"/>
        </w:rPr>
      </w:pPr>
    </w:p>
    <w:sdt>
      <w:sdtPr>
        <w:rPr>
          <w:rFonts w:asciiTheme="minorHAnsi" w:hAnsiTheme="minorHAnsi" w:cstheme="minorHAnsi"/>
          <w:b/>
          <w:sz w:val="22"/>
          <w:szCs w:val="22"/>
        </w:rPr>
        <w:id w:val="1848673629"/>
        <w:lock w:val="sdtContentLocked"/>
        <w:placeholder>
          <w:docPart w:val="DefaultPlaceholder_1081868574"/>
        </w:placeholder>
        <w:group/>
      </w:sdtPr>
      <w:sdtEndPr/>
      <w:sdtContent>
        <w:p w14:paraId="32C3EE4E" w14:textId="36FD865E" w:rsidR="002B17A7" w:rsidRDefault="002B17A7" w:rsidP="0008240D">
          <w:pPr>
            <w:pStyle w:val="Prrafodelista"/>
            <w:numPr>
              <w:ilvl w:val="6"/>
              <w:numId w:val="6"/>
            </w:numPr>
            <w:pBdr>
              <w:bottom w:val="single" w:sz="4" w:space="1" w:color="auto"/>
            </w:pBdr>
            <w:tabs>
              <w:tab w:val="left" w:pos="851"/>
              <w:tab w:val="num" w:pos="2160"/>
            </w:tabs>
            <w:spacing w:line="276" w:lineRule="auto"/>
            <w:ind w:left="426"/>
            <w:rPr>
              <w:rFonts w:asciiTheme="minorHAnsi" w:hAnsiTheme="minorHAnsi" w:cstheme="minorHAnsi"/>
              <w:b/>
              <w:sz w:val="22"/>
              <w:szCs w:val="22"/>
            </w:rPr>
          </w:pPr>
          <w:r w:rsidRPr="002B17A7">
            <w:rPr>
              <w:rFonts w:asciiTheme="minorHAnsi" w:hAnsiTheme="minorHAnsi" w:cstheme="minorHAnsi"/>
              <w:b/>
              <w:sz w:val="22"/>
              <w:szCs w:val="22"/>
            </w:rPr>
            <w:t>Requerimientos adicionales</w:t>
          </w:r>
        </w:p>
      </w:sdtContent>
    </w:sdt>
    <w:sdt>
      <w:sdtPr>
        <w:rPr>
          <w:rFonts w:asciiTheme="minorHAnsi" w:hAnsiTheme="minorHAnsi" w:cstheme="minorHAnsi"/>
          <w:b/>
          <w:sz w:val="22"/>
          <w:szCs w:val="22"/>
        </w:rPr>
        <w:id w:val="-1095622420"/>
        <w:lock w:val="sdtContentLocked"/>
        <w:placeholder>
          <w:docPart w:val="498C022DA7F64A4C864F3111BD9D6F2C"/>
        </w:placeholder>
        <w:group/>
      </w:sdtPr>
      <w:sdtEndPr/>
      <w:sdtContent>
        <w:p w14:paraId="18305827" w14:textId="77777777" w:rsidR="002B17A7" w:rsidRPr="002C1057" w:rsidRDefault="002B17A7" w:rsidP="002B17A7">
          <w:pPr>
            <w:pStyle w:val="Ttulo"/>
            <w:tabs>
              <w:tab w:val="left" w:pos="284"/>
            </w:tabs>
            <w:spacing w:line="276" w:lineRule="auto"/>
            <w:jc w:val="left"/>
            <w:rPr>
              <w:rFonts w:asciiTheme="minorHAnsi" w:hAnsiTheme="minorHAnsi" w:cstheme="minorHAnsi"/>
              <w:b/>
              <w:sz w:val="22"/>
              <w:szCs w:val="22"/>
            </w:rPr>
          </w:pPr>
          <w:r w:rsidRPr="002B17A7">
            <w:rPr>
              <w:rFonts w:asciiTheme="minorHAnsi" w:hAnsiTheme="minorHAnsi" w:cstheme="minorHAnsi"/>
              <w:sz w:val="22"/>
              <w:szCs w:val="22"/>
            </w:rPr>
            <w:t xml:space="preserve">La convocante puede incluir otros requisitos adicionales, como por ejemplo: </w:t>
          </w:r>
        </w:p>
      </w:sdtContent>
    </w:sdt>
    <w:p w14:paraId="5F8031BA" w14:textId="35691E72" w:rsidR="002B17A7" w:rsidRPr="00CF0193" w:rsidRDefault="00CF0193" w:rsidP="002B17A7">
      <w:pPr>
        <w:tabs>
          <w:tab w:val="left" w:pos="0"/>
          <w:tab w:val="left" w:pos="521"/>
          <w:tab w:val="left" w:pos="2158"/>
          <w:tab w:val="left" w:pos="3274"/>
          <w:tab w:val="left" w:pos="3570"/>
          <w:tab w:val="left" w:pos="3869"/>
          <w:tab w:val="left" w:pos="4234"/>
          <w:tab w:val="left" w:pos="4836"/>
          <w:tab w:val="left" w:pos="5442"/>
          <w:tab w:val="left" w:pos="6048"/>
          <w:tab w:val="left" w:pos="6653"/>
          <w:tab w:val="left" w:pos="7258"/>
          <w:tab w:val="left" w:pos="7860"/>
          <w:tab w:val="left" w:pos="8466"/>
          <w:tab w:val="left" w:pos="8640"/>
        </w:tabs>
        <w:suppressAutoHyphens/>
        <w:spacing w:before="120" w:after="120" w:line="360" w:lineRule="auto"/>
        <w:rPr>
          <w:rFonts w:asciiTheme="minorHAnsi" w:hAnsiTheme="minorHAnsi" w:cstheme="minorHAnsi"/>
          <w:iCs/>
          <w:spacing w:val="-3"/>
          <w:sz w:val="22"/>
          <w:szCs w:val="24"/>
          <w:lang w:val="es-ES_tradnl"/>
        </w:rPr>
      </w:pPr>
      <w:r w:rsidRPr="00CF0193">
        <w:rPr>
          <w:rFonts w:asciiTheme="minorHAnsi" w:hAnsiTheme="minorHAnsi" w:cstheme="minorHAnsi"/>
          <w:iCs/>
          <w:spacing w:val="-3"/>
          <w:sz w:val="22"/>
          <w:szCs w:val="24"/>
          <w:lang w:val="es-ES_tradnl"/>
        </w:rPr>
        <w:t>NO APLICA</w:t>
      </w:r>
    </w:p>
    <w:p w14:paraId="67AE19C1" w14:textId="336AC14C" w:rsidR="008F3164" w:rsidRPr="00512492" w:rsidRDefault="00090CF8" w:rsidP="0008240D">
      <w:pPr>
        <w:pStyle w:val="Prrafodelista"/>
        <w:numPr>
          <w:ilvl w:val="6"/>
          <w:numId w:val="6"/>
        </w:numPr>
        <w:pBdr>
          <w:bottom w:val="single" w:sz="4" w:space="1" w:color="auto"/>
        </w:pBdr>
        <w:tabs>
          <w:tab w:val="left" w:pos="851"/>
          <w:tab w:val="num" w:pos="2160"/>
        </w:tabs>
        <w:spacing w:line="276" w:lineRule="auto"/>
        <w:ind w:left="426"/>
        <w:rPr>
          <w:rFonts w:asciiTheme="minorHAnsi" w:hAnsiTheme="minorHAnsi" w:cstheme="minorHAnsi"/>
          <w:b/>
          <w:sz w:val="22"/>
          <w:szCs w:val="22"/>
        </w:rPr>
      </w:pPr>
      <w:sdt>
        <w:sdtPr>
          <w:rPr>
            <w:rFonts w:asciiTheme="minorHAnsi" w:hAnsiTheme="minorHAnsi" w:cstheme="minorHAnsi"/>
            <w:b/>
            <w:sz w:val="22"/>
            <w:szCs w:val="22"/>
          </w:rPr>
          <w:id w:val="1124887865"/>
          <w:lock w:val="sdtContentLocked"/>
          <w:placeholder>
            <w:docPart w:val="DefaultPlaceholder_1081868574"/>
          </w:placeholder>
          <w:group/>
        </w:sdtPr>
        <w:sdtEndPr/>
        <w:sdtContent>
          <w:r w:rsidR="008F3164" w:rsidRPr="00512492">
            <w:rPr>
              <w:rFonts w:asciiTheme="minorHAnsi" w:hAnsiTheme="minorHAnsi" w:cstheme="minorHAnsi"/>
              <w:b/>
              <w:sz w:val="22"/>
              <w:szCs w:val="22"/>
            </w:rPr>
            <w:t>Indicadores de cumplimiento de contrato</w:t>
          </w:r>
        </w:sdtContent>
      </w:sdt>
    </w:p>
    <w:p w14:paraId="5946E334" w14:textId="5549EE59" w:rsidR="00564976" w:rsidRPr="00D56054" w:rsidRDefault="00564976" w:rsidP="00B16E9A">
      <w:pPr>
        <w:pStyle w:val="Estilo2"/>
      </w:pPr>
    </w:p>
    <w:p w14:paraId="142B038F" w14:textId="77777777" w:rsidR="00CF0193" w:rsidRDefault="00090CF8" w:rsidP="00512492">
      <w:pPr>
        <w:pStyle w:val="Estilo2"/>
        <w:rPr>
          <w:i/>
          <w:color w:val="FF0000"/>
        </w:rPr>
      </w:pPr>
      <w:sdt>
        <w:sdtPr>
          <w:rPr>
            <w:b w:val="0"/>
          </w:rPr>
          <w:id w:val="260116734"/>
          <w:lock w:val="sdtContentLocked"/>
          <w:placeholder>
            <w:docPart w:val="DefaultPlaceholder_1081868574"/>
          </w:placeholder>
          <w:group/>
        </w:sdtPr>
        <w:sdtEndPr/>
        <w:sdtContent>
          <w:r w:rsidR="006F39F0">
            <w:rPr>
              <w:b w:val="0"/>
            </w:rPr>
            <w:t>El documento requerido para acreditar el cumplimiento contractual será:</w:t>
          </w:r>
        </w:sdtContent>
      </w:sdt>
      <w:r w:rsidR="006F39F0">
        <w:rPr>
          <w:b w:val="0"/>
        </w:rPr>
        <w:t xml:space="preserve"> </w:t>
      </w:r>
    </w:p>
    <w:p w14:paraId="42B573AD" w14:textId="4F8DF634" w:rsidR="00FA7A1A" w:rsidRPr="00CF0193" w:rsidRDefault="00FA7A1A" w:rsidP="00512492">
      <w:pPr>
        <w:pStyle w:val="Estilo2"/>
        <w:rPr>
          <w:b w:val="0"/>
        </w:rPr>
      </w:pPr>
      <w:r w:rsidRPr="00CF0193">
        <w:rPr>
          <w:i/>
        </w:rPr>
        <w:t>Certificado de Obras mensual/final</w:t>
      </w:r>
      <w:r w:rsidR="008F3164" w:rsidRPr="00CF0193">
        <w:rPr>
          <w:b w:val="0"/>
          <w:i/>
        </w:rPr>
        <w:t>)</w:t>
      </w:r>
    </w:p>
    <w:p w14:paraId="5D920403" w14:textId="77777777" w:rsidR="00FA7A1A" w:rsidRPr="00CF0193" w:rsidRDefault="00FA7A1A">
      <w:pPr>
        <w:spacing w:line="276" w:lineRule="auto"/>
        <w:rPr>
          <w:rFonts w:asciiTheme="minorHAnsi" w:hAnsiTheme="minorHAnsi" w:cstheme="minorHAnsi"/>
          <w:i/>
          <w:sz w:val="22"/>
          <w:szCs w:val="22"/>
        </w:rPr>
      </w:pPr>
      <w:r w:rsidRPr="00CF0193">
        <w:rPr>
          <w:rFonts w:asciiTheme="minorHAnsi" w:hAnsiTheme="minorHAnsi" w:cstheme="minorHAnsi"/>
          <w:i/>
          <w:sz w:val="22"/>
          <w:szCs w:val="22"/>
        </w:rPr>
        <w:t>Frecuencia: mensual.</w:t>
      </w:r>
    </w:p>
    <w:sdt>
      <w:sdtPr>
        <w:rPr>
          <w:rFonts w:asciiTheme="minorHAnsi" w:hAnsiTheme="minorHAnsi" w:cstheme="minorHAnsi"/>
          <w:sz w:val="22"/>
          <w:szCs w:val="22"/>
        </w:rPr>
        <w:id w:val="719095009"/>
        <w:lock w:val="sdtContentLocked"/>
        <w:placeholder>
          <w:docPart w:val="DefaultPlaceholder_1081868574"/>
        </w:placeholder>
        <w:group/>
      </w:sdtPr>
      <w:sdtEndPr/>
      <w:sdtContent>
        <w:p w14:paraId="45B0D47C" w14:textId="54DBF5B7" w:rsidR="00FA7A1A" w:rsidRPr="00512492" w:rsidRDefault="00FA7A1A">
          <w:pPr>
            <w:spacing w:line="276" w:lineRule="auto"/>
            <w:rPr>
              <w:rFonts w:asciiTheme="minorHAnsi" w:hAnsiTheme="minorHAnsi" w:cstheme="minorHAnsi"/>
              <w:sz w:val="22"/>
              <w:szCs w:val="22"/>
            </w:rPr>
          </w:pPr>
          <w:r w:rsidRPr="00512492">
            <w:rPr>
              <w:rFonts w:asciiTheme="minorHAnsi" w:hAnsiTheme="minorHAnsi" w:cstheme="minorHAnsi"/>
              <w:sz w:val="22"/>
              <w:szCs w:val="22"/>
            </w:rPr>
            <w:t>Planificación de indicadores de cumplimiento:</w:t>
          </w:r>
        </w:p>
      </w:sdtContent>
    </w:sdt>
    <w:p w14:paraId="2BD47A61" w14:textId="77777777" w:rsidR="00FA7A1A" w:rsidRPr="00D56054" w:rsidRDefault="00FA7A1A">
      <w:pPr>
        <w:spacing w:line="276" w:lineRule="auto"/>
        <w:rPr>
          <w:rFonts w:asciiTheme="minorHAnsi" w:hAnsiTheme="minorHAnsi" w:cstheme="minorHAnsi"/>
          <w:i/>
          <w:color w:val="FF0000"/>
          <w:sz w:val="22"/>
          <w:szCs w:val="22"/>
        </w:rPr>
      </w:pPr>
    </w:p>
    <w:tbl>
      <w:tblPr>
        <w:tblW w:w="4912" w:type="pct"/>
        <w:tblInd w:w="-10" w:type="dxa"/>
        <w:tblCellMar>
          <w:left w:w="0" w:type="dxa"/>
          <w:right w:w="0" w:type="dxa"/>
        </w:tblCellMar>
        <w:tblLook w:val="04A0" w:firstRow="1" w:lastRow="0" w:firstColumn="1" w:lastColumn="0" w:noHBand="0" w:noVBand="1"/>
      </w:tblPr>
      <w:tblGrid>
        <w:gridCol w:w="2922"/>
        <w:gridCol w:w="3055"/>
        <w:gridCol w:w="3055"/>
      </w:tblGrid>
      <w:tr w:rsidR="00CF0193" w:rsidRPr="00D56054" w14:paraId="5A57CF63" w14:textId="77777777" w:rsidTr="0076604E">
        <w:trPr>
          <w:trHeight w:val="846"/>
        </w:trPr>
        <w:tc>
          <w:tcPr>
            <w:tcW w:w="16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F0DB8" w14:textId="77777777" w:rsidR="00CF0193" w:rsidRPr="00D56054" w:rsidRDefault="00CF0193" w:rsidP="0076604E">
            <w:pPr>
              <w:spacing w:line="276" w:lineRule="auto"/>
              <w:jc w:val="center"/>
              <w:rPr>
                <w:rFonts w:asciiTheme="minorHAnsi" w:hAnsiTheme="minorHAnsi" w:cstheme="minorHAnsi"/>
                <w:b/>
                <w:sz w:val="22"/>
                <w:szCs w:val="22"/>
              </w:rPr>
            </w:pPr>
            <w:r w:rsidRPr="00D56054">
              <w:rPr>
                <w:rFonts w:asciiTheme="minorHAnsi" w:hAnsiTheme="minorHAnsi" w:cstheme="minorHAnsi"/>
                <w:b/>
                <w:sz w:val="22"/>
                <w:szCs w:val="22"/>
              </w:rPr>
              <w:t>INDICADOR</w:t>
            </w:r>
          </w:p>
        </w:tc>
        <w:tc>
          <w:tcPr>
            <w:tcW w:w="16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FE0983" w14:textId="77777777" w:rsidR="00CF0193" w:rsidRPr="00D56054" w:rsidRDefault="00CF0193" w:rsidP="0076604E">
            <w:pPr>
              <w:spacing w:line="276" w:lineRule="auto"/>
              <w:jc w:val="center"/>
              <w:rPr>
                <w:rFonts w:asciiTheme="minorHAnsi" w:hAnsiTheme="minorHAnsi" w:cstheme="minorHAnsi"/>
                <w:b/>
                <w:sz w:val="22"/>
                <w:szCs w:val="22"/>
              </w:rPr>
            </w:pPr>
            <w:r w:rsidRPr="00D56054">
              <w:rPr>
                <w:rFonts w:asciiTheme="minorHAnsi" w:hAnsiTheme="minorHAnsi" w:cstheme="minorHAnsi"/>
                <w:b/>
                <w:sz w:val="22"/>
                <w:szCs w:val="22"/>
              </w:rPr>
              <w:t>TIPO</w:t>
            </w:r>
          </w:p>
        </w:tc>
        <w:tc>
          <w:tcPr>
            <w:tcW w:w="16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BFACDF" w14:textId="77777777" w:rsidR="00CF0193" w:rsidRPr="00D56054" w:rsidRDefault="00CF0193" w:rsidP="0076604E">
            <w:pPr>
              <w:spacing w:line="276" w:lineRule="auto"/>
              <w:jc w:val="center"/>
              <w:rPr>
                <w:rFonts w:asciiTheme="minorHAnsi" w:hAnsiTheme="minorHAnsi" w:cstheme="minorHAnsi"/>
                <w:b/>
                <w:sz w:val="22"/>
                <w:szCs w:val="22"/>
              </w:rPr>
            </w:pPr>
            <w:r w:rsidRPr="00D56054">
              <w:rPr>
                <w:rFonts w:asciiTheme="minorHAnsi" w:hAnsiTheme="minorHAnsi" w:cstheme="minorHAnsi"/>
                <w:b/>
                <w:sz w:val="22"/>
                <w:szCs w:val="22"/>
              </w:rPr>
              <w:t xml:space="preserve">FECHA DE PRESENTACIÓN PREVISTA </w:t>
            </w:r>
          </w:p>
        </w:tc>
      </w:tr>
      <w:tr w:rsidR="00CF0193" w:rsidRPr="00D56054" w14:paraId="2EB68C22" w14:textId="77777777" w:rsidTr="0076604E">
        <w:trPr>
          <w:trHeight w:val="367"/>
        </w:trPr>
        <w:tc>
          <w:tcPr>
            <w:tcW w:w="161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5BBE3C6" w14:textId="77777777" w:rsidR="00CF0193" w:rsidRPr="00490ECE" w:rsidRDefault="00CF0193" w:rsidP="0076604E">
            <w:pPr>
              <w:spacing w:line="276" w:lineRule="auto"/>
              <w:rPr>
                <w:rFonts w:asciiTheme="minorHAnsi" w:hAnsiTheme="minorHAnsi" w:cstheme="minorHAnsi"/>
                <w:i/>
                <w:sz w:val="22"/>
                <w:szCs w:val="22"/>
              </w:rPr>
            </w:pPr>
            <w:r w:rsidRPr="00490ECE">
              <w:rPr>
                <w:rFonts w:asciiTheme="minorHAnsi" w:hAnsiTheme="minorHAnsi" w:cstheme="minorHAnsi"/>
                <w:i/>
                <w:sz w:val="22"/>
                <w:szCs w:val="22"/>
              </w:rPr>
              <w:lastRenderedPageBreak/>
              <w:t>Certificado 1</w:t>
            </w:r>
          </w:p>
        </w:tc>
        <w:tc>
          <w:tcPr>
            <w:tcW w:w="1691" w:type="pct"/>
            <w:tcBorders>
              <w:top w:val="nil"/>
              <w:left w:val="nil"/>
              <w:bottom w:val="single" w:sz="4" w:space="0" w:color="auto"/>
              <w:right w:val="single" w:sz="8" w:space="0" w:color="auto"/>
            </w:tcBorders>
            <w:tcMar>
              <w:top w:w="0" w:type="dxa"/>
              <w:left w:w="108" w:type="dxa"/>
              <w:bottom w:w="0" w:type="dxa"/>
              <w:right w:w="108" w:type="dxa"/>
            </w:tcMar>
            <w:hideMark/>
          </w:tcPr>
          <w:p w14:paraId="441E28D4" w14:textId="77777777" w:rsidR="00CF0193" w:rsidRPr="00490ECE" w:rsidRDefault="00CF0193" w:rsidP="0076604E">
            <w:pPr>
              <w:spacing w:line="276" w:lineRule="auto"/>
              <w:rPr>
                <w:rFonts w:asciiTheme="minorHAnsi" w:hAnsiTheme="minorHAnsi" w:cstheme="minorHAnsi"/>
                <w:i/>
                <w:sz w:val="22"/>
                <w:szCs w:val="22"/>
              </w:rPr>
            </w:pPr>
            <w:r w:rsidRPr="00490ECE">
              <w:rPr>
                <w:rFonts w:asciiTheme="minorHAnsi" w:hAnsiTheme="minorHAnsi" w:cstheme="minorHAnsi"/>
                <w:i/>
                <w:sz w:val="22"/>
                <w:szCs w:val="22"/>
              </w:rPr>
              <w:t>Certificado de Obra</w:t>
            </w:r>
          </w:p>
        </w:tc>
        <w:tc>
          <w:tcPr>
            <w:tcW w:w="1691" w:type="pct"/>
            <w:tcBorders>
              <w:top w:val="nil"/>
              <w:left w:val="nil"/>
              <w:bottom w:val="single" w:sz="4" w:space="0" w:color="auto"/>
              <w:right w:val="single" w:sz="8" w:space="0" w:color="auto"/>
            </w:tcBorders>
            <w:tcMar>
              <w:top w:w="0" w:type="dxa"/>
              <w:left w:w="108" w:type="dxa"/>
              <w:bottom w:w="0" w:type="dxa"/>
              <w:right w:w="108" w:type="dxa"/>
            </w:tcMar>
            <w:hideMark/>
          </w:tcPr>
          <w:p w14:paraId="54111745" w14:textId="26528334" w:rsidR="00CF0193" w:rsidRPr="00490ECE" w:rsidRDefault="00734BB3" w:rsidP="0076604E">
            <w:pPr>
              <w:spacing w:line="276" w:lineRule="auto"/>
              <w:rPr>
                <w:rFonts w:asciiTheme="minorHAnsi" w:hAnsiTheme="minorHAnsi" w:cstheme="minorHAnsi"/>
                <w:i/>
                <w:sz w:val="22"/>
                <w:szCs w:val="22"/>
              </w:rPr>
            </w:pPr>
            <w:r>
              <w:rPr>
                <w:rFonts w:asciiTheme="minorHAnsi" w:hAnsiTheme="minorHAnsi" w:cstheme="minorHAnsi"/>
                <w:i/>
                <w:sz w:val="22"/>
                <w:szCs w:val="22"/>
              </w:rPr>
              <w:t>ABRIL</w:t>
            </w:r>
            <w:r w:rsidR="00CF2998">
              <w:rPr>
                <w:rFonts w:asciiTheme="minorHAnsi" w:hAnsiTheme="minorHAnsi" w:cstheme="minorHAnsi"/>
                <w:i/>
                <w:sz w:val="22"/>
                <w:szCs w:val="22"/>
              </w:rPr>
              <w:t xml:space="preserve"> 2</w:t>
            </w:r>
            <w:r w:rsidR="00E113E5">
              <w:rPr>
                <w:rFonts w:asciiTheme="minorHAnsi" w:hAnsiTheme="minorHAnsi" w:cstheme="minorHAnsi"/>
                <w:i/>
                <w:sz w:val="22"/>
                <w:szCs w:val="22"/>
              </w:rPr>
              <w:t>4</w:t>
            </w:r>
          </w:p>
        </w:tc>
      </w:tr>
      <w:tr w:rsidR="00CF0193" w:rsidRPr="00D56054" w14:paraId="7A896548" w14:textId="77777777" w:rsidTr="0076604E">
        <w:trPr>
          <w:trHeight w:val="367"/>
        </w:trPr>
        <w:tc>
          <w:tcPr>
            <w:tcW w:w="1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B491" w14:textId="77777777" w:rsidR="00CF0193" w:rsidRPr="00490ECE" w:rsidRDefault="00CF0193" w:rsidP="0076604E">
            <w:pPr>
              <w:spacing w:line="276" w:lineRule="auto"/>
              <w:rPr>
                <w:rFonts w:asciiTheme="minorHAnsi" w:hAnsiTheme="minorHAnsi" w:cstheme="minorHAnsi"/>
                <w:i/>
                <w:sz w:val="22"/>
                <w:szCs w:val="22"/>
              </w:rPr>
            </w:pPr>
            <w:r w:rsidRPr="00490ECE">
              <w:rPr>
                <w:rFonts w:asciiTheme="minorHAnsi" w:hAnsiTheme="minorHAnsi" w:cstheme="minorHAnsi"/>
                <w:i/>
                <w:sz w:val="22"/>
                <w:szCs w:val="22"/>
              </w:rPr>
              <w:t xml:space="preserve">Certificado </w:t>
            </w:r>
            <w:r>
              <w:rPr>
                <w:rFonts w:asciiTheme="minorHAnsi" w:hAnsiTheme="minorHAnsi" w:cstheme="minorHAnsi"/>
                <w:i/>
                <w:sz w:val="22"/>
                <w:szCs w:val="22"/>
              </w:rPr>
              <w:t>2</w:t>
            </w:r>
          </w:p>
        </w:tc>
        <w:tc>
          <w:tcPr>
            <w:tcW w:w="16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EBB3" w14:textId="77777777" w:rsidR="00CF0193" w:rsidRPr="00490ECE" w:rsidRDefault="00CF0193" w:rsidP="0076604E">
            <w:pPr>
              <w:spacing w:line="276" w:lineRule="auto"/>
              <w:rPr>
                <w:rFonts w:asciiTheme="minorHAnsi" w:hAnsiTheme="minorHAnsi" w:cstheme="minorHAnsi"/>
                <w:i/>
                <w:sz w:val="22"/>
                <w:szCs w:val="22"/>
              </w:rPr>
            </w:pPr>
            <w:r w:rsidRPr="00490ECE">
              <w:rPr>
                <w:rFonts w:asciiTheme="minorHAnsi" w:hAnsiTheme="minorHAnsi" w:cstheme="minorHAnsi"/>
                <w:i/>
                <w:sz w:val="22"/>
                <w:szCs w:val="22"/>
              </w:rPr>
              <w:t>Certificado de Obra</w:t>
            </w:r>
          </w:p>
        </w:tc>
        <w:tc>
          <w:tcPr>
            <w:tcW w:w="16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27BE" w14:textId="5381A022" w:rsidR="00CF0193" w:rsidRPr="00490ECE" w:rsidRDefault="00734BB3" w:rsidP="0076604E">
            <w:pPr>
              <w:spacing w:line="276" w:lineRule="auto"/>
              <w:rPr>
                <w:rFonts w:asciiTheme="minorHAnsi" w:hAnsiTheme="minorHAnsi" w:cstheme="minorHAnsi"/>
                <w:i/>
                <w:sz w:val="22"/>
                <w:szCs w:val="22"/>
              </w:rPr>
            </w:pPr>
            <w:r>
              <w:rPr>
                <w:rFonts w:asciiTheme="minorHAnsi" w:hAnsiTheme="minorHAnsi" w:cstheme="minorHAnsi"/>
                <w:i/>
                <w:sz w:val="22"/>
                <w:szCs w:val="22"/>
              </w:rPr>
              <w:t>MAYO</w:t>
            </w:r>
            <w:r w:rsidR="00CF0193" w:rsidRPr="00490ECE">
              <w:rPr>
                <w:rFonts w:asciiTheme="minorHAnsi" w:hAnsiTheme="minorHAnsi" w:cstheme="minorHAnsi"/>
                <w:i/>
                <w:sz w:val="22"/>
                <w:szCs w:val="22"/>
              </w:rPr>
              <w:t xml:space="preserve"> 2</w:t>
            </w:r>
            <w:r w:rsidR="00166981">
              <w:rPr>
                <w:rFonts w:asciiTheme="minorHAnsi" w:hAnsiTheme="minorHAnsi" w:cstheme="minorHAnsi"/>
                <w:i/>
                <w:sz w:val="22"/>
                <w:szCs w:val="22"/>
              </w:rPr>
              <w:t>4</w:t>
            </w:r>
          </w:p>
        </w:tc>
      </w:tr>
      <w:tr w:rsidR="00734BB3" w:rsidRPr="00D56054" w14:paraId="3A3A67A9" w14:textId="77777777" w:rsidTr="0076604E">
        <w:trPr>
          <w:trHeight w:val="367"/>
        </w:trPr>
        <w:tc>
          <w:tcPr>
            <w:tcW w:w="1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36E9" w14:textId="6AF2FD9F" w:rsidR="00734BB3" w:rsidRPr="00490ECE" w:rsidRDefault="00734BB3" w:rsidP="00734BB3">
            <w:pPr>
              <w:spacing w:line="276" w:lineRule="auto"/>
              <w:rPr>
                <w:rFonts w:asciiTheme="minorHAnsi" w:hAnsiTheme="minorHAnsi" w:cstheme="minorHAnsi"/>
                <w:i/>
                <w:sz w:val="22"/>
                <w:szCs w:val="22"/>
              </w:rPr>
            </w:pPr>
            <w:r w:rsidRPr="00490ECE">
              <w:rPr>
                <w:rFonts w:asciiTheme="minorHAnsi" w:hAnsiTheme="minorHAnsi" w:cstheme="minorHAnsi"/>
                <w:i/>
                <w:sz w:val="22"/>
                <w:szCs w:val="22"/>
              </w:rPr>
              <w:t xml:space="preserve">Certificado </w:t>
            </w:r>
            <w:r>
              <w:rPr>
                <w:rFonts w:asciiTheme="minorHAnsi" w:hAnsiTheme="minorHAnsi" w:cstheme="minorHAnsi"/>
                <w:i/>
                <w:sz w:val="22"/>
                <w:szCs w:val="22"/>
              </w:rPr>
              <w:t>3</w:t>
            </w:r>
          </w:p>
        </w:tc>
        <w:tc>
          <w:tcPr>
            <w:tcW w:w="16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4A35" w14:textId="2917FD16" w:rsidR="00734BB3" w:rsidRPr="00490ECE" w:rsidRDefault="00734BB3" w:rsidP="00734BB3">
            <w:pPr>
              <w:spacing w:line="276" w:lineRule="auto"/>
              <w:rPr>
                <w:rFonts w:asciiTheme="minorHAnsi" w:hAnsiTheme="minorHAnsi" w:cstheme="minorHAnsi"/>
                <w:i/>
                <w:sz w:val="22"/>
                <w:szCs w:val="22"/>
              </w:rPr>
            </w:pPr>
            <w:r w:rsidRPr="00490ECE">
              <w:rPr>
                <w:rFonts w:asciiTheme="minorHAnsi" w:hAnsiTheme="minorHAnsi" w:cstheme="minorHAnsi"/>
                <w:i/>
                <w:sz w:val="22"/>
                <w:szCs w:val="22"/>
              </w:rPr>
              <w:t>Certificado de Obra</w:t>
            </w:r>
          </w:p>
        </w:tc>
        <w:tc>
          <w:tcPr>
            <w:tcW w:w="16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AAA0" w14:textId="1AEF1C6E" w:rsidR="00734BB3" w:rsidRDefault="00734BB3" w:rsidP="00734BB3">
            <w:pPr>
              <w:spacing w:line="276" w:lineRule="auto"/>
              <w:rPr>
                <w:rFonts w:asciiTheme="minorHAnsi" w:hAnsiTheme="minorHAnsi" w:cstheme="minorHAnsi"/>
                <w:i/>
                <w:sz w:val="22"/>
                <w:szCs w:val="22"/>
              </w:rPr>
            </w:pPr>
            <w:r>
              <w:rPr>
                <w:rFonts w:asciiTheme="minorHAnsi" w:hAnsiTheme="minorHAnsi" w:cstheme="minorHAnsi"/>
                <w:i/>
                <w:sz w:val="22"/>
                <w:szCs w:val="22"/>
              </w:rPr>
              <w:t>JUNIO</w:t>
            </w:r>
            <w:r w:rsidRPr="00490ECE">
              <w:rPr>
                <w:rFonts w:asciiTheme="minorHAnsi" w:hAnsiTheme="minorHAnsi" w:cstheme="minorHAnsi"/>
                <w:i/>
                <w:sz w:val="22"/>
                <w:szCs w:val="22"/>
              </w:rPr>
              <w:t xml:space="preserve"> 2</w:t>
            </w:r>
            <w:r>
              <w:rPr>
                <w:rFonts w:asciiTheme="minorHAnsi" w:hAnsiTheme="minorHAnsi" w:cstheme="minorHAnsi"/>
                <w:i/>
                <w:sz w:val="22"/>
                <w:szCs w:val="22"/>
              </w:rPr>
              <w:t>4</w:t>
            </w:r>
          </w:p>
        </w:tc>
      </w:tr>
    </w:tbl>
    <w:p w14:paraId="136CF938" w14:textId="77777777" w:rsidR="00FA7A1A" w:rsidRPr="00D56054" w:rsidRDefault="00FA7A1A">
      <w:pPr>
        <w:tabs>
          <w:tab w:val="left" w:pos="1129"/>
        </w:tabs>
        <w:spacing w:line="276" w:lineRule="auto"/>
        <w:rPr>
          <w:rFonts w:asciiTheme="minorHAnsi" w:hAnsiTheme="minorHAnsi" w:cstheme="minorHAnsi"/>
          <w:sz w:val="22"/>
          <w:szCs w:val="22"/>
          <w:lang w:val="es-ES" w:eastAsia="en-US"/>
        </w:rPr>
      </w:pPr>
    </w:p>
    <w:sdt>
      <w:sdtPr>
        <w:rPr>
          <w:rFonts w:asciiTheme="minorHAnsi" w:hAnsiTheme="minorHAnsi" w:cstheme="minorHAnsi"/>
          <w:sz w:val="22"/>
          <w:szCs w:val="22"/>
          <w:lang w:val="es-ES_tradnl"/>
        </w:rPr>
        <w:id w:val="-733088333"/>
        <w:lock w:val="sdtContentLocked"/>
        <w:placeholder>
          <w:docPart w:val="406D3947B2C24BC6B3A778614C70065D"/>
        </w:placeholder>
        <w:group/>
      </w:sdtPr>
      <w:sdtEndPr/>
      <w:sdtContent>
        <w:p w14:paraId="1B69BC6B" w14:textId="77777777" w:rsidR="00E818EA" w:rsidRPr="00512492" w:rsidRDefault="00E818EA" w:rsidP="00512492">
          <w:pPr>
            <w:tabs>
              <w:tab w:val="left" w:pos="0"/>
            </w:tabs>
            <w:spacing w:line="276" w:lineRule="auto"/>
            <w:rPr>
              <w:rFonts w:asciiTheme="minorHAnsi" w:hAnsiTheme="minorHAnsi" w:cstheme="minorHAnsi"/>
              <w:sz w:val="22"/>
              <w:szCs w:val="22"/>
              <w:lang w:val="es-ES_tradnl"/>
            </w:rPr>
          </w:pPr>
          <w:r w:rsidRPr="00512492">
            <w:rPr>
              <w:rFonts w:asciiTheme="minorHAnsi" w:hAnsiTheme="minorHAnsi" w:cstheme="minorHAnsi"/>
              <w:sz w:val="22"/>
              <w:szCs w:val="22"/>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p>
      </w:sdtContent>
    </w:sdt>
    <w:p w14:paraId="04688D29" w14:textId="77777777" w:rsidR="003E3BBC" w:rsidRPr="00D56054" w:rsidRDefault="003E3BBC" w:rsidP="00512492">
      <w:pPr>
        <w:widowControl/>
        <w:adjustRightInd/>
        <w:spacing w:line="240" w:lineRule="auto"/>
        <w:jc w:val="left"/>
        <w:textAlignment w:val="auto"/>
        <w:rPr>
          <w:rFonts w:asciiTheme="minorHAnsi" w:hAnsiTheme="minorHAnsi" w:cstheme="minorHAnsi"/>
          <w:b/>
          <w:color w:val="FF0000"/>
          <w:sz w:val="22"/>
          <w:szCs w:val="22"/>
          <w:lang w:val="es-ES"/>
        </w:rPr>
      </w:pPr>
    </w:p>
    <w:p w14:paraId="0EC3C48B" w14:textId="446DD871" w:rsidR="00FA7A1A" w:rsidRPr="00D56054" w:rsidRDefault="00090CF8" w:rsidP="0008240D">
      <w:pPr>
        <w:pStyle w:val="Prrafodelista"/>
        <w:numPr>
          <w:ilvl w:val="6"/>
          <w:numId w:val="6"/>
        </w:numPr>
        <w:pBdr>
          <w:bottom w:val="single" w:sz="4" w:space="1" w:color="auto"/>
        </w:pBdr>
        <w:tabs>
          <w:tab w:val="left" w:pos="0"/>
          <w:tab w:val="left" w:pos="66"/>
          <w:tab w:val="num" w:pos="2160"/>
        </w:tabs>
        <w:spacing w:line="276" w:lineRule="auto"/>
        <w:ind w:left="426"/>
        <w:jc w:val="both"/>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976911334"/>
          <w:lock w:val="sdtContentLocked"/>
          <w:placeholder>
            <w:docPart w:val="DefaultPlaceholder_1081868574"/>
          </w:placeholder>
          <w:group/>
        </w:sdtPr>
        <w:sdtEndPr/>
        <w:sdtContent>
          <w:r w:rsidR="00FA7A1A" w:rsidRPr="00D56054">
            <w:rPr>
              <w:rFonts w:asciiTheme="minorHAnsi" w:hAnsiTheme="minorHAnsi" w:cstheme="minorHAnsi"/>
              <w:b/>
              <w:sz w:val="22"/>
              <w:szCs w:val="22"/>
              <w:lang w:eastAsia="es-PY"/>
            </w:rPr>
            <w:t>Criterios de Adjudicación</w:t>
          </w:r>
        </w:sdtContent>
      </w:sdt>
    </w:p>
    <w:p w14:paraId="40F2474D" w14:textId="77777777" w:rsidR="00D617A1" w:rsidRDefault="00D617A1">
      <w:pPr>
        <w:widowControl/>
        <w:adjustRightInd/>
        <w:spacing w:line="276" w:lineRule="auto"/>
        <w:textAlignment w:val="auto"/>
        <w:rPr>
          <w:rFonts w:asciiTheme="minorHAnsi" w:hAnsiTheme="minorHAnsi" w:cstheme="minorHAnsi"/>
          <w:color w:val="000000"/>
          <w:sz w:val="22"/>
          <w:szCs w:val="22"/>
          <w:lang w:eastAsia="es-PY"/>
        </w:rPr>
      </w:pPr>
    </w:p>
    <w:sdt>
      <w:sdtPr>
        <w:rPr>
          <w:rFonts w:asciiTheme="minorHAnsi" w:hAnsiTheme="minorHAnsi" w:cstheme="minorHAnsi"/>
          <w:color w:val="000000"/>
          <w:sz w:val="22"/>
          <w:szCs w:val="22"/>
          <w:lang w:eastAsia="es-PY"/>
        </w:rPr>
        <w:id w:val="-47683665"/>
        <w:lock w:val="sdtContentLocked"/>
        <w:placeholder>
          <w:docPart w:val="DefaultPlaceholder_1081868574"/>
        </w:placeholder>
        <w:group/>
      </w:sdtPr>
      <w:sdtEndPr/>
      <w:sdtContent>
        <w:p w14:paraId="0757B48F" w14:textId="6143BC20" w:rsidR="00FA7A1A" w:rsidRPr="00D56054" w:rsidRDefault="00FA7A1A">
          <w:pPr>
            <w:widowControl/>
            <w:adjustRightInd/>
            <w:spacing w:line="276" w:lineRule="auto"/>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La convocante adjudicará el contrato al oferente cuya oferta haya sido evaluada como la más baja y</w:t>
          </w:r>
          <w:r w:rsidR="00564976" w:rsidRPr="00D56054">
            <w:rPr>
              <w:rFonts w:asciiTheme="minorHAnsi" w:hAnsiTheme="minorHAnsi" w:cstheme="minorHAnsi"/>
              <w:color w:val="000000"/>
              <w:sz w:val="22"/>
              <w:szCs w:val="22"/>
              <w:lang w:eastAsia="es-PY"/>
            </w:rPr>
            <w:t xml:space="preserve"> </w:t>
          </w:r>
          <w:r w:rsidRPr="00D56054">
            <w:rPr>
              <w:rFonts w:asciiTheme="minorHAnsi" w:hAnsiTheme="minorHAnsi" w:cstheme="minorHAnsi"/>
              <w:color w:val="000000"/>
              <w:sz w:val="22"/>
              <w:szCs w:val="22"/>
              <w:lang w:eastAsia="es-PY"/>
            </w:rPr>
            <w:t>cumpla sustancialmente con los requisitos de las bases y condiciones, siempre y cuando la convocante</w:t>
          </w:r>
          <w:r w:rsidR="00D617A1">
            <w:rPr>
              <w:rFonts w:asciiTheme="minorHAnsi" w:hAnsiTheme="minorHAnsi" w:cstheme="minorHAnsi"/>
              <w:color w:val="000000"/>
              <w:sz w:val="22"/>
              <w:szCs w:val="22"/>
              <w:lang w:eastAsia="es-PY"/>
            </w:rPr>
            <w:t xml:space="preserve"> </w:t>
          </w:r>
          <w:r w:rsidRPr="00D56054">
            <w:rPr>
              <w:rFonts w:asciiTheme="minorHAnsi" w:hAnsiTheme="minorHAnsi" w:cstheme="minorHAnsi"/>
              <w:color w:val="000000"/>
              <w:sz w:val="22"/>
              <w:szCs w:val="22"/>
              <w:lang w:eastAsia="es-PY"/>
            </w:rPr>
            <w:t>determine que el oferente está calificado para ejecutar el contrato satisfactoriamente.</w:t>
          </w:r>
        </w:p>
        <w:p w14:paraId="4AB67DEF" w14:textId="665D4201" w:rsidR="00FA7A1A" w:rsidRPr="00512492" w:rsidRDefault="00FA7A1A" w:rsidP="0008240D">
          <w:pPr>
            <w:pStyle w:val="Prrafodelista"/>
            <w:numPr>
              <w:ilvl w:val="3"/>
              <w:numId w:val="31"/>
            </w:numPr>
            <w:spacing w:line="276" w:lineRule="auto"/>
            <w:ind w:left="426" w:hanging="284"/>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 adjudicación en los procesos de contratación en los cuales se aplique la modalidad de contrato abierto, se efectuará por las cantidades o montos máximos solicitados en el llamado, sin que ello implique obligación de la convocante de requerir la provisión de esa cantidad o monto durante de la vigencia del contrato, obligándose sí respecto de las cantidades o montos mínimos establecidos.</w:t>
          </w:r>
        </w:p>
        <w:p w14:paraId="68235B90" w14:textId="21076753" w:rsidR="00DA7445" w:rsidRDefault="00DA7445" w:rsidP="0008240D">
          <w:pPr>
            <w:pStyle w:val="Prrafodelista"/>
            <w:numPr>
              <w:ilvl w:val="3"/>
              <w:numId w:val="31"/>
            </w:numPr>
            <w:spacing w:line="276" w:lineRule="auto"/>
            <w:ind w:left="426" w:hanging="284"/>
            <w:jc w:val="both"/>
            <w:rPr>
              <w:rFonts w:asciiTheme="minorHAnsi" w:hAnsiTheme="minorHAnsi" w:cstheme="minorHAnsi"/>
              <w:color w:val="000000"/>
              <w:sz w:val="22"/>
              <w:szCs w:val="22"/>
              <w:lang w:eastAsia="es-PY"/>
            </w:rPr>
          </w:pPr>
          <w:r w:rsidRPr="00DA7445">
            <w:rPr>
              <w:rFonts w:asciiTheme="minorHAnsi" w:hAnsiTheme="minorHAnsi" w:cstheme="minorHAnsi"/>
              <w:color w:val="000000"/>
              <w:sz w:val="22"/>
              <w:szCs w:val="22"/>
              <w:lang w:eastAsia="es-PY"/>
            </w:rPr>
            <w:t>En caso de que la convocante no haya adquirido la cantidad o monto mínimo establecido, deberá consultar al proveedor si desea ampliarlo para el siguiente ejercicio fiscal, hasta cumplir el mínimo.</w:t>
          </w:r>
        </w:p>
        <w:p w14:paraId="560A0533" w14:textId="22BA0F56" w:rsidR="00FA7A1A" w:rsidRPr="00512492" w:rsidRDefault="00FA7A1A" w:rsidP="0008240D">
          <w:pPr>
            <w:pStyle w:val="Prrafodelista"/>
            <w:numPr>
              <w:ilvl w:val="3"/>
              <w:numId w:val="31"/>
            </w:numPr>
            <w:spacing w:line="276" w:lineRule="auto"/>
            <w:ind w:left="426" w:hanging="284"/>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Al momento de adjudicar el contrato, la convocante se reserva el derecho a disminuir la cantidad requerida, por razones de disponibilidad presupuestaria u otras razones debidamente justificadas. Estas variaciones no podrán alterar los precios unitarios u otros términos y condiciones de la oferta y de los documentos de la licitación.</w:t>
          </w:r>
        </w:p>
        <w:p w14:paraId="59766B63" w14:textId="672DC0A1" w:rsidR="00FA7A1A" w:rsidRPr="00D56054" w:rsidRDefault="00FA7A1A">
          <w:pPr>
            <w:widowControl/>
            <w:adjustRightInd/>
            <w:spacing w:line="276" w:lineRule="auto"/>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En aquellos llamados en los cuales se aplique la modalidad de contrato abierto, cuando la convocante deba disminuir cantidades o montos a ser adjudicados, no podrá modificar el monto o las cantidades mínimas establecidas en las bases de la contratación.</w:t>
          </w:r>
        </w:p>
      </w:sdtContent>
    </w:sdt>
    <w:p w14:paraId="2F02AA74" w14:textId="77777777" w:rsidR="00FA7A1A" w:rsidRPr="00D56054" w:rsidRDefault="00FA7A1A" w:rsidP="00512492">
      <w:pPr>
        <w:widowControl/>
        <w:adjustRightInd/>
        <w:spacing w:line="276" w:lineRule="auto"/>
        <w:textAlignment w:val="auto"/>
        <w:rPr>
          <w:rFonts w:asciiTheme="minorHAnsi" w:eastAsia="Calibri" w:hAnsiTheme="minorHAnsi" w:cstheme="minorHAnsi"/>
          <w:sz w:val="22"/>
          <w:szCs w:val="22"/>
          <w:lang w:val="es-ES_tradnl" w:eastAsia="en-US"/>
        </w:rPr>
      </w:pPr>
    </w:p>
    <w:sdt>
      <w:sdtPr>
        <w:rPr>
          <w:rFonts w:asciiTheme="minorHAnsi" w:hAnsiTheme="minorHAnsi" w:cstheme="minorHAnsi"/>
          <w:b/>
          <w:sz w:val="22"/>
          <w:szCs w:val="22"/>
          <w:lang w:eastAsia="es-PY"/>
        </w:rPr>
        <w:id w:val="1581334173"/>
        <w:lock w:val="sdtContentLocked"/>
        <w:placeholder>
          <w:docPart w:val="DefaultPlaceholder_1081868574"/>
        </w:placeholder>
        <w:group/>
      </w:sdtPr>
      <w:sdtEndPr/>
      <w:sdtContent>
        <w:p w14:paraId="1451F6CA" w14:textId="4329A162" w:rsidR="00FA7A1A" w:rsidRPr="00D56054" w:rsidRDefault="00FA7A1A" w:rsidP="0008240D">
          <w:pPr>
            <w:pStyle w:val="Prrafodelista"/>
            <w:numPr>
              <w:ilvl w:val="6"/>
              <w:numId w:val="6"/>
            </w:numPr>
            <w:pBdr>
              <w:bottom w:val="single" w:sz="4" w:space="1" w:color="auto"/>
            </w:pBdr>
            <w:tabs>
              <w:tab w:val="left" w:pos="0"/>
              <w:tab w:val="left" w:pos="426"/>
              <w:tab w:val="num" w:pos="2160"/>
            </w:tabs>
            <w:spacing w:line="276" w:lineRule="auto"/>
            <w:ind w:left="426"/>
            <w:jc w:val="both"/>
            <w:rPr>
              <w:rFonts w:asciiTheme="minorHAnsi" w:hAnsiTheme="minorHAnsi" w:cstheme="minorHAnsi"/>
              <w:b/>
              <w:sz w:val="22"/>
              <w:szCs w:val="22"/>
              <w:lang w:eastAsia="es-PY"/>
            </w:rPr>
          </w:pPr>
          <w:r w:rsidRPr="00D56054">
            <w:rPr>
              <w:rFonts w:asciiTheme="minorHAnsi" w:hAnsiTheme="minorHAnsi" w:cstheme="minorHAnsi"/>
              <w:b/>
              <w:sz w:val="22"/>
              <w:szCs w:val="22"/>
              <w:lang w:eastAsia="es-PY"/>
            </w:rPr>
            <w:t>Notificaci</w:t>
          </w:r>
          <w:r w:rsidR="008F3164" w:rsidRPr="00D56054">
            <w:rPr>
              <w:rFonts w:asciiTheme="minorHAnsi" w:hAnsiTheme="minorHAnsi" w:cstheme="minorHAnsi"/>
              <w:b/>
              <w:sz w:val="22"/>
              <w:szCs w:val="22"/>
              <w:lang w:eastAsia="es-PY"/>
            </w:rPr>
            <w:t>ones</w:t>
          </w:r>
        </w:p>
      </w:sdtContent>
    </w:sdt>
    <w:p w14:paraId="0474C1ED" w14:textId="77777777" w:rsidR="00D617A1" w:rsidRDefault="00D617A1" w:rsidP="00512492">
      <w:pPr>
        <w:widowControl/>
        <w:adjustRightInd/>
        <w:spacing w:line="276" w:lineRule="auto"/>
        <w:textAlignment w:val="auto"/>
        <w:rPr>
          <w:rFonts w:asciiTheme="minorHAnsi" w:hAnsiTheme="minorHAnsi" w:cstheme="minorHAnsi"/>
          <w:color w:val="000000"/>
          <w:sz w:val="22"/>
          <w:szCs w:val="22"/>
          <w:lang w:eastAsia="es-PY"/>
        </w:rPr>
      </w:pPr>
    </w:p>
    <w:sdt>
      <w:sdtPr>
        <w:rPr>
          <w:rFonts w:asciiTheme="minorHAnsi" w:hAnsiTheme="minorHAnsi" w:cstheme="minorHAnsi"/>
          <w:color w:val="000000"/>
          <w:sz w:val="22"/>
          <w:szCs w:val="22"/>
          <w:lang w:val="es-ES_tradnl" w:eastAsia="es-PY"/>
        </w:rPr>
        <w:id w:val="-109521395"/>
        <w:lock w:val="sdtContentLocked"/>
        <w:placeholder>
          <w:docPart w:val="DefaultPlaceholder_1081868574"/>
        </w:placeholder>
        <w:group/>
      </w:sdtPr>
      <w:sdtEndPr/>
      <w:sdtContent>
        <w:p w14:paraId="27756446" w14:textId="73E39449" w:rsidR="00FA7A1A" w:rsidRPr="00D56054" w:rsidRDefault="00FA7A1A" w:rsidP="00512492">
          <w:pPr>
            <w:widowControl/>
            <w:adjustRightInd/>
            <w:spacing w:line="276" w:lineRule="auto"/>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La comunicación de la adjudicación a los oferentes será como sigue:</w:t>
          </w:r>
        </w:p>
        <w:p w14:paraId="5D949071" w14:textId="11EF08DF" w:rsidR="00FA7A1A" w:rsidRPr="00512492" w:rsidRDefault="00FA7A1A" w:rsidP="0008240D">
          <w:pPr>
            <w:pStyle w:val="Prrafodelista"/>
            <w:numPr>
              <w:ilvl w:val="0"/>
              <w:numId w:val="36"/>
            </w:numPr>
            <w:spacing w:line="276" w:lineRule="auto"/>
            <w:ind w:left="426"/>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Dentro de los cinco (5) días corridos de haberse resuelto la adjudicación, la convocante comunicará a través del Sistema de Información de Contrataciones Públicas, copia del informe de evaluación y del acto administrativo de adjudicación, los cuales serán puestos a disposición pública en el referido sistema. Adicionalmente el sistema generará una notificación a los oferentes por los medios remotos de comunicación electrónica pertinentes, la cual será reglamentada por la DNCP.</w:t>
          </w:r>
        </w:p>
        <w:p w14:paraId="2776360A" w14:textId="1A3417CC" w:rsidR="00FA7A1A" w:rsidRPr="00512492" w:rsidRDefault="00FA7A1A" w:rsidP="0008240D">
          <w:pPr>
            <w:pStyle w:val="Prrafodelista"/>
            <w:numPr>
              <w:ilvl w:val="0"/>
              <w:numId w:val="36"/>
            </w:numPr>
            <w:spacing w:line="276" w:lineRule="auto"/>
            <w:ind w:left="426"/>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En sustitución de la notificación a través del Sistema de Información de Contrataciones Públicas, las convocantes podrán dar a conocer la adjudicación por cédula de notificación a cada uno de los oferentes, acompañados de la copia íntegra del acto administrativo y del informe de evaluación. La no entrega del informe en ocasión de la notificación, suspende el plazo para formular protestas hasta tanto la convocante haga entrega de dicha copia al oferente solicitante.</w:t>
          </w:r>
        </w:p>
        <w:p w14:paraId="7D03E230" w14:textId="5B81BD35" w:rsidR="00FA7A1A" w:rsidRPr="00512492" w:rsidRDefault="00FA7A1A" w:rsidP="0008240D">
          <w:pPr>
            <w:pStyle w:val="Prrafodelista"/>
            <w:numPr>
              <w:ilvl w:val="0"/>
              <w:numId w:val="36"/>
            </w:numPr>
            <w:tabs>
              <w:tab w:val="left" w:pos="142"/>
              <w:tab w:val="left" w:pos="426"/>
            </w:tabs>
            <w:spacing w:line="276" w:lineRule="auto"/>
            <w:ind w:left="426"/>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lastRenderedPageBreak/>
            <w:t>En caso de la convocante opte por la notificación física a los oferentes participantes, deberá realizarse únicamente con el acuse de recibo y en el mismo con expresa mención de haber recibido el informe de evaluación y la resolución de adjudicación.</w:t>
          </w:r>
        </w:p>
        <w:p w14:paraId="5ECAA4E7" w14:textId="3DA9C573" w:rsidR="008F3164" w:rsidRPr="00512492" w:rsidRDefault="008F3164" w:rsidP="0008240D">
          <w:pPr>
            <w:pStyle w:val="Prrafodelista"/>
            <w:numPr>
              <w:ilvl w:val="0"/>
              <w:numId w:val="36"/>
            </w:numPr>
            <w:tabs>
              <w:tab w:val="left" w:pos="142"/>
              <w:tab w:val="left" w:pos="426"/>
            </w:tabs>
            <w:spacing w:line="276" w:lineRule="auto"/>
            <w:ind w:left="426"/>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Las cancelaciones o declaraciones desiertas deberán ser notificadas a todos los oferentes, según el procedimiento indicado precedentemente.</w:t>
          </w:r>
        </w:p>
        <w:p w14:paraId="2F3BF09B" w14:textId="66C021F5" w:rsidR="008F3164" w:rsidRPr="00512492" w:rsidRDefault="008F3164" w:rsidP="0008240D">
          <w:pPr>
            <w:pStyle w:val="Prrafodelista"/>
            <w:numPr>
              <w:ilvl w:val="0"/>
              <w:numId w:val="36"/>
            </w:numPr>
            <w:tabs>
              <w:tab w:val="left" w:pos="142"/>
              <w:tab w:val="left" w:pos="426"/>
            </w:tabs>
            <w:spacing w:line="276" w:lineRule="auto"/>
            <w:ind w:left="426"/>
            <w:jc w:val="both"/>
            <w:rPr>
              <w:rFonts w:asciiTheme="minorHAnsi" w:hAnsiTheme="minorHAnsi" w:cstheme="minorHAnsi"/>
              <w:color w:val="000000"/>
              <w:sz w:val="22"/>
              <w:szCs w:val="22"/>
              <w:lang w:eastAsia="es-PY"/>
            </w:rPr>
          </w:pPr>
          <w:r w:rsidRPr="00512492">
            <w:rPr>
              <w:rFonts w:asciiTheme="minorHAnsi" w:hAnsiTheme="minorHAnsi" w:cstheme="minorHAnsi"/>
              <w:color w:val="000000"/>
              <w:sz w:val="22"/>
              <w:szCs w:val="22"/>
              <w:lang w:eastAsia="es-PY"/>
            </w:rPr>
            <w:t>Las notificaciones realizadas en virtud al contrato, deberán ser por escrito y dirigirse a la dirección indicada en el contrato.</w:t>
          </w:r>
        </w:p>
      </w:sdtContent>
    </w:sdt>
    <w:p w14:paraId="12E58E06" w14:textId="77777777" w:rsidR="00BD0178" w:rsidRPr="00D56054" w:rsidRDefault="00BD0178" w:rsidP="00512492">
      <w:pPr>
        <w:widowControl/>
        <w:tabs>
          <w:tab w:val="left" w:pos="0"/>
        </w:tabs>
        <w:adjustRightInd/>
        <w:spacing w:line="276" w:lineRule="auto"/>
        <w:textAlignment w:val="auto"/>
        <w:rPr>
          <w:rFonts w:asciiTheme="minorHAnsi" w:hAnsiTheme="minorHAnsi" w:cstheme="minorHAnsi"/>
          <w:color w:val="000000"/>
          <w:sz w:val="22"/>
          <w:szCs w:val="22"/>
          <w:lang w:eastAsia="es-PY"/>
        </w:rPr>
      </w:pPr>
    </w:p>
    <w:sdt>
      <w:sdtPr>
        <w:rPr>
          <w:rFonts w:asciiTheme="minorHAnsi" w:hAnsiTheme="minorHAnsi" w:cstheme="minorHAnsi"/>
          <w:b/>
          <w:sz w:val="22"/>
          <w:szCs w:val="22"/>
          <w:lang w:eastAsia="es-PY"/>
        </w:rPr>
        <w:id w:val="-1856651235"/>
        <w:lock w:val="sdtContentLocked"/>
        <w:placeholder>
          <w:docPart w:val="DefaultPlaceholder_1081868574"/>
        </w:placeholder>
        <w:group/>
      </w:sdtPr>
      <w:sdtEndPr/>
      <w:sdtContent>
        <w:p w14:paraId="15CFB715" w14:textId="22B65A17" w:rsidR="00FA7A1A" w:rsidRPr="00B16E9A" w:rsidRDefault="00FA7A1A" w:rsidP="0008240D">
          <w:pPr>
            <w:pStyle w:val="Prrafodelista"/>
            <w:numPr>
              <w:ilvl w:val="6"/>
              <w:numId w:val="6"/>
            </w:numPr>
            <w:pBdr>
              <w:bottom w:val="single" w:sz="4" w:space="1" w:color="auto"/>
            </w:pBdr>
            <w:tabs>
              <w:tab w:val="left" w:pos="0"/>
            </w:tabs>
            <w:spacing w:line="276" w:lineRule="auto"/>
            <w:ind w:left="426"/>
            <w:rPr>
              <w:rFonts w:asciiTheme="minorHAnsi" w:hAnsiTheme="minorHAnsi" w:cstheme="minorHAnsi"/>
              <w:b/>
              <w:sz w:val="22"/>
              <w:szCs w:val="22"/>
              <w:lang w:eastAsia="es-PY"/>
            </w:rPr>
          </w:pPr>
          <w:r w:rsidRPr="00B16E9A">
            <w:rPr>
              <w:rFonts w:asciiTheme="minorHAnsi" w:hAnsiTheme="minorHAnsi" w:cstheme="minorHAnsi"/>
              <w:b/>
              <w:sz w:val="22"/>
              <w:szCs w:val="22"/>
              <w:lang w:eastAsia="es-PY"/>
            </w:rPr>
            <w:t>Audiencia Informativa</w:t>
          </w:r>
        </w:p>
      </w:sdtContent>
    </w:sdt>
    <w:p w14:paraId="5CAF5F1E" w14:textId="77777777" w:rsidR="00FA7A1A" w:rsidRPr="00D56054" w:rsidRDefault="00FA7A1A">
      <w:pPr>
        <w:widowControl/>
        <w:adjustRightInd/>
        <w:spacing w:line="276" w:lineRule="auto"/>
        <w:textAlignment w:val="auto"/>
        <w:rPr>
          <w:rFonts w:asciiTheme="minorHAnsi" w:hAnsiTheme="minorHAnsi" w:cstheme="minorHAnsi"/>
          <w:b/>
          <w:sz w:val="22"/>
          <w:szCs w:val="22"/>
          <w:lang w:val="es-ES"/>
        </w:rPr>
      </w:pPr>
    </w:p>
    <w:sdt>
      <w:sdtPr>
        <w:rPr>
          <w:rFonts w:asciiTheme="minorHAnsi" w:hAnsiTheme="minorHAnsi" w:cstheme="minorHAnsi"/>
          <w:color w:val="000000"/>
          <w:sz w:val="22"/>
          <w:szCs w:val="22"/>
          <w:lang w:eastAsia="es-PY"/>
        </w:rPr>
        <w:id w:val="-1871445385"/>
        <w:lock w:val="sdtContentLocked"/>
        <w:placeholder>
          <w:docPart w:val="DefaultPlaceholder_1081868574"/>
        </w:placeholder>
        <w:group/>
      </w:sdtPr>
      <w:sdtEndPr/>
      <w:sdtContent>
        <w:p w14:paraId="4EE0EE78" w14:textId="5D7763BE" w:rsidR="00FA7A1A" w:rsidRPr="00D56054" w:rsidRDefault="00FA7A1A">
          <w:pPr>
            <w:widowControl/>
            <w:adjustRightInd/>
            <w:spacing w:line="276" w:lineRule="auto"/>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Una vez notificado el resultado del proceso, el oferente tendrá la facultad de solicitar una audiencia a fin de que la convocante explique los fundamentos que motivan su decisión.</w:t>
          </w:r>
        </w:p>
        <w:p w14:paraId="26295301" w14:textId="77777777" w:rsidR="00FA7A1A" w:rsidRPr="00D56054" w:rsidRDefault="00FA7A1A">
          <w:pPr>
            <w:widowControl/>
            <w:adjustRightInd/>
            <w:spacing w:line="276" w:lineRule="auto"/>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La solicitud de audiencia informativa no suspenderá ni interrumpirá el plazo para la interposición de protestas.</w:t>
          </w:r>
        </w:p>
        <w:p w14:paraId="1A6205F0" w14:textId="77777777" w:rsidR="00FA7A1A" w:rsidRPr="00D56054" w:rsidRDefault="00FA7A1A">
          <w:pPr>
            <w:widowControl/>
            <w:adjustRightInd/>
            <w:spacing w:line="276" w:lineRule="auto"/>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 xml:space="preserve">La misma deberá ser solicitada dentro de los dos (2) días hábiles siguientes en que el oferente haya tomado conocimiento de los términos del Informe de Evaluación de Ofertas. </w:t>
          </w:r>
        </w:p>
        <w:p w14:paraId="3D8A80FC" w14:textId="778C53CA" w:rsidR="00FA7A1A" w:rsidRPr="00D56054" w:rsidRDefault="00FA7A1A" w:rsidP="00512492">
          <w:pPr>
            <w:widowControl/>
            <w:tabs>
              <w:tab w:val="left" w:pos="142"/>
              <w:tab w:val="left" w:pos="426"/>
            </w:tabs>
            <w:adjustRightInd/>
            <w:spacing w:line="276" w:lineRule="auto"/>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 xml:space="preserve">La </w:t>
          </w:r>
          <w:r w:rsidR="00BD0178" w:rsidRPr="00D56054">
            <w:rPr>
              <w:rFonts w:asciiTheme="minorHAnsi" w:hAnsiTheme="minorHAnsi" w:cstheme="minorHAnsi"/>
              <w:color w:val="000000"/>
              <w:sz w:val="22"/>
              <w:szCs w:val="22"/>
              <w:lang w:eastAsia="es-PY"/>
            </w:rPr>
            <w:t>c</w:t>
          </w:r>
          <w:r w:rsidRPr="00D56054">
            <w:rPr>
              <w:rFonts w:asciiTheme="minorHAnsi" w:hAnsiTheme="minorHAnsi" w:cstheme="minorHAnsi"/>
              <w:color w:val="000000"/>
              <w:sz w:val="22"/>
              <w:szCs w:val="22"/>
              <w:lang w:eastAsia="es-PY"/>
            </w:rPr>
            <w:t>onvocante deberá dar respuesta a dicha solicitud dentro de los dos (2) días hábiles de haberla recibido y realizar la audiencia en un plazo que no exceda de dos (2) días hábiles siguientes a la fecha de respuesta al oferente.</w:t>
          </w:r>
        </w:p>
      </w:sdtContent>
    </w:sdt>
    <w:p w14:paraId="232B6749" w14:textId="77777777" w:rsidR="00BD0178" w:rsidRPr="00D56054" w:rsidRDefault="00BD0178" w:rsidP="00512492">
      <w:pPr>
        <w:widowControl/>
        <w:tabs>
          <w:tab w:val="left" w:pos="142"/>
          <w:tab w:val="left" w:pos="426"/>
        </w:tabs>
        <w:adjustRightInd/>
        <w:spacing w:line="276" w:lineRule="auto"/>
        <w:textAlignment w:val="auto"/>
        <w:rPr>
          <w:rFonts w:asciiTheme="minorHAnsi" w:hAnsiTheme="minorHAnsi" w:cstheme="minorHAnsi"/>
          <w:color w:val="000000"/>
          <w:sz w:val="22"/>
          <w:szCs w:val="22"/>
          <w:lang w:eastAsia="es-PY"/>
        </w:rPr>
      </w:pPr>
    </w:p>
    <w:p w14:paraId="5E4812C0" w14:textId="6CC44E8F" w:rsidR="00D617A1" w:rsidRPr="006F39F0" w:rsidRDefault="00090CF8" w:rsidP="0008240D">
      <w:pPr>
        <w:pStyle w:val="Estilo2"/>
        <w:numPr>
          <w:ilvl w:val="6"/>
          <w:numId w:val="6"/>
        </w:numPr>
        <w:pBdr>
          <w:bottom w:val="single" w:sz="4" w:space="1" w:color="auto"/>
        </w:pBdr>
        <w:ind w:left="426"/>
      </w:pPr>
      <w:sdt>
        <w:sdtPr>
          <w:id w:val="-2079509979"/>
          <w:lock w:val="sdtContentLocked"/>
          <w:placeholder>
            <w:docPart w:val="DefaultPlaceholder_1081868574"/>
          </w:placeholder>
          <w:group/>
        </w:sdtPr>
        <w:sdtEndPr/>
        <w:sdtContent>
          <w:r w:rsidR="00FA7A1A" w:rsidRPr="00D56054">
            <w:t>Documentación requerida para la firma del contrato</w:t>
          </w:r>
        </w:sdtContent>
      </w:sdt>
    </w:p>
    <w:p w14:paraId="5D61965B" w14:textId="77777777" w:rsidR="006F39F0" w:rsidRDefault="006F39F0" w:rsidP="006F39F0">
      <w:pPr>
        <w:spacing w:line="276" w:lineRule="auto"/>
        <w:rPr>
          <w:rFonts w:asciiTheme="minorHAnsi" w:hAnsiTheme="minorHAnsi" w:cstheme="minorHAnsi"/>
          <w:sz w:val="22"/>
          <w:szCs w:val="22"/>
          <w:lang w:val="es-ES_tradnl"/>
        </w:rPr>
      </w:pPr>
    </w:p>
    <w:p w14:paraId="10398597" w14:textId="4786C5F2" w:rsidR="00FA7A1A" w:rsidRPr="00D56054" w:rsidRDefault="00090CF8" w:rsidP="00512492">
      <w:pPr>
        <w:spacing w:line="276" w:lineRule="auto"/>
        <w:rPr>
          <w:rFonts w:asciiTheme="minorHAnsi" w:hAnsiTheme="minorHAnsi" w:cstheme="minorHAnsi"/>
          <w:sz w:val="22"/>
          <w:szCs w:val="22"/>
          <w:lang w:val="es-ES_tradnl"/>
        </w:rPr>
      </w:pPr>
      <w:sdt>
        <w:sdtPr>
          <w:rPr>
            <w:rFonts w:asciiTheme="minorHAnsi" w:hAnsiTheme="minorHAnsi" w:cstheme="minorHAnsi"/>
            <w:sz w:val="22"/>
            <w:szCs w:val="22"/>
            <w:lang w:val="es-ES_tradnl"/>
          </w:rPr>
          <w:id w:val="818532825"/>
          <w:lock w:val="sdtContentLocked"/>
          <w:placeholder>
            <w:docPart w:val="DefaultPlaceholder_1081868574"/>
          </w:placeholder>
          <w:group/>
        </w:sdtPr>
        <w:sdtEndPr/>
        <w:sdtContent>
          <w:r w:rsidR="00FA7A1A" w:rsidRPr="00D56054">
            <w:rPr>
              <w:rFonts w:asciiTheme="minorHAnsi" w:hAnsiTheme="minorHAnsi" w:cstheme="minorHAnsi"/>
              <w:sz w:val="22"/>
              <w:szCs w:val="22"/>
              <w:lang w:val="es-ES_tradnl"/>
            </w:rPr>
            <w:t>Luego de la notificación de adjudicación, el proveedor deberá presentar en el plazo establecido en las reglamentaciones vigentes, los documentos indicados en el presente apartado.</w:t>
          </w:r>
        </w:sdtContent>
      </w:sdt>
      <w:r w:rsidR="00FA7A1A" w:rsidRPr="00D56054">
        <w:rPr>
          <w:rFonts w:asciiTheme="minorHAnsi" w:hAnsiTheme="minorHAnsi" w:cstheme="minorHAnsi"/>
          <w:sz w:val="22"/>
          <w:szCs w:val="22"/>
          <w:lang w:val="es-ES_tradnl"/>
        </w:rPr>
        <w:t xml:space="preserve"> </w:t>
      </w:r>
    </w:p>
    <w:p w14:paraId="0730D18C" w14:textId="77777777" w:rsidR="00FF1B42" w:rsidRPr="00512492" w:rsidRDefault="00FF1B42" w:rsidP="00512492">
      <w:pPr>
        <w:spacing w:line="276" w:lineRule="auto"/>
        <w:rPr>
          <w:rFonts w:asciiTheme="minorHAnsi" w:hAnsiTheme="minorHAnsi" w:cstheme="minorHAnsi"/>
          <w:sz w:val="22"/>
          <w:szCs w:val="22"/>
          <w:lang w:val="es-ES_tradn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FF1B42" w:rsidRPr="00D56054" w14:paraId="12AE9C3B" w14:textId="77777777" w:rsidTr="00315407">
        <w:trPr>
          <w:jc w:val="center"/>
        </w:trPr>
        <w:tc>
          <w:tcPr>
            <w:tcW w:w="9776" w:type="dxa"/>
            <w:tcBorders>
              <w:right w:val="single" w:sz="2" w:space="0" w:color="auto"/>
            </w:tcBorders>
          </w:tcPr>
          <w:p w14:paraId="76E38D3F" w14:textId="77777777" w:rsidR="00FF1B42" w:rsidRPr="00512492" w:rsidRDefault="00FF1B42" w:rsidP="00C86A40">
            <w:pPr>
              <w:widowControl/>
              <w:numPr>
                <w:ilvl w:val="3"/>
                <w:numId w:val="3"/>
              </w:numPr>
              <w:adjustRightInd/>
              <w:spacing w:line="276" w:lineRule="auto"/>
              <w:ind w:left="407"/>
              <w:jc w:val="center"/>
              <w:textAlignment w:val="auto"/>
              <w:rPr>
                <w:rFonts w:asciiTheme="minorHAnsi" w:hAnsiTheme="minorHAnsi" w:cstheme="minorHAnsi"/>
                <w:b/>
                <w:sz w:val="22"/>
                <w:szCs w:val="22"/>
              </w:rPr>
            </w:pPr>
            <w:r w:rsidRPr="00512492">
              <w:rPr>
                <w:rFonts w:asciiTheme="minorHAnsi" w:hAnsiTheme="minorHAnsi" w:cstheme="minorHAnsi"/>
                <w:b/>
                <w:sz w:val="22"/>
                <w:szCs w:val="22"/>
              </w:rPr>
              <w:t>Personas Físicas / Jurídicas</w:t>
            </w:r>
          </w:p>
        </w:tc>
      </w:tr>
      <w:tr w:rsidR="00FF1B42" w:rsidRPr="00D56054" w14:paraId="1DD74DE7" w14:textId="77777777" w:rsidTr="00315407">
        <w:trPr>
          <w:jc w:val="center"/>
        </w:trPr>
        <w:tc>
          <w:tcPr>
            <w:tcW w:w="9776" w:type="dxa"/>
            <w:tcBorders>
              <w:right w:val="single" w:sz="2" w:space="0" w:color="auto"/>
            </w:tcBorders>
          </w:tcPr>
          <w:p w14:paraId="4FAC3E1A" w14:textId="77777777" w:rsidR="00FF1B42" w:rsidRPr="00512492" w:rsidRDefault="00FF1B42" w:rsidP="00C86A40">
            <w:pPr>
              <w:pStyle w:val="Textodebloque"/>
              <w:widowControl w:val="0"/>
              <w:numPr>
                <w:ilvl w:val="0"/>
                <w:numId w:val="6"/>
              </w:numPr>
              <w:tabs>
                <w:tab w:val="clear" w:pos="612"/>
                <w:tab w:val="clear" w:pos="720"/>
                <w:tab w:val="left" w:pos="407"/>
              </w:tabs>
              <w:adjustRightInd w:val="0"/>
              <w:spacing w:before="120" w:after="120" w:line="276" w:lineRule="auto"/>
              <w:ind w:left="402" w:right="86" w:hanging="357"/>
              <w:textAlignment w:val="baseline"/>
              <w:rPr>
                <w:rFonts w:asciiTheme="minorHAnsi" w:hAnsiTheme="minorHAnsi" w:cstheme="minorHAnsi"/>
                <w:sz w:val="22"/>
                <w:szCs w:val="22"/>
              </w:rPr>
            </w:pPr>
            <w:r w:rsidRPr="00512492">
              <w:rPr>
                <w:rFonts w:asciiTheme="minorHAnsi" w:hAnsiTheme="minorHAnsi" w:cstheme="minorHAnsi"/>
                <w:sz w:val="22"/>
                <w:szCs w:val="22"/>
              </w:rPr>
              <w:t>Certificado de no encontrarse en quiebra o en convocatoria de acreedores expedido por la Dirección General de Registros Públicos;</w:t>
            </w:r>
          </w:p>
        </w:tc>
      </w:tr>
      <w:tr w:rsidR="00FF1B42" w:rsidRPr="00D56054" w14:paraId="5A19699D" w14:textId="77777777" w:rsidTr="00315407">
        <w:trPr>
          <w:jc w:val="center"/>
        </w:trPr>
        <w:tc>
          <w:tcPr>
            <w:tcW w:w="9776" w:type="dxa"/>
            <w:tcBorders>
              <w:right w:val="single" w:sz="2" w:space="0" w:color="auto"/>
            </w:tcBorders>
          </w:tcPr>
          <w:p w14:paraId="67D46451" w14:textId="77777777" w:rsidR="00FF1B42" w:rsidRPr="00060646" w:rsidRDefault="00FF1B42" w:rsidP="00C86A40">
            <w:pPr>
              <w:pStyle w:val="Textodebloque"/>
              <w:widowControl w:val="0"/>
              <w:numPr>
                <w:ilvl w:val="0"/>
                <w:numId w:val="6"/>
              </w:numPr>
              <w:tabs>
                <w:tab w:val="clear" w:pos="612"/>
                <w:tab w:val="clear" w:pos="720"/>
                <w:tab w:val="left" w:pos="407"/>
              </w:tabs>
              <w:adjustRightInd w:val="0"/>
              <w:spacing w:before="120" w:after="120" w:line="276" w:lineRule="auto"/>
              <w:ind w:left="402" w:right="86" w:hanging="357"/>
              <w:textAlignment w:val="baseline"/>
              <w:rPr>
                <w:rFonts w:asciiTheme="minorHAnsi" w:hAnsiTheme="minorHAnsi" w:cstheme="minorHAnsi"/>
                <w:sz w:val="22"/>
                <w:szCs w:val="22"/>
              </w:rPr>
            </w:pPr>
            <w:r w:rsidRPr="00060646">
              <w:rPr>
                <w:rFonts w:asciiTheme="minorHAnsi" w:hAnsiTheme="minorHAnsi" w:cstheme="minorHAnsi"/>
                <w:sz w:val="22"/>
                <w:szCs w:val="22"/>
              </w:rPr>
              <w:t xml:space="preserve">Certificado de no hallarse en interdicción judicial expedido por la Dirección General de Registros Públicos; </w:t>
            </w:r>
          </w:p>
        </w:tc>
      </w:tr>
      <w:tr w:rsidR="00060646" w:rsidRPr="00D56054" w14:paraId="062FF3FB" w14:textId="77777777" w:rsidTr="00315407">
        <w:trPr>
          <w:jc w:val="center"/>
        </w:trPr>
        <w:tc>
          <w:tcPr>
            <w:tcW w:w="9776" w:type="dxa"/>
            <w:tcBorders>
              <w:right w:val="single" w:sz="2" w:space="0" w:color="auto"/>
            </w:tcBorders>
          </w:tcPr>
          <w:p w14:paraId="01F3EF4C" w14:textId="23BEF100" w:rsidR="00060646" w:rsidRPr="00060646" w:rsidRDefault="00060646" w:rsidP="00C86A40">
            <w:pPr>
              <w:pStyle w:val="Textodebloque"/>
              <w:widowControl w:val="0"/>
              <w:numPr>
                <w:ilvl w:val="0"/>
                <w:numId w:val="6"/>
              </w:numPr>
              <w:tabs>
                <w:tab w:val="clear" w:pos="612"/>
                <w:tab w:val="clear" w:pos="720"/>
                <w:tab w:val="left" w:pos="407"/>
              </w:tabs>
              <w:adjustRightInd w:val="0"/>
              <w:spacing w:before="120" w:after="120" w:line="276" w:lineRule="auto"/>
              <w:ind w:left="402" w:right="86" w:hanging="357"/>
              <w:textAlignment w:val="baseline"/>
              <w:rPr>
                <w:rFonts w:asciiTheme="minorHAnsi" w:hAnsiTheme="minorHAnsi" w:cstheme="minorHAnsi"/>
                <w:sz w:val="22"/>
                <w:szCs w:val="22"/>
              </w:rPr>
            </w:pPr>
            <w:r w:rsidRPr="00060646">
              <w:rPr>
                <w:rFonts w:asciiTheme="minorHAnsi" w:hAnsiTheme="minorHAnsi" w:cstheme="minorHAnsi"/>
                <w:sz w:val="22"/>
                <w:szCs w:val="22"/>
              </w:rPr>
              <w:t>Constancia de no adeudar aporte obrero patronal expedida por el Instituto de Previsión Social;</w:t>
            </w:r>
          </w:p>
        </w:tc>
      </w:tr>
      <w:tr w:rsidR="00FF1B42" w:rsidRPr="00D56054" w14:paraId="39D4FDBB" w14:textId="77777777" w:rsidTr="00315407">
        <w:trPr>
          <w:jc w:val="center"/>
        </w:trPr>
        <w:tc>
          <w:tcPr>
            <w:tcW w:w="9776" w:type="dxa"/>
            <w:tcBorders>
              <w:right w:val="single" w:sz="2" w:space="0" w:color="auto"/>
            </w:tcBorders>
          </w:tcPr>
          <w:p w14:paraId="1BF5A559" w14:textId="66809024" w:rsidR="00FF1B42" w:rsidRPr="00512492" w:rsidRDefault="00FF1B42" w:rsidP="00C86A40">
            <w:pPr>
              <w:pStyle w:val="Textodebloque"/>
              <w:widowControl w:val="0"/>
              <w:numPr>
                <w:ilvl w:val="0"/>
                <w:numId w:val="6"/>
              </w:numPr>
              <w:tabs>
                <w:tab w:val="clear" w:pos="612"/>
                <w:tab w:val="clear" w:pos="720"/>
                <w:tab w:val="left" w:pos="407"/>
              </w:tabs>
              <w:adjustRightInd w:val="0"/>
              <w:spacing w:before="120" w:after="120" w:line="276" w:lineRule="auto"/>
              <w:ind w:left="402" w:right="86" w:hanging="357"/>
              <w:textAlignment w:val="baseline"/>
              <w:rPr>
                <w:rFonts w:asciiTheme="minorHAnsi" w:hAnsiTheme="minorHAnsi" w:cstheme="minorHAnsi"/>
                <w:sz w:val="22"/>
                <w:szCs w:val="22"/>
              </w:rPr>
            </w:pPr>
            <w:r w:rsidRPr="00512492">
              <w:rPr>
                <w:rFonts w:asciiTheme="minorHAnsi" w:hAnsiTheme="minorHAnsi" w:cstheme="minorHAnsi"/>
                <w:sz w:val="22"/>
                <w:szCs w:val="22"/>
                <w:lang w:val="es-ES" w:eastAsia="es-ES"/>
              </w:rPr>
              <w:t>Certificado laboral vigente expedido por la Dirección de Obrero Patronal dependiente del Viceministerio de Trabajo;</w:t>
            </w:r>
            <w:r w:rsidR="000C2A9E">
              <w:rPr>
                <w:rFonts w:asciiTheme="minorHAnsi" w:hAnsiTheme="minorHAnsi" w:cstheme="minorHAnsi"/>
                <w:sz w:val="22"/>
                <w:szCs w:val="22"/>
                <w:lang w:val="es-ES" w:eastAsia="es-ES"/>
              </w:rPr>
              <w:t xml:space="preserve"> siempre que el sujeto esté obligado a contar con el mismo, de conformidad a la reglamentación pertinente.</w:t>
            </w:r>
            <w:r w:rsidRPr="00512492">
              <w:rPr>
                <w:rFonts w:asciiTheme="minorHAnsi" w:hAnsiTheme="minorHAnsi" w:cstheme="minorHAnsi"/>
                <w:noProof/>
                <w:sz w:val="22"/>
                <w:szCs w:val="22"/>
              </w:rPr>
              <w:t xml:space="preserve"> </w:t>
            </w:r>
            <w:r w:rsidRPr="00512492">
              <w:rPr>
                <w:rFonts w:asciiTheme="minorHAnsi" w:hAnsiTheme="minorHAnsi" w:cstheme="minorHAnsi"/>
                <w:noProof/>
                <w:sz w:val="22"/>
                <w:szCs w:val="22"/>
                <w:lang w:val="es-PY" w:eastAsia="es-PY"/>
              </w:rPr>
              <w:drawing>
                <wp:inline distT="0" distB="0" distL="0" distR="0" wp14:anchorId="10ED2F60" wp14:editId="763F2946">
                  <wp:extent cx="277978" cy="296601"/>
                  <wp:effectExtent l="0" t="0" r="8255" b="8255"/>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tc>
      </w:tr>
      <w:tr w:rsidR="00FF1B42" w:rsidRPr="00D56054" w14:paraId="73636E22" w14:textId="77777777" w:rsidTr="00315407">
        <w:trPr>
          <w:jc w:val="center"/>
        </w:trPr>
        <w:tc>
          <w:tcPr>
            <w:tcW w:w="9776" w:type="dxa"/>
            <w:tcBorders>
              <w:right w:val="single" w:sz="2" w:space="0" w:color="auto"/>
            </w:tcBorders>
          </w:tcPr>
          <w:p w14:paraId="3B16C3D4" w14:textId="77777777" w:rsidR="00FF1B42" w:rsidRPr="00512492" w:rsidRDefault="00FF1B42" w:rsidP="00C86A40">
            <w:pPr>
              <w:pStyle w:val="Textodebloque"/>
              <w:widowControl w:val="0"/>
              <w:numPr>
                <w:ilvl w:val="0"/>
                <w:numId w:val="6"/>
              </w:numPr>
              <w:tabs>
                <w:tab w:val="clear" w:pos="612"/>
                <w:tab w:val="clear" w:pos="720"/>
                <w:tab w:val="left" w:pos="407"/>
              </w:tabs>
              <w:adjustRightInd w:val="0"/>
              <w:spacing w:before="120" w:after="120" w:line="276" w:lineRule="auto"/>
              <w:ind w:left="402" w:right="86" w:hanging="357"/>
              <w:textAlignment w:val="baseline"/>
              <w:rPr>
                <w:rFonts w:asciiTheme="minorHAnsi" w:hAnsiTheme="minorHAnsi" w:cstheme="minorHAnsi"/>
                <w:sz w:val="22"/>
                <w:szCs w:val="22"/>
              </w:rPr>
            </w:pPr>
            <w:r w:rsidRPr="00512492">
              <w:rPr>
                <w:rFonts w:asciiTheme="minorHAnsi" w:hAnsiTheme="minorHAnsi" w:cstheme="minorHAnsi"/>
                <w:sz w:val="22"/>
                <w:szCs w:val="22"/>
              </w:rPr>
              <w:t xml:space="preserve">En el caso que suscriba el contrato otra persona en su representación, acompañar poder suficiente del apoderado para asumir todas las obligaciones emergentes del contrato hasta su terminación. </w:t>
            </w:r>
          </w:p>
        </w:tc>
      </w:tr>
      <w:tr w:rsidR="001A6C12" w:rsidRPr="00D56054" w14:paraId="0D941A82" w14:textId="77777777" w:rsidTr="00315407">
        <w:trPr>
          <w:jc w:val="center"/>
        </w:trPr>
        <w:tc>
          <w:tcPr>
            <w:tcW w:w="9776" w:type="dxa"/>
            <w:tcBorders>
              <w:right w:val="single" w:sz="2" w:space="0" w:color="auto"/>
            </w:tcBorders>
          </w:tcPr>
          <w:p w14:paraId="5BE57A5D" w14:textId="76403375" w:rsidR="001A6C12" w:rsidRPr="00512492" w:rsidRDefault="00D97CAF" w:rsidP="00C86A40">
            <w:pPr>
              <w:pStyle w:val="Textodebloque"/>
              <w:widowControl w:val="0"/>
              <w:numPr>
                <w:ilvl w:val="0"/>
                <w:numId w:val="6"/>
              </w:numPr>
              <w:tabs>
                <w:tab w:val="clear" w:pos="612"/>
                <w:tab w:val="clear" w:pos="720"/>
                <w:tab w:val="left" w:pos="407"/>
              </w:tabs>
              <w:adjustRightInd w:val="0"/>
              <w:spacing w:before="120" w:after="120" w:line="276" w:lineRule="auto"/>
              <w:ind w:left="402" w:right="86" w:hanging="357"/>
              <w:textAlignment w:val="baseline"/>
              <w:rPr>
                <w:rFonts w:asciiTheme="minorHAnsi" w:hAnsiTheme="minorHAnsi" w:cstheme="minorHAnsi"/>
                <w:sz w:val="22"/>
                <w:szCs w:val="22"/>
              </w:rPr>
            </w:pPr>
            <w:r>
              <w:rPr>
                <w:rFonts w:asciiTheme="minorHAnsi" w:hAnsiTheme="minorHAnsi" w:cstheme="minorHAnsi"/>
                <w:sz w:val="22"/>
                <w:szCs w:val="22"/>
              </w:rPr>
              <w:t>Certificado de cumplimiento tributario vigente a la firma del contrato.</w:t>
            </w:r>
          </w:p>
        </w:tc>
      </w:tr>
      <w:tr w:rsidR="00FF1B42" w:rsidRPr="00D56054" w14:paraId="33FF2A29" w14:textId="77777777" w:rsidTr="00B16E9A">
        <w:trPr>
          <w:jc w:val="center"/>
        </w:trPr>
        <w:tc>
          <w:tcPr>
            <w:tcW w:w="9776" w:type="dxa"/>
            <w:tcBorders>
              <w:bottom w:val="single" w:sz="4" w:space="0" w:color="auto"/>
              <w:right w:val="single" w:sz="2" w:space="0" w:color="auto"/>
            </w:tcBorders>
          </w:tcPr>
          <w:p w14:paraId="4885118D" w14:textId="77777777" w:rsidR="00FF1B42" w:rsidRPr="00512492" w:rsidRDefault="00FF1B42" w:rsidP="00C86A40">
            <w:pPr>
              <w:widowControl/>
              <w:numPr>
                <w:ilvl w:val="3"/>
                <w:numId w:val="3"/>
              </w:numPr>
              <w:adjustRightInd/>
              <w:spacing w:line="276" w:lineRule="auto"/>
              <w:ind w:left="407"/>
              <w:jc w:val="center"/>
              <w:textAlignment w:val="auto"/>
              <w:rPr>
                <w:rFonts w:asciiTheme="minorHAnsi" w:hAnsiTheme="minorHAnsi" w:cstheme="minorHAnsi"/>
                <w:b/>
                <w:sz w:val="22"/>
                <w:szCs w:val="22"/>
              </w:rPr>
            </w:pPr>
            <w:r w:rsidRPr="00512492">
              <w:rPr>
                <w:rFonts w:asciiTheme="minorHAnsi" w:hAnsiTheme="minorHAnsi" w:cstheme="minorHAnsi"/>
                <w:b/>
                <w:sz w:val="22"/>
                <w:szCs w:val="22"/>
              </w:rPr>
              <w:t>Documentos. Consorcios</w:t>
            </w:r>
          </w:p>
        </w:tc>
      </w:tr>
      <w:tr w:rsidR="00FF1B42" w:rsidRPr="00D56054" w14:paraId="4D626660" w14:textId="77777777" w:rsidTr="00B16E9A">
        <w:trPr>
          <w:jc w:val="center"/>
        </w:trPr>
        <w:tc>
          <w:tcPr>
            <w:tcW w:w="9776" w:type="dxa"/>
            <w:tcBorders>
              <w:bottom w:val="single" w:sz="4" w:space="0" w:color="auto"/>
              <w:right w:val="single" w:sz="2" w:space="0" w:color="auto"/>
            </w:tcBorders>
          </w:tcPr>
          <w:p w14:paraId="5F013BDD" w14:textId="77777777" w:rsidR="00FF1B42" w:rsidRPr="00512492" w:rsidRDefault="00FF1B42" w:rsidP="00C86A40">
            <w:pPr>
              <w:pStyle w:val="Textodebloque"/>
              <w:widowControl w:val="0"/>
              <w:numPr>
                <w:ilvl w:val="0"/>
                <w:numId w:val="7"/>
              </w:numPr>
              <w:tabs>
                <w:tab w:val="clear" w:pos="612"/>
                <w:tab w:val="clear" w:pos="720"/>
                <w:tab w:val="left" w:pos="407"/>
              </w:tabs>
              <w:adjustRightInd w:val="0"/>
              <w:spacing w:line="276" w:lineRule="auto"/>
              <w:ind w:left="407" w:right="86"/>
              <w:textAlignment w:val="baseline"/>
              <w:rPr>
                <w:rFonts w:asciiTheme="minorHAnsi" w:hAnsiTheme="minorHAnsi" w:cstheme="minorHAnsi"/>
                <w:sz w:val="22"/>
                <w:szCs w:val="22"/>
              </w:rPr>
            </w:pPr>
            <w:r w:rsidRPr="00512492">
              <w:rPr>
                <w:rFonts w:asciiTheme="minorHAnsi" w:hAnsiTheme="minorHAnsi" w:cstheme="minorHAnsi"/>
                <w:sz w:val="22"/>
                <w:szCs w:val="22"/>
              </w:rPr>
              <w:t xml:space="preserve">Cada integrante del consorcio que sea una persona física o jurídica deberá presentar los documentos </w:t>
            </w:r>
            <w:r w:rsidRPr="00512492">
              <w:rPr>
                <w:rFonts w:asciiTheme="minorHAnsi" w:hAnsiTheme="minorHAnsi" w:cstheme="minorHAnsi"/>
                <w:sz w:val="22"/>
                <w:szCs w:val="22"/>
              </w:rPr>
              <w:lastRenderedPageBreak/>
              <w:t>requeridos para oferentes individuales especificados en el apartado precedente.</w:t>
            </w:r>
          </w:p>
        </w:tc>
      </w:tr>
      <w:tr w:rsidR="00FF1B42" w:rsidRPr="00D56054" w14:paraId="005A0219" w14:textId="77777777" w:rsidTr="00B16E9A">
        <w:trPr>
          <w:jc w:val="center"/>
        </w:trPr>
        <w:tc>
          <w:tcPr>
            <w:tcW w:w="9776" w:type="dxa"/>
            <w:tcBorders>
              <w:top w:val="single" w:sz="4" w:space="0" w:color="auto"/>
              <w:right w:val="single" w:sz="2" w:space="0" w:color="auto"/>
            </w:tcBorders>
          </w:tcPr>
          <w:p w14:paraId="52FE4997" w14:textId="77777777" w:rsidR="00FF1B42" w:rsidRPr="00512492" w:rsidRDefault="00FF1B42" w:rsidP="00C86A40">
            <w:pPr>
              <w:pStyle w:val="Textodebloque"/>
              <w:widowControl w:val="0"/>
              <w:numPr>
                <w:ilvl w:val="0"/>
                <w:numId w:val="7"/>
              </w:numPr>
              <w:tabs>
                <w:tab w:val="clear" w:pos="612"/>
                <w:tab w:val="clear" w:pos="720"/>
                <w:tab w:val="left" w:pos="407"/>
              </w:tabs>
              <w:adjustRightInd w:val="0"/>
              <w:spacing w:line="276" w:lineRule="auto"/>
              <w:ind w:left="407" w:right="86"/>
              <w:textAlignment w:val="baseline"/>
              <w:rPr>
                <w:rFonts w:asciiTheme="minorHAnsi" w:hAnsiTheme="minorHAnsi" w:cstheme="minorHAnsi"/>
                <w:sz w:val="22"/>
                <w:szCs w:val="22"/>
              </w:rPr>
            </w:pPr>
            <w:r w:rsidRPr="00512492">
              <w:rPr>
                <w:rFonts w:asciiTheme="minorHAnsi" w:hAnsiTheme="minorHAnsi" w:cstheme="minorHAnsi"/>
                <w:sz w:val="22"/>
                <w:szCs w:val="22"/>
              </w:rPr>
              <w:lastRenderedPageBreak/>
              <w:t>Original o fotocopia del consorcio constituido.</w:t>
            </w:r>
          </w:p>
        </w:tc>
      </w:tr>
      <w:tr w:rsidR="00FF1B42" w:rsidRPr="00D56054" w14:paraId="16DFF623" w14:textId="77777777" w:rsidTr="00315407">
        <w:trPr>
          <w:jc w:val="center"/>
        </w:trPr>
        <w:tc>
          <w:tcPr>
            <w:tcW w:w="9776" w:type="dxa"/>
            <w:tcBorders>
              <w:right w:val="single" w:sz="2" w:space="0" w:color="auto"/>
            </w:tcBorders>
          </w:tcPr>
          <w:p w14:paraId="180F1D33" w14:textId="77777777" w:rsidR="00FF1B42" w:rsidRPr="00512492" w:rsidRDefault="00FF1B42" w:rsidP="00C86A40">
            <w:pPr>
              <w:pStyle w:val="Textodebloque"/>
              <w:widowControl w:val="0"/>
              <w:numPr>
                <w:ilvl w:val="0"/>
                <w:numId w:val="7"/>
              </w:numPr>
              <w:tabs>
                <w:tab w:val="clear" w:pos="612"/>
                <w:tab w:val="clear" w:pos="720"/>
                <w:tab w:val="left" w:pos="407"/>
              </w:tabs>
              <w:adjustRightInd w:val="0"/>
              <w:spacing w:line="276" w:lineRule="auto"/>
              <w:ind w:left="407" w:right="86"/>
              <w:textAlignment w:val="baseline"/>
              <w:rPr>
                <w:rFonts w:asciiTheme="minorHAnsi" w:hAnsiTheme="minorHAnsi" w:cstheme="minorHAnsi"/>
                <w:sz w:val="22"/>
                <w:szCs w:val="22"/>
              </w:rPr>
            </w:pPr>
            <w:r w:rsidRPr="00512492">
              <w:rPr>
                <w:rFonts w:asciiTheme="minorHAnsi" w:hAnsiTheme="minorHAnsi" w:cstheme="minorHAnsi"/>
                <w:sz w:val="22"/>
                <w:szCs w:val="22"/>
              </w:rPr>
              <w:t>Documentos que acrediten las facultades del firmante del contrato para comprometer solidariamente al consorcio.</w:t>
            </w:r>
          </w:p>
        </w:tc>
      </w:tr>
      <w:tr w:rsidR="00FF1B42" w:rsidRPr="00D56054" w14:paraId="7530C806" w14:textId="77777777" w:rsidTr="00315407">
        <w:trPr>
          <w:jc w:val="center"/>
        </w:trPr>
        <w:tc>
          <w:tcPr>
            <w:tcW w:w="9776" w:type="dxa"/>
            <w:tcBorders>
              <w:right w:val="single" w:sz="2" w:space="0" w:color="auto"/>
            </w:tcBorders>
          </w:tcPr>
          <w:p w14:paraId="28F25EEF" w14:textId="77777777" w:rsidR="00FF1B42" w:rsidRPr="00512492" w:rsidRDefault="00FF1B42" w:rsidP="00C86A40">
            <w:pPr>
              <w:pStyle w:val="Textodebloque"/>
              <w:widowControl w:val="0"/>
              <w:numPr>
                <w:ilvl w:val="0"/>
                <w:numId w:val="7"/>
              </w:numPr>
              <w:tabs>
                <w:tab w:val="clear" w:pos="612"/>
                <w:tab w:val="clear" w:pos="720"/>
                <w:tab w:val="left" w:pos="407"/>
              </w:tabs>
              <w:adjustRightInd w:val="0"/>
              <w:spacing w:line="276" w:lineRule="auto"/>
              <w:ind w:left="407" w:right="86"/>
              <w:textAlignment w:val="baseline"/>
              <w:rPr>
                <w:rFonts w:asciiTheme="minorHAnsi" w:hAnsiTheme="minorHAnsi" w:cstheme="minorHAnsi"/>
                <w:sz w:val="22"/>
                <w:szCs w:val="22"/>
              </w:rPr>
            </w:pPr>
            <w:r w:rsidRPr="00512492">
              <w:rPr>
                <w:rFonts w:asciiTheme="minorHAnsi" w:hAnsiTheme="minorHAnsi" w:cstheme="minorHAnsi"/>
                <w:sz w:val="22"/>
                <w:szCs w:val="22"/>
              </w:rPr>
              <w:t xml:space="preserve">En el caso que suscriba el contrato otra persona en su representación, acompañar poder suficiente del apoderado para asumir todas las obligaciones emergentes del contrato hasta su terminación. </w:t>
            </w:r>
          </w:p>
        </w:tc>
      </w:tr>
    </w:tbl>
    <w:p w14:paraId="6613060F" w14:textId="1F828AFE" w:rsidR="00415D0A" w:rsidRDefault="00415D0A">
      <w:pPr>
        <w:widowControl/>
        <w:adjustRightInd/>
        <w:spacing w:line="240" w:lineRule="auto"/>
        <w:jc w:val="left"/>
        <w:textAlignment w:val="auto"/>
        <w:rPr>
          <w:rFonts w:asciiTheme="minorHAnsi" w:hAnsiTheme="minorHAnsi" w:cstheme="minorHAnsi"/>
          <w:i/>
          <w:iCs/>
          <w:sz w:val="22"/>
          <w:szCs w:val="22"/>
          <w:lang w:val="es-ES_tradnl" w:eastAsia="en-US"/>
        </w:rPr>
      </w:pPr>
    </w:p>
    <w:p w14:paraId="5D54F97D" w14:textId="77777777" w:rsidR="00415D0A" w:rsidRDefault="00415D0A">
      <w:pPr>
        <w:widowControl/>
        <w:adjustRightInd/>
        <w:spacing w:line="240" w:lineRule="auto"/>
        <w:jc w:val="left"/>
        <w:textAlignment w:val="auto"/>
        <w:rPr>
          <w:rFonts w:asciiTheme="minorHAnsi" w:hAnsiTheme="minorHAnsi" w:cstheme="minorHAnsi"/>
          <w:i/>
          <w:iCs/>
          <w:sz w:val="22"/>
          <w:szCs w:val="22"/>
          <w:lang w:val="es-ES_tradnl" w:eastAsia="en-US"/>
        </w:rPr>
      </w:pPr>
    </w:p>
    <w:p w14:paraId="56A3A685" w14:textId="6E4BB8AA" w:rsidR="007B5D45" w:rsidRDefault="007B5D45">
      <w:pPr>
        <w:widowControl/>
        <w:adjustRightInd/>
        <w:spacing w:line="240" w:lineRule="auto"/>
        <w:jc w:val="left"/>
        <w:textAlignment w:val="auto"/>
        <w:rPr>
          <w:rFonts w:asciiTheme="minorHAnsi" w:hAnsiTheme="minorHAnsi" w:cstheme="minorHAnsi"/>
          <w:i/>
          <w:iCs/>
          <w:sz w:val="22"/>
          <w:szCs w:val="22"/>
          <w:lang w:val="es-ES_tradnl" w:eastAsia="en-US"/>
        </w:rPr>
      </w:pPr>
      <w:r>
        <w:rPr>
          <w:rFonts w:asciiTheme="minorHAnsi" w:hAnsiTheme="minorHAnsi" w:cstheme="minorHAnsi"/>
          <w:i/>
          <w:iCs/>
          <w:sz w:val="22"/>
          <w:szCs w:val="22"/>
          <w:lang w:val="es-ES_tradnl" w:eastAsia="en-US"/>
        </w:rPr>
        <w:br w:type="page"/>
      </w:r>
    </w:p>
    <w:p w14:paraId="4ECFC05C" w14:textId="7CF7CA55" w:rsidR="00684650" w:rsidRPr="00512492" w:rsidRDefault="00090CF8" w:rsidP="00512492">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0"/>
        </w:tabs>
        <w:spacing w:line="276" w:lineRule="auto"/>
        <w:jc w:val="center"/>
        <w:rPr>
          <w:rFonts w:asciiTheme="minorHAnsi" w:hAnsiTheme="minorHAnsi" w:cstheme="minorHAnsi"/>
          <w:b/>
          <w:sz w:val="32"/>
          <w:szCs w:val="22"/>
          <w:lang w:val="es-ES"/>
        </w:rPr>
      </w:pPr>
      <w:sdt>
        <w:sdtPr>
          <w:rPr>
            <w:rFonts w:asciiTheme="minorHAnsi" w:hAnsiTheme="minorHAnsi" w:cstheme="minorHAnsi"/>
            <w:b/>
            <w:sz w:val="32"/>
            <w:szCs w:val="22"/>
            <w:lang w:val="es-ES"/>
          </w:rPr>
          <w:id w:val="-1356424508"/>
          <w:lock w:val="sdtContentLocked"/>
          <w:placeholder>
            <w:docPart w:val="DefaultPlaceholder_1081868574"/>
          </w:placeholder>
          <w:group/>
        </w:sdtPr>
        <w:sdtEndPr/>
        <w:sdtContent>
          <w:r w:rsidR="00684650">
            <w:rPr>
              <w:rFonts w:asciiTheme="minorHAnsi" w:hAnsiTheme="minorHAnsi" w:cstheme="minorHAnsi"/>
              <w:b/>
              <w:sz w:val="32"/>
              <w:szCs w:val="22"/>
              <w:lang w:val="es-ES"/>
            </w:rPr>
            <w:t>CONDICIONES CONTRACTUALES</w:t>
          </w:r>
        </w:sdtContent>
      </w:sdt>
    </w:p>
    <w:p w14:paraId="131370C0" w14:textId="77777777" w:rsidR="00684650" w:rsidRPr="00D56054" w:rsidRDefault="00684650" w:rsidP="00684650">
      <w:pPr>
        <w:pStyle w:val="Estilo2"/>
      </w:pPr>
    </w:p>
    <w:sdt>
      <w:sdtPr>
        <w:rPr>
          <w:rFonts w:asciiTheme="minorHAnsi" w:hAnsiTheme="minorHAnsi" w:cstheme="minorHAnsi"/>
          <w:b/>
          <w:sz w:val="22"/>
          <w:szCs w:val="22"/>
          <w:lang w:val="es-AR"/>
        </w:rPr>
        <w:id w:val="-427732713"/>
        <w:lock w:val="sdtContentLocked"/>
        <w:placeholder>
          <w:docPart w:val="DefaultPlaceholder_1081868574"/>
        </w:placeholder>
        <w:group/>
      </w:sdtPr>
      <w:sdtEndPr>
        <w:rPr>
          <w:spacing w:val="-3"/>
          <w:lang w:val="es-ES_tradnl"/>
        </w:rPr>
      </w:sdtEndPr>
      <w:sdtContent>
        <w:p w14:paraId="0F919B1A" w14:textId="0A36F5DE" w:rsidR="00FF1B42" w:rsidRPr="00512492" w:rsidRDefault="00FF1B42" w:rsidP="0008240D">
          <w:pPr>
            <w:pStyle w:val="Prrafodelista"/>
            <w:numPr>
              <w:ilvl w:val="6"/>
              <w:numId w:val="36"/>
            </w:numPr>
            <w:pBdr>
              <w:bottom w:val="single" w:sz="4" w:space="1" w:color="auto"/>
            </w:pBdr>
            <w:suppressAutoHyphens/>
            <w:spacing w:before="60" w:after="140" w:line="276" w:lineRule="auto"/>
            <w:ind w:left="426" w:right="-72"/>
            <w:rPr>
              <w:rFonts w:asciiTheme="minorHAnsi" w:hAnsiTheme="minorHAnsi" w:cstheme="minorHAnsi"/>
              <w:b/>
              <w:spacing w:val="-3"/>
              <w:sz w:val="22"/>
              <w:szCs w:val="22"/>
            </w:rPr>
          </w:pPr>
          <w:r w:rsidRPr="00B16E9A">
            <w:rPr>
              <w:rFonts w:asciiTheme="minorHAnsi" w:hAnsiTheme="minorHAnsi" w:cstheme="minorHAnsi"/>
              <w:b/>
              <w:spacing w:val="-3"/>
              <w:sz w:val="22"/>
              <w:szCs w:val="22"/>
            </w:rPr>
            <w:t>Subcontratación</w:t>
          </w:r>
        </w:p>
      </w:sdtContent>
    </w:sdt>
    <w:p w14:paraId="408EB475" w14:textId="15AC5602" w:rsidR="008616B8" w:rsidRDefault="00090CF8" w:rsidP="00512492">
      <w:pPr>
        <w:suppressAutoHyphens/>
        <w:spacing w:line="276" w:lineRule="auto"/>
        <w:ind w:right="-72"/>
        <w:rPr>
          <w:rFonts w:asciiTheme="minorHAnsi" w:hAnsiTheme="minorHAnsi" w:cstheme="minorHAnsi"/>
          <w:bCs/>
          <w:i/>
          <w:iCs/>
          <w:sz w:val="22"/>
          <w:szCs w:val="22"/>
        </w:rPr>
      </w:pPr>
      <w:sdt>
        <w:sdtPr>
          <w:rPr>
            <w:rFonts w:asciiTheme="minorHAnsi" w:hAnsiTheme="minorHAnsi" w:cstheme="minorHAnsi"/>
            <w:spacing w:val="-3"/>
            <w:sz w:val="22"/>
            <w:szCs w:val="22"/>
            <w:lang w:val="es-ES_tradnl" w:eastAsia="en-US"/>
          </w:rPr>
          <w:id w:val="-70117834"/>
          <w:lock w:val="sdtContentLocked"/>
          <w:placeholder>
            <w:docPart w:val="DefaultPlaceholder_1081868574"/>
          </w:placeholder>
          <w:group/>
        </w:sdtPr>
        <w:sdtEndPr/>
        <w:sdtContent>
          <w:r w:rsidR="00FF1B42" w:rsidRPr="00512492">
            <w:rPr>
              <w:rFonts w:asciiTheme="minorHAnsi" w:hAnsiTheme="minorHAnsi" w:cstheme="minorHAnsi"/>
              <w:spacing w:val="-3"/>
              <w:sz w:val="22"/>
              <w:szCs w:val="22"/>
              <w:lang w:val="es-ES_tradnl" w:eastAsia="en-US"/>
            </w:rPr>
            <w:t>El porcentaje permitido para la subcontratación será de:</w:t>
          </w:r>
          <w:r w:rsidR="00803703" w:rsidRPr="00803703">
            <w:rPr>
              <w:rFonts w:asciiTheme="minorHAnsi" w:hAnsiTheme="minorHAnsi" w:cstheme="minorHAnsi"/>
              <w:color w:val="000000"/>
              <w:sz w:val="22"/>
              <w:szCs w:val="22"/>
              <w:lang w:eastAsia="es-PY"/>
            </w:rPr>
            <w:t xml:space="preserve"> </w:t>
          </w:r>
          <w:sdt>
            <w:sdtPr>
              <w:rPr>
                <w:rFonts w:asciiTheme="minorHAnsi" w:hAnsiTheme="minorHAnsi" w:cstheme="minorHAnsi"/>
                <w:color w:val="000000"/>
                <w:sz w:val="22"/>
                <w:szCs w:val="22"/>
                <w:lang w:eastAsia="es-PY"/>
              </w:rPr>
              <w:id w:val="-258603494"/>
              <w:placeholder>
                <w:docPart w:val="81F1F37011CB4CBCAC99B6656279A44C"/>
              </w:placeholder>
            </w:sdtPr>
            <w:sdtEndPr/>
            <w:sdtContent>
              <w:r w:rsidR="00CF0193">
                <w:rPr>
                  <w:rFonts w:asciiTheme="minorHAnsi" w:hAnsiTheme="minorHAnsi" w:cstheme="minorHAnsi"/>
                  <w:color w:val="000000"/>
                  <w:sz w:val="22"/>
                  <w:szCs w:val="22"/>
                  <w:lang w:eastAsia="es-PY"/>
                </w:rPr>
                <w:t>NO APLICA</w:t>
              </w:r>
            </w:sdtContent>
          </w:sdt>
        </w:sdtContent>
      </w:sdt>
      <w:r w:rsidR="00FF1B42" w:rsidRPr="00D56054">
        <w:rPr>
          <w:rFonts w:asciiTheme="minorHAnsi" w:hAnsiTheme="minorHAnsi" w:cstheme="minorHAnsi"/>
          <w:b/>
          <w:spacing w:val="-3"/>
          <w:sz w:val="22"/>
          <w:szCs w:val="22"/>
          <w:lang w:val="es-ES_tradnl" w:eastAsia="en-US"/>
        </w:rPr>
        <w:t xml:space="preserve"> </w:t>
      </w:r>
      <w:r w:rsidR="008616B8" w:rsidRPr="00D56054">
        <w:rPr>
          <w:rFonts w:asciiTheme="minorHAnsi" w:hAnsiTheme="minorHAnsi" w:cstheme="minorHAnsi"/>
          <w:bCs/>
          <w:i/>
          <w:iCs/>
          <w:sz w:val="22"/>
          <w:szCs w:val="22"/>
        </w:rPr>
        <w:t xml:space="preserve"> </w:t>
      </w:r>
    </w:p>
    <w:sdt>
      <w:sdtPr>
        <w:rPr>
          <w:rFonts w:asciiTheme="minorHAnsi" w:hAnsiTheme="minorHAnsi" w:cstheme="minorHAnsi"/>
          <w:color w:val="000000"/>
          <w:sz w:val="22"/>
          <w:szCs w:val="22"/>
          <w:lang w:eastAsia="es-PY"/>
        </w:rPr>
        <w:id w:val="-1074894527"/>
        <w:lock w:val="contentLocked"/>
        <w:placeholder>
          <w:docPart w:val="730B8C034EEB49638EB7EDA845F49BE1"/>
        </w:placeholder>
        <w:group/>
      </w:sdtPr>
      <w:sdtEndPr/>
      <w:sdtContent>
        <w:p w14:paraId="3F0B79A8" w14:textId="77777777" w:rsidR="004D44C8" w:rsidRPr="004428CD" w:rsidRDefault="004D44C8" w:rsidP="004D44C8">
          <w:pPr>
            <w:spacing w:line="276" w:lineRule="auto"/>
            <w:rPr>
              <w:rFonts w:asciiTheme="minorHAnsi" w:hAnsiTheme="minorHAnsi" w:cstheme="minorHAnsi"/>
              <w:color w:val="000000"/>
              <w:sz w:val="22"/>
              <w:szCs w:val="22"/>
              <w:lang w:eastAsia="es-PY"/>
            </w:rPr>
          </w:pPr>
          <w:r w:rsidRPr="004428CD">
            <w:rPr>
              <w:rFonts w:asciiTheme="minorHAnsi" w:hAnsiTheme="minorHAnsi" w:cstheme="minorHAnsi"/>
              <w:color w:val="000000"/>
              <w:sz w:val="22"/>
              <w:szCs w:val="22"/>
              <w:lang w:eastAsia="es-PY"/>
            </w:rPr>
            <w:t>La subcontratación del contrato deberá ser realizada conforme a las disposiciones contenidas en la Ley, el Decreto Reglamentario y la reglamentación que emita para el efecto la DNCP.</w:t>
          </w:r>
        </w:p>
        <w:p w14:paraId="3646EEAF" w14:textId="77777777" w:rsidR="004D44C8" w:rsidRPr="004428CD" w:rsidRDefault="004D44C8" w:rsidP="004D44C8">
          <w:pPr>
            <w:pStyle w:val="Default"/>
            <w:spacing w:line="276" w:lineRule="auto"/>
            <w:jc w:val="both"/>
            <w:rPr>
              <w:rFonts w:asciiTheme="minorHAnsi" w:hAnsiTheme="minorHAnsi" w:cstheme="minorHAnsi"/>
              <w:sz w:val="22"/>
              <w:szCs w:val="22"/>
            </w:rPr>
          </w:pPr>
          <w:r w:rsidRPr="004428CD">
            <w:rPr>
              <w:rFonts w:asciiTheme="minorHAnsi" w:hAnsiTheme="minorHAnsi" w:cstheme="minorHAnsi"/>
              <w:sz w:val="22"/>
              <w:szCs w:val="22"/>
            </w:rPr>
            <w:t xml:space="preserve">El subcontratista no podrá ser aceptado si previamente no justificara que ha contratado seguros que garanticen plenamente su responsabilidad. </w:t>
          </w:r>
        </w:p>
        <w:p w14:paraId="5A3F8272" w14:textId="77777777" w:rsidR="004D44C8" w:rsidRPr="004428CD" w:rsidRDefault="004D44C8" w:rsidP="004D44C8">
          <w:pPr>
            <w:spacing w:line="276" w:lineRule="auto"/>
            <w:rPr>
              <w:rFonts w:asciiTheme="minorHAnsi" w:hAnsiTheme="minorHAnsi" w:cstheme="minorHAnsi"/>
              <w:color w:val="000000"/>
              <w:sz w:val="22"/>
              <w:szCs w:val="22"/>
              <w:lang w:eastAsia="es-PY"/>
            </w:rPr>
          </w:pPr>
          <w:r w:rsidRPr="004428CD">
            <w:rPr>
              <w:rFonts w:asciiTheme="minorHAnsi" w:hAnsiTheme="minorHAnsi" w:cstheme="minorHAnsi"/>
              <w:sz w:val="22"/>
              <w:szCs w:val="22"/>
            </w:rPr>
            <w:t>Una vez obtenidas la aceptación y aprobación, el contratista informará al fiscal de obra el nombre de la persona física autorizada para representar al subcontratista y el domicilio elegido por este último en la proximidad de las obras.</w:t>
          </w:r>
        </w:p>
      </w:sdtContent>
    </w:sdt>
    <w:p w14:paraId="5231F3D2" w14:textId="77777777" w:rsidR="004D44C8" w:rsidRPr="00D56054" w:rsidRDefault="004D44C8" w:rsidP="004D44C8">
      <w:pPr>
        <w:suppressAutoHyphens/>
        <w:spacing w:line="276" w:lineRule="auto"/>
        <w:ind w:right="-72"/>
        <w:rPr>
          <w:rFonts w:asciiTheme="minorHAnsi" w:hAnsiTheme="minorHAnsi" w:cstheme="minorHAnsi"/>
          <w:bCs/>
          <w:i/>
          <w:iCs/>
          <w:sz w:val="22"/>
          <w:szCs w:val="22"/>
        </w:rPr>
      </w:pPr>
    </w:p>
    <w:sdt>
      <w:sdtPr>
        <w:rPr>
          <w:rFonts w:asciiTheme="minorHAnsi" w:hAnsiTheme="minorHAnsi" w:cstheme="minorHAnsi"/>
          <w:b/>
          <w:bCs/>
          <w:iCs/>
          <w:sz w:val="22"/>
          <w:szCs w:val="22"/>
        </w:rPr>
        <w:id w:val="1799497957"/>
        <w:lock w:val="sdtContentLocked"/>
        <w:placeholder>
          <w:docPart w:val="DefaultPlaceholder_1081868574"/>
        </w:placeholder>
        <w:group/>
      </w:sdtPr>
      <w:sdtEndPr/>
      <w:sdtContent>
        <w:p w14:paraId="438F73BD" w14:textId="5D58E04C" w:rsidR="00FF1B42" w:rsidRDefault="00FF1B42" w:rsidP="0008240D">
          <w:pPr>
            <w:pStyle w:val="Prrafodelista"/>
            <w:numPr>
              <w:ilvl w:val="6"/>
              <w:numId w:val="36"/>
            </w:numPr>
            <w:pBdr>
              <w:bottom w:val="single" w:sz="4" w:space="1" w:color="auto"/>
            </w:pBdr>
            <w:suppressAutoHyphens/>
            <w:spacing w:line="276" w:lineRule="auto"/>
            <w:ind w:left="426" w:right="-72"/>
            <w:rPr>
              <w:rFonts w:asciiTheme="minorHAnsi" w:hAnsiTheme="minorHAnsi" w:cstheme="minorHAnsi"/>
              <w:b/>
              <w:bCs/>
              <w:iCs/>
              <w:sz w:val="22"/>
              <w:szCs w:val="22"/>
            </w:rPr>
          </w:pPr>
          <w:r w:rsidRPr="00512492">
            <w:rPr>
              <w:rFonts w:asciiTheme="minorHAnsi" w:hAnsiTheme="minorHAnsi" w:cstheme="minorHAnsi"/>
              <w:b/>
              <w:bCs/>
              <w:iCs/>
              <w:sz w:val="22"/>
              <w:szCs w:val="22"/>
            </w:rPr>
            <w:t>Estimación de las obligaciones financieras de la contratante</w:t>
          </w:r>
        </w:p>
      </w:sdtContent>
    </w:sdt>
    <w:p w14:paraId="259E2822" w14:textId="77777777" w:rsidR="00D617A1" w:rsidRDefault="00D617A1" w:rsidP="00512492">
      <w:pPr>
        <w:widowControl/>
        <w:autoSpaceDE w:val="0"/>
        <w:autoSpaceDN w:val="0"/>
        <w:spacing w:line="276" w:lineRule="auto"/>
        <w:textAlignment w:val="auto"/>
        <w:rPr>
          <w:rFonts w:asciiTheme="minorHAnsi" w:hAnsiTheme="minorHAnsi" w:cstheme="minorHAnsi"/>
          <w:sz w:val="22"/>
          <w:szCs w:val="22"/>
          <w:lang w:val="es-AR"/>
        </w:rPr>
      </w:pPr>
    </w:p>
    <w:p w14:paraId="408EB476" w14:textId="165B9504" w:rsidR="008616B8" w:rsidRPr="00D56054" w:rsidRDefault="00090CF8" w:rsidP="00512492">
      <w:pPr>
        <w:widowControl/>
        <w:autoSpaceDE w:val="0"/>
        <w:autoSpaceDN w:val="0"/>
        <w:spacing w:line="276" w:lineRule="auto"/>
        <w:textAlignment w:val="auto"/>
        <w:rPr>
          <w:rFonts w:asciiTheme="minorHAnsi" w:eastAsia="Calibri" w:hAnsiTheme="minorHAnsi" w:cstheme="minorHAnsi"/>
          <w:sz w:val="22"/>
          <w:szCs w:val="22"/>
          <w:lang w:eastAsia="en-US"/>
        </w:rPr>
      </w:pPr>
      <w:sdt>
        <w:sdtPr>
          <w:rPr>
            <w:rFonts w:asciiTheme="minorHAnsi" w:hAnsiTheme="minorHAnsi" w:cstheme="minorHAnsi"/>
            <w:sz w:val="22"/>
            <w:szCs w:val="22"/>
            <w:lang w:val="es-AR"/>
          </w:rPr>
          <w:id w:val="-917237044"/>
          <w:lock w:val="sdtContentLocked"/>
          <w:placeholder>
            <w:docPart w:val="DefaultPlaceholder_1081868574"/>
          </w:placeholder>
          <w:group/>
        </w:sdtPr>
        <w:sdtEndPr>
          <w:rPr>
            <w:rFonts w:eastAsia="Calibri"/>
            <w:lang w:val="es-PY" w:eastAsia="en-US"/>
          </w:rPr>
        </w:sdtEndPr>
        <w:sdtContent>
          <w:r w:rsidR="008616B8" w:rsidRPr="00512492">
            <w:rPr>
              <w:rFonts w:asciiTheme="minorHAnsi" w:eastAsia="Calibri" w:hAnsiTheme="minorHAnsi" w:cstheme="minorHAnsi"/>
              <w:sz w:val="22"/>
              <w:szCs w:val="22"/>
              <w:lang w:eastAsia="en-US"/>
            </w:rPr>
            <w:t xml:space="preserve">El </w:t>
          </w:r>
          <w:r w:rsidR="00FF1B42" w:rsidRPr="00D56054">
            <w:rPr>
              <w:rFonts w:asciiTheme="minorHAnsi" w:eastAsia="Calibri" w:hAnsiTheme="minorHAnsi" w:cstheme="minorHAnsi"/>
              <w:sz w:val="22"/>
              <w:szCs w:val="22"/>
              <w:lang w:eastAsia="en-US"/>
            </w:rPr>
            <w:t>c</w:t>
          </w:r>
          <w:r w:rsidR="008616B8" w:rsidRPr="00512492">
            <w:rPr>
              <w:rFonts w:asciiTheme="minorHAnsi" w:eastAsia="Calibri" w:hAnsiTheme="minorHAnsi" w:cstheme="minorHAnsi"/>
              <w:sz w:val="22"/>
              <w:szCs w:val="22"/>
              <w:lang w:eastAsia="en-US"/>
            </w:rPr>
            <w:t>ontratista presentar</w:t>
          </w:r>
          <w:r w:rsidR="00FF1B42" w:rsidRPr="00D56054">
            <w:rPr>
              <w:rFonts w:asciiTheme="minorHAnsi" w:eastAsia="Calibri" w:hAnsiTheme="minorHAnsi" w:cstheme="minorHAnsi"/>
              <w:sz w:val="22"/>
              <w:szCs w:val="22"/>
              <w:lang w:eastAsia="en-US"/>
            </w:rPr>
            <w:t xml:space="preserve">á </w:t>
          </w:r>
          <w:r w:rsidR="00E87251">
            <w:rPr>
              <w:rFonts w:asciiTheme="minorHAnsi" w:eastAsia="Calibri" w:hAnsiTheme="minorHAnsi" w:cstheme="minorHAnsi"/>
              <w:sz w:val="22"/>
              <w:szCs w:val="22"/>
              <w:lang w:eastAsia="en-US"/>
            </w:rPr>
            <w:t xml:space="preserve">al fiscal de obra </w:t>
          </w:r>
          <w:r w:rsidR="008616B8" w:rsidRPr="00512492">
            <w:rPr>
              <w:rFonts w:asciiTheme="minorHAnsi" w:eastAsia="Calibri" w:hAnsiTheme="minorHAnsi" w:cstheme="minorHAnsi"/>
              <w:sz w:val="22"/>
              <w:szCs w:val="22"/>
              <w:lang w:eastAsia="en-US"/>
            </w:rPr>
            <w:t>en el plazo de</w:t>
          </w:r>
        </w:sdtContent>
      </w:sdt>
      <w:r w:rsidR="00FF1B42" w:rsidRPr="00D56054">
        <w:rPr>
          <w:rFonts w:asciiTheme="minorHAnsi" w:eastAsia="Calibri" w:hAnsiTheme="minorHAnsi" w:cstheme="minorHAnsi"/>
          <w:sz w:val="22"/>
          <w:szCs w:val="22"/>
          <w:lang w:eastAsia="en-US"/>
        </w:rPr>
        <w:t xml:space="preserve"> </w:t>
      </w:r>
      <w:sdt>
        <w:sdtPr>
          <w:rPr>
            <w:rFonts w:asciiTheme="minorHAnsi" w:hAnsiTheme="minorHAnsi" w:cstheme="minorHAnsi"/>
            <w:color w:val="000000"/>
            <w:sz w:val="22"/>
            <w:szCs w:val="22"/>
            <w:lang w:eastAsia="es-PY"/>
          </w:rPr>
          <w:id w:val="-239788856"/>
          <w:placeholder>
            <w:docPart w:val="F1C9096C65664CDFADC565A1DC7DCB31"/>
          </w:placeholder>
        </w:sdtPr>
        <w:sdtEndPr/>
        <w:sdtContent>
          <w:sdt>
            <w:sdtPr>
              <w:rPr>
                <w:rFonts w:asciiTheme="minorHAnsi" w:hAnsiTheme="minorHAnsi" w:cstheme="minorHAnsi"/>
                <w:color w:val="000000"/>
                <w:sz w:val="22"/>
                <w:szCs w:val="22"/>
                <w:lang w:eastAsia="es-PY"/>
              </w:rPr>
              <w:id w:val="3501846"/>
              <w:placeholder>
                <w:docPart w:val="7AEE0B5DD45041D99BCB0063B7428CB4"/>
              </w:placeholder>
            </w:sdtPr>
            <w:sdtEndPr/>
            <w:sdtContent>
              <w:sdt>
                <w:sdtPr>
                  <w:rPr>
                    <w:rFonts w:asciiTheme="minorHAnsi" w:hAnsiTheme="minorHAnsi" w:cstheme="minorHAnsi"/>
                    <w:color w:val="000000"/>
                    <w:sz w:val="22"/>
                    <w:szCs w:val="22"/>
                    <w:lang w:eastAsia="es-PY"/>
                  </w:rPr>
                  <w:id w:val="7833919"/>
                  <w:placeholder>
                    <w:docPart w:val="ABAC563757CD454CB30DEA6EDA1BCA7E"/>
                  </w:placeholder>
                </w:sdtPr>
                <w:sdtEndPr/>
                <w:sdtContent>
                  <w:r w:rsidR="00CF0193">
                    <w:rPr>
                      <w:rFonts w:asciiTheme="minorHAnsi" w:hAnsiTheme="minorHAnsi" w:cstheme="minorHAnsi"/>
                      <w:color w:val="000000"/>
                      <w:sz w:val="22"/>
                      <w:szCs w:val="22"/>
                      <w:lang w:eastAsia="es-PY"/>
                    </w:rPr>
                    <w:t xml:space="preserve"> </w:t>
                  </w:r>
                  <w:r w:rsidR="00CF0193">
                    <w:rPr>
                      <w:rFonts w:ascii="Arial" w:eastAsiaTheme="minorHAnsi" w:hAnsi="Arial" w:cs="Arial"/>
                      <w:b/>
                      <w:bCs/>
                      <w:sz w:val="20"/>
                      <w:lang w:val="es-ES" w:eastAsia="en-US"/>
                    </w:rPr>
                    <w:t>10 (diez) días</w:t>
                  </w:r>
                </w:sdtContent>
              </w:sdt>
              <w:r w:rsidR="00CF0193">
                <w:rPr>
                  <w:rFonts w:asciiTheme="minorHAnsi" w:hAnsiTheme="minorHAnsi" w:cstheme="minorHAnsi"/>
                  <w:i/>
                  <w:color w:val="FF0000"/>
                  <w:sz w:val="22"/>
                  <w:szCs w:val="22"/>
                  <w:lang w:eastAsia="es-PY"/>
                </w:rPr>
                <w:t xml:space="preserve"> </w:t>
              </w:r>
              <w:r w:rsidR="00CF0193" w:rsidRPr="00AD6492">
                <w:rPr>
                  <w:rFonts w:ascii="Arial" w:eastAsiaTheme="minorHAnsi" w:hAnsi="Arial" w:cs="Arial"/>
                  <w:b/>
                  <w:bCs/>
                  <w:sz w:val="20"/>
                  <w:lang w:val="es-ES" w:eastAsia="en-US"/>
                </w:rPr>
                <w:t>corridos</w:t>
              </w:r>
            </w:sdtContent>
          </w:sdt>
        </w:sdtContent>
      </w:sdt>
      <w:r w:rsidR="00803703" w:rsidRPr="00D56054">
        <w:rPr>
          <w:rStyle w:val="Textodelmarcadordeposicin"/>
          <w:rFonts w:asciiTheme="minorHAnsi" w:hAnsiTheme="minorHAnsi" w:cstheme="minorHAnsi"/>
          <w:sz w:val="22"/>
          <w:szCs w:val="22"/>
        </w:rPr>
        <w:t xml:space="preserve"> </w:t>
      </w:r>
      <w:sdt>
        <w:sdtPr>
          <w:rPr>
            <w:rFonts w:asciiTheme="minorHAnsi" w:hAnsiTheme="minorHAnsi" w:cstheme="minorHAnsi"/>
            <w:color w:val="FF0000"/>
            <w:sz w:val="22"/>
            <w:szCs w:val="22"/>
            <w:lang w:eastAsia="es-PY"/>
          </w:rPr>
          <w:id w:val="-1524231606"/>
          <w:lock w:val="sdtContentLocked"/>
          <w:placeholder>
            <w:docPart w:val="DefaultPlaceholder_1081868574"/>
          </w:placeholder>
          <w:group/>
        </w:sdtPr>
        <w:sdtEndPr>
          <w:rPr>
            <w:rFonts w:eastAsia="Calibri"/>
            <w:color w:val="auto"/>
            <w:lang w:eastAsia="en-US"/>
          </w:rPr>
        </w:sdtEndPr>
        <w:sdtContent>
          <w:r w:rsidR="00E87251" w:rsidRPr="00E87251">
            <w:rPr>
              <w:rFonts w:asciiTheme="minorHAnsi" w:hAnsiTheme="minorHAnsi" w:cstheme="minorHAnsi"/>
              <w:sz w:val="22"/>
              <w:szCs w:val="22"/>
              <w:lang w:eastAsia="es-PY"/>
            </w:rPr>
            <w:t>contados desde la emisión de la orden de inicio</w:t>
          </w:r>
          <w:r w:rsidR="00FF1B42" w:rsidRPr="00D56054">
            <w:rPr>
              <w:rFonts w:asciiTheme="minorHAnsi" w:eastAsia="Calibri" w:hAnsiTheme="minorHAnsi" w:cstheme="minorHAnsi"/>
              <w:sz w:val="22"/>
              <w:szCs w:val="22"/>
              <w:lang w:eastAsia="en-US"/>
            </w:rPr>
            <w:t>,</w:t>
          </w:r>
          <w:r w:rsidR="008616B8" w:rsidRPr="00D56054">
            <w:rPr>
              <w:rFonts w:asciiTheme="minorHAnsi" w:eastAsia="Calibri" w:hAnsiTheme="minorHAnsi" w:cstheme="minorHAnsi"/>
              <w:sz w:val="22"/>
              <w:szCs w:val="22"/>
              <w:lang w:eastAsia="en-US"/>
            </w:rPr>
            <w:t xml:space="preserve"> una estimación detallando las obligaciones de pago de la </w:t>
          </w:r>
          <w:r w:rsidR="00D23BFD" w:rsidRPr="00D56054">
            <w:rPr>
              <w:rFonts w:asciiTheme="minorHAnsi" w:eastAsia="Calibri" w:hAnsiTheme="minorHAnsi" w:cstheme="minorHAnsi"/>
              <w:sz w:val="22"/>
              <w:szCs w:val="22"/>
              <w:lang w:eastAsia="en-US"/>
            </w:rPr>
            <w:t>c</w:t>
          </w:r>
          <w:r w:rsidR="008616B8" w:rsidRPr="00D56054">
            <w:rPr>
              <w:rFonts w:asciiTheme="minorHAnsi" w:eastAsia="Calibri" w:hAnsiTheme="minorHAnsi" w:cstheme="minorHAnsi"/>
              <w:sz w:val="22"/>
              <w:szCs w:val="22"/>
              <w:lang w:eastAsia="en-US"/>
            </w:rPr>
            <w:t>ontratante</w:t>
          </w:r>
          <w:r w:rsidR="00D23BFD" w:rsidRPr="00D56054">
            <w:rPr>
              <w:rFonts w:asciiTheme="minorHAnsi" w:eastAsia="Calibri" w:hAnsiTheme="minorHAnsi" w:cstheme="minorHAnsi"/>
              <w:sz w:val="22"/>
              <w:szCs w:val="22"/>
              <w:lang w:eastAsia="en-US"/>
            </w:rPr>
            <w:t xml:space="preserve">. La estimación deberá indicar </w:t>
          </w:r>
          <w:r w:rsidR="008616B8" w:rsidRPr="00D56054">
            <w:rPr>
              <w:rFonts w:asciiTheme="minorHAnsi" w:eastAsia="Calibri" w:hAnsiTheme="minorHAnsi" w:cstheme="minorHAnsi"/>
              <w:sz w:val="22"/>
              <w:szCs w:val="22"/>
              <w:lang w:eastAsia="en-US"/>
            </w:rPr>
            <w:t xml:space="preserve">todos los pagos a que el </w:t>
          </w:r>
          <w:r w:rsidR="00D23BFD" w:rsidRPr="00D56054">
            <w:rPr>
              <w:rFonts w:asciiTheme="minorHAnsi" w:eastAsia="Calibri" w:hAnsiTheme="minorHAnsi" w:cstheme="minorHAnsi"/>
              <w:sz w:val="22"/>
              <w:szCs w:val="22"/>
              <w:lang w:eastAsia="en-US"/>
            </w:rPr>
            <w:t>c</w:t>
          </w:r>
          <w:r w:rsidR="008616B8" w:rsidRPr="00D56054">
            <w:rPr>
              <w:rFonts w:asciiTheme="minorHAnsi" w:eastAsia="Calibri" w:hAnsiTheme="minorHAnsi" w:cstheme="minorHAnsi"/>
              <w:sz w:val="22"/>
              <w:szCs w:val="22"/>
              <w:lang w:eastAsia="en-US"/>
            </w:rPr>
            <w:t xml:space="preserve">ontratista tendrá derecho en virtud del </w:t>
          </w:r>
          <w:r w:rsidR="00D23BFD" w:rsidRPr="00D56054">
            <w:rPr>
              <w:rFonts w:asciiTheme="minorHAnsi" w:eastAsia="Calibri" w:hAnsiTheme="minorHAnsi" w:cstheme="minorHAnsi"/>
              <w:sz w:val="22"/>
              <w:szCs w:val="22"/>
              <w:lang w:eastAsia="en-US"/>
            </w:rPr>
            <w:t>c</w:t>
          </w:r>
          <w:r w:rsidR="008616B8" w:rsidRPr="00D56054">
            <w:rPr>
              <w:rFonts w:asciiTheme="minorHAnsi" w:eastAsia="Calibri" w:hAnsiTheme="minorHAnsi" w:cstheme="minorHAnsi"/>
              <w:sz w:val="22"/>
              <w:szCs w:val="22"/>
              <w:lang w:eastAsia="en-US"/>
            </w:rPr>
            <w:t xml:space="preserve">ontrato, en base al programa de trabajo aprobado previamente. Además, el </w:t>
          </w:r>
          <w:r w:rsidR="00D23BFD" w:rsidRPr="00D56054">
            <w:rPr>
              <w:rFonts w:asciiTheme="minorHAnsi" w:eastAsia="Calibri" w:hAnsiTheme="minorHAnsi" w:cstheme="minorHAnsi"/>
              <w:sz w:val="22"/>
              <w:szCs w:val="22"/>
              <w:lang w:eastAsia="en-US"/>
            </w:rPr>
            <w:t>c</w:t>
          </w:r>
          <w:r w:rsidR="008616B8" w:rsidRPr="00D56054">
            <w:rPr>
              <w:rFonts w:asciiTheme="minorHAnsi" w:eastAsia="Calibri" w:hAnsiTheme="minorHAnsi" w:cstheme="minorHAnsi"/>
              <w:sz w:val="22"/>
              <w:szCs w:val="22"/>
              <w:lang w:eastAsia="en-US"/>
            </w:rPr>
            <w:t xml:space="preserve">ontratista se compromete a entregar al </w:t>
          </w:r>
          <w:r w:rsidR="00D23BFD" w:rsidRPr="00D56054">
            <w:rPr>
              <w:rFonts w:asciiTheme="minorHAnsi" w:eastAsia="Calibri" w:hAnsiTheme="minorHAnsi" w:cstheme="minorHAnsi"/>
              <w:sz w:val="22"/>
              <w:szCs w:val="22"/>
              <w:lang w:eastAsia="en-US"/>
            </w:rPr>
            <w:t>f</w:t>
          </w:r>
          <w:r w:rsidR="008616B8" w:rsidRPr="00D56054">
            <w:rPr>
              <w:rFonts w:asciiTheme="minorHAnsi" w:eastAsia="Calibri" w:hAnsiTheme="minorHAnsi" w:cstheme="minorHAnsi"/>
              <w:sz w:val="22"/>
              <w:szCs w:val="22"/>
              <w:lang w:eastAsia="en-US"/>
            </w:rPr>
            <w:t xml:space="preserve">iscal de </w:t>
          </w:r>
          <w:r w:rsidR="00D23BFD" w:rsidRPr="00D56054">
            <w:rPr>
              <w:rFonts w:asciiTheme="minorHAnsi" w:eastAsia="Calibri" w:hAnsiTheme="minorHAnsi" w:cstheme="minorHAnsi"/>
              <w:sz w:val="22"/>
              <w:szCs w:val="22"/>
              <w:lang w:eastAsia="en-US"/>
            </w:rPr>
            <w:t>o</w:t>
          </w:r>
          <w:r w:rsidR="008616B8" w:rsidRPr="00D56054">
            <w:rPr>
              <w:rFonts w:asciiTheme="minorHAnsi" w:eastAsia="Calibri" w:hAnsiTheme="minorHAnsi" w:cstheme="minorHAnsi"/>
              <w:sz w:val="22"/>
              <w:szCs w:val="22"/>
              <w:lang w:eastAsia="en-US"/>
            </w:rPr>
            <w:t>bra, cuando éste lo solicite, estimaciones actualizadas de esos compromisos.</w:t>
          </w:r>
        </w:sdtContent>
      </w:sdt>
    </w:p>
    <w:p w14:paraId="612E44DD" w14:textId="77777777" w:rsidR="00BD0178" w:rsidRPr="00D56054" w:rsidRDefault="00BD0178" w:rsidP="00512492">
      <w:pPr>
        <w:pStyle w:val="Estilo2"/>
      </w:pPr>
    </w:p>
    <w:p w14:paraId="4D943CD2" w14:textId="2CFDA4B6" w:rsidR="00B16E9A" w:rsidRPr="00512492" w:rsidRDefault="00090CF8" w:rsidP="0008240D">
      <w:pPr>
        <w:pStyle w:val="Prrafodelista"/>
        <w:numPr>
          <w:ilvl w:val="6"/>
          <w:numId w:val="36"/>
        </w:numPr>
        <w:pBdr>
          <w:bottom w:val="single" w:sz="4" w:space="1" w:color="auto"/>
        </w:pBdr>
        <w:suppressAutoHyphens/>
        <w:spacing w:line="276" w:lineRule="auto"/>
        <w:ind w:left="426" w:right="-72"/>
        <w:rPr>
          <w:rFonts w:asciiTheme="minorHAnsi" w:hAnsiTheme="minorHAnsi" w:cstheme="minorHAnsi"/>
          <w:b/>
          <w:bCs/>
          <w:iCs/>
          <w:sz w:val="22"/>
          <w:szCs w:val="22"/>
        </w:rPr>
      </w:pPr>
      <w:sdt>
        <w:sdtPr>
          <w:rPr>
            <w:rFonts w:asciiTheme="minorHAnsi" w:hAnsiTheme="minorHAnsi" w:cstheme="minorHAnsi"/>
            <w:b/>
            <w:bCs/>
            <w:iCs/>
            <w:sz w:val="22"/>
            <w:szCs w:val="22"/>
          </w:rPr>
          <w:id w:val="860468736"/>
          <w:lock w:val="sdtContentLocked"/>
          <w:placeholder>
            <w:docPart w:val="DefaultPlaceholder_1081868574"/>
          </w:placeholder>
          <w:group/>
        </w:sdtPr>
        <w:sdtEndPr/>
        <w:sdtContent>
          <w:r w:rsidR="00B16E9A">
            <w:rPr>
              <w:rFonts w:asciiTheme="minorHAnsi" w:hAnsiTheme="minorHAnsi" w:cstheme="minorHAnsi"/>
              <w:b/>
              <w:bCs/>
              <w:iCs/>
              <w:sz w:val="22"/>
              <w:szCs w:val="22"/>
            </w:rPr>
            <w:t>Fondos de reparo</w:t>
          </w:r>
        </w:sdtContent>
      </w:sdt>
    </w:p>
    <w:p w14:paraId="62F9660A" w14:textId="77777777" w:rsidR="00D617A1" w:rsidRDefault="00D617A1" w:rsidP="00512492">
      <w:pPr>
        <w:widowControl/>
        <w:autoSpaceDE w:val="0"/>
        <w:autoSpaceDN w:val="0"/>
        <w:spacing w:line="276" w:lineRule="auto"/>
        <w:textAlignment w:val="auto"/>
        <w:rPr>
          <w:rFonts w:asciiTheme="minorHAnsi" w:hAnsiTheme="minorHAnsi" w:cstheme="minorHAnsi"/>
          <w:sz w:val="22"/>
          <w:szCs w:val="22"/>
          <w:lang w:val="es-ES"/>
        </w:rPr>
      </w:pPr>
    </w:p>
    <w:p w14:paraId="408EB486" w14:textId="3286E680" w:rsidR="008616B8" w:rsidRPr="00D56054" w:rsidRDefault="00090CF8" w:rsidP="00512492">
      <w:pPr>
        <w:widowControl/>
        <w:autoSpaceDE w:val="0"/>
        <w:autoSpaceDN w:val="0"/>
        <w:spacing w:line="276" w:lineRule="auto"/>
        <w:textAlignment w:val="auto"/>
        <w:rPr>
          <w:rFonts w:asciiTheme="minorHAnsi" w:eastAsia="Calibri" w:hAnsiTheme="minorHAnsi" w:cstheme="minorHAnsi"/>
          <w:sz w:val="22"/>
          <w:szCs w:val="22"/>
          <w:lang w:eastAsia="en-US"/>
        </w:rPr>
      </w:pPr>
      <w:sdt>
        <w:sdtPr>
          <w:rPr>
            <w:rFonts w:asciiTheme="minorHAnsi" w:eastAsia="Calibri" w:hAnsiTheme="minorHAnsi" w:cstheme="minorHAnsi"/>
            <w:sz w:val="22"/>
            <w:szCs w:val="22"/>
            <w:lang w:eastAsia="en-US"/>
          </w:rPr>
          <w:id w:val="-125163167"/>
          <w:lock w:val="sdtContentLocked"/>
          <w:placeholder>
            <w:docPart w:val="DefaultPlaceholder_1081868574"/>
          </w:placeholder>
          <w:group/>
        </w:sdtPr>
        <w:sdtEndPr/>
        <w:sdtContent>
          <w:r w:rsidR="008616B8" w:rsidRPr="00D56054">
            <w:rPr>
              <w:rFonts w:asciiTheme="minorHAnsi" w:eastAsia="Calibri" w:hAnsiTheme="minorHAnsi" w:cstheme="minorHAnsi"/>
              <w:sz w:val="22"/>
              <w:szCs w:val="22"/>
              <w:lang w:eastAsia="en-US"/>
            </w:rPr>
            <w:t xml:space="preserve">Del monto de pago de cada certificado, la </w:t>
          </w:r>
          <w:r w:rsidR="00D23BFD" w:rsidRPr="00D56054">
            <w:rPr>
              <w:rFonts w:asciiTheme="minorHAnsi" w:eastAsia="Calibri" w:hAnsiTheme="minorHAnsi" w:cstheme="minorHAnsi"/>
              <w:sz w:val="22"/>
              <w:szCs w:val="22"/>
              <w:lang w:eastAsia="en-US"/>
            </w:rPr>
            <w:t>c</w:t>
          </w:r>
          <w:r w:rsidR="008616B8" w:rsidRPr="00D56054">
            <w:rPr>
              <w:rFonts w:asciiTheme="minorHAnsi" w:eastAsia="Calibri" w:hAnsiTheme="minorHAnsi" w:cstheme="minorHAnsi"/>
              <w:sz w:val="22"/>
              <w:szCs w:val="22"/>
              <w:lang w:eastAsia="en-US"/>
            </w:rPr>
            <w:t>ontratante deducirá un cinco por ciento (5%) en concepto de fondo de reparos, suma que no devengará intereses y que será devuelta</w:t>
          </w:r>
          <w:r w:rsidR="00D23BFD" w:rsidRPr="00D56054">
            <w:rPr>
              <w:rFonts w:asciiTheme="minorHAnsi" w:eastAsia="Calibri" w:hAnsiTheme="minorHAnsi" w:cstheme="minorHAnsi"/>
              <w:sz w:val="22"/>
              <w:szCs w:val="22"/>
              <w:lang w:eastAsia="en-US"/>
            </w:rPr>
            <w:t xml:space="preserve"> al contratista</w:t>
          </w:r>
          <w:r w:rsidR="008616B8" w:rsidRPr="00D56054">
            <w:rPr>
              <w:rFonts w:asciiTheme="minorHAnsi" w:eastAsia="Calibri" w:hAnsiTheme="minorHAnsi" w:cstheme="minorHAnsi"/>
              <w:sz w:val="22"/>
              <w:szCs w:val="22"/>
              <w:lang w:eastAsia="en-US"/>
            </w:rPr>
            <w:t xml:space="preserve"> dentro del plazo establecido en el </w:t>
          </w:r>
          <w:r w:rsidR="00D23BFD" w:rsidRPr="00D56054">
            <w:rPr>
              <w:rFonts w:asciiTheme="minorHAnsi" w:eastAsia="Calibri" w:hAnsiTheme="minorHAnsi" w:cstheme="minorHAnsi"/>
              <w:sz w:val="22"/>
              <w:szCs w:val="22"/>
              <w:lang w:eastAsia="en-US"/>
            </w:rPr>
            <w:t>a</w:t>
          </w:r>
          <w:r w:rsidR="008616B8" w:rsidRPr="00D56054">
            <w:rPr>
              <w:rFonts w:asciiTheme="minorHAnsi" w:eastAsia="Calibri" w:hAnsiTheme="minorHAnsi" w:cstheme="minorHAnsi"/>
              <w:sz w:val="22"/>
              <w:szCs w:val="22"/>
              <w:lang w:eastAsia="en-US"/>
            </w:rPr>
            <w:t>rt</w:t>
          </w:r>
          <w:r w:rsidR="00D23BFD" w:rsidRPr="00D56054">
            <w:rPr>
              <w:rFonts w:asciiTheme="minorHAnsi" w:eastAsia="Calibri" w:hAnsiTheme="minorHAnsi" w:cstheme="minorHAnsi"/>
              <w:sz w:val="22"/>
              <w:szCs w:val="22"/>
              <w:lang w:eastAsia="en-US"/>
            </w:rPr>
            <w:t>.</w:t>
          </w:r>
          <w:r w:rsidR="008616B8" w:rsidRPr="00D56054">
            <w:rPr>
              <w:rFonts w:asciiTheme="minorHAnsi" w:eastAsia="Calibri" w:hAnsiTheme="minorHAnsi" w:cstheme="minorHAnsi"/>
              <w:sz w:val="22"/>
              <w:szCs w:val="22"/>
              <w:lang w:eastAsia="en-US"/>
            </w:rPr>
            <w:t xml:space="preserve"> 39 de la Ley N° 2051/</w:t>
          </w:r>
          <w:r w:rsidR="00D23BFD" w:rsidRPr="00D56054">
            <w:rPr>
              <w:rFonts w:asciiTheme="minorHAnsi" w:eastAsia="Calibri" w:hAnsiTheme="minorHAnsi" w:cstheme="minorHAnsi"/>
              <w:sz w:val="22"/>
              <w:szCs w:val="22"/>
              <w:lang w:eastAsia="en-US"/>
            </w:rPr>
            <w:t>20</w:t>
          </w:r>
          <w:r w:rsidR="008616B8" w:rsidRPr="00D56054">
            <w:rPr>
              <w:rFonts w:asciiTheme="minorHAnsi" w:eastAsia="Calibri" w:hAnsiTheme="minorHAnsi" w:cstheme="minorHAnsi"/>
              <w:sz w:val="22"/>
              <w:szCs w:val="22"/>
              <w:lang w:eastAsia="en-US"/>
            </w:rPr>
            <w:t>03</w:t>
          </w:r>
          <w:r w:rsidR="00D23BFD" w:rsidRPr="00D56054">
            <w:rPr>
              <w:rFonts w:asciiTheme="minorHAnsi" w:eastAsia="Calibri" w:hAnsiTheme="minorHAnsi" w:cstheme="minorHAnsi"/>
              <w:sz w:val="22"/>
              <w:szCs w:val="22"/>
              <w:lang w:eastAsia="en-US"/>
            </w:rPr>
            <w:t>, en forma posterior a la recepción definitiva</w:t>
          </w:r>
          <w:r w:rsidR="008616B8" w:rsidRPr="00D56054">
            <w:rPr>
              <w:rFonts w:asciiTheme="minorHAnsi" w:eastAsia="Calibri" w:hAnsiTheme="minorHAnsi" w:cstheme="minorHAnsi"/>
              <w:sz w:val="22"/>
              <w:szCs w:val="22"/>
              <w:lang w:eastAsia="en-US"/>
            </w:rPr>
            <w:t>.</w:t>
          </w:r>
        </w:sdtContent>
      </w:sdt>
    </w:p>
    <w:p w14:paraId="408EB487" w14:textId="5C90968D" w:rsidR="008616B8" w:rsidRPr="00D56054" w:rsidRDefault="00090CF8">
      <w:pPr>
        <w:widowControl/>
        <w:autoSpaceDE w:val="0"/>
        <w:autoSpaceDN w:val="0"/>
        <w:spacing w:line="276" w:lineRule="auto"/>
        <w:textAlignment w:val="auto"/>
        <w:rPr>
          <w:rFonts w:asciiTheme="minorHAnsi" w:eastAsia="Calibri" w:hAnsiTheme="minorHAnsi" w:cstheme="minorHAnsi"/>
          <w:sz w:val="22"/>
          <w:szCs w:val="22"/>
          <w:lang w:eastAsia="en-US"/>
        </w:rPr>
      </w:pPr>
      <w:sdt>
        <w:sdtPr>
          <w:rPr>
            <w:rFonts w:asciiTheme="minorHAnsi" w:eastAsia="Calibri" w:hAnsiTheme="minorHAnsi" w:cstheme="minorHAnsi"/>
            <w:sz w:val="22"/>
            <w:szCs w:val="22"/>
            <w:lang w:eastAsia="en-US"/>
          </w:rPr>
          <w:id w:val="-735551755"/>
          <w:lock w:val="sdtContentLocked"/>
          <w:placeholder>
            <w:docPart w:val="DefaultPlaceholder_1081868574"/>
          </w:placeholder>
          <w:group/>
        </w:sdtPr>
        <w:sdtEndPr/>
        <w:sdtContent>
          <w:r w:rsidR="008616B8" w:rsidRPr="00D56054">
            <w:rPr>
              <w:rFonts w:asciiTheme="minorHAnsi" w:eastAsia="Calibri" w:hAnsiTheme="minorHAnsi" w:cstheme="minorHAnsi"/>
              <w:sz w:val="22"/>
              <w:szCs w:val="22"/>
              <w:lang w:eastAsia="en-US"/>
            </w:rPr>
            <w:t xml:space="preserve">Este fondo podrá ser sustituido por una póliza de seguros a satisfacción de la </w:t>
          </w:r>
          <w:r w:rsidR="00D23BFD" w:rsidRPr="00D56054">
            <w:rPr>
              <w:rFonts w:asciiTheme="minorHAnsi" w:eastAsia="Calibri" w:hAnsiTheme="minorHAnsi" w:cstheme="minorHAnsi"/>
              <w:sz w:val="22"/>
              <w:szCs w:val="22"/>
              <w:lang w:eastAsia="en-US"/>
            </w:rPr>
            <w:t>c</w:t>
          </w:r>
          <w:r w:rsidR="008616B8" w:rsidRPr="00D56054">
            <w:rPr>
              <w:rFonts w:asciiTheme="minorHAnsi" w:eastAsia="Calibri" w:hAnsiTheme="minorHAnsi" w:cstheme="minorHAnsi"/>
              <w:sz w:val="22"/>
              <w:szCs w:val="22"/>
              <w:lang w:eastAsia="en-US"/>
            </w:rPr>
            <w:t xml:space="preserve">ontratante emitida por una </w:t>
          </w:r>
          <w:r w:rsidR="00D23BFD" w:rsidRPr="00D56054">
            <w:rPr>
              <w:rFonts w:asciiTheme="minorHAnsi" w:eastAsia="Calibri" w:hAnsiTheme="minorHAnsi" w:cstheme="minorHAnsi"/>
              <w:sz w:val="22"/>
              <w:szCs w:val="22"/>
              <w:lang w:eastAsia="en-US"/>
            </w:rPr>
            <w:t>c</w:t>
          </w:r>
          <w:r w:rsidR="008616B8" w:rsidRPr="00D56054">
            <w:rPr>
              <w:rFonts w:asciiTheme="minorHAnsi" w:eastAsia="Calibri" w:hAnsiTheme="minorHAnsi" w:cstheme="minorHAnsi"/>
              <w:sz w:val="22"/>
              <w:szCs w:val="22"/>
              <w:lang w:eastAsia="en-US"/>
            </w:rPr>
            <w:t xml:space="preserve">ompañía de </w:t>
          </w:r>
          <w:r w:rsidR="00D23BFD" w:rsidRPr="00D56054">
            <w:rPr>
              <w:rFonts w:asciiTheme="minorHAnsi" w:eastAsia="Calibri" w:hAnsiTheme="minorHAnsi" w:cstheme="minorHAnsi"/>
              <w:sz w:val="22"/>
              <w:szCs w:val="22"/>
              <w:lang w:eastAsia="en-US"/>
            </w:rPr>
            <w:t>s</w:t>
          </w:r>
          <w:r w:rsidR="008616B8" w:rsidRPr="00D56054">
            <w:rPr>
              <w:rFonts w:asciiTheme="minorHAnsi" w:eastAsia="Calibri" w:hAnsiTheme="minorHAnsi" w:cstheme="minorHAnsi"/>
              <w:sz w:val="22"/>
              <w:szCs w:val="22"/>
              <w:lang w:eastAsia="en-US"/>
            </w:rPr>
            <w:t>eguros autorizada a operar y emitir pólizas en la República del Paraguay.</w:t>
          </w:r>
        </w:sdtContent>
      </w:sdt>
      <w:r w:rsidR="00D23BFD" w:rsidRPr="00D56054">
        <w:rPr>
          <w:rFonts w:asciiTheme="minorHAnsi" w:eastAsia="Calibri" w:hAnsiTheme="minorHAnsi" w:cstheme="minorHAnsi"/>
          <w:sz w:val="22"/>
          <w:szCs w:val="22"/>
          <w:lang w:eastAsia="en-US"/>
        </w:rPr>
        <w:t xml:space="preserve"> </w:t>
      </w:r>
      <w:sdt>
        <w:sdtPr>
          <w:rPr>
            <w:rFonts w:ascii="Arial" w:eastAsiaTheme="minorHAnsi" w:hAnsi="Arial" w:cs="Arial"/>
            <w:b/>
            <w:sz w:val="22"/>
            <w:szCs w:val="22"/>
            <w:lang w:val="es-ES" w:eastAsia="en-US"/>
          </w:rPr>
          <w:id w:val="895707116"/>
          <w:placeholder>
            <w:docPart w:val="96C52EFBE9CA4DD6BFD1DBA1EA283E47"/>
          </w:placeholder>
          <w:text/>
        </w:sdtPr>
        <w:sdtEndPr/>
        <w:sdtContent>
          <w:r w:rsidR="00F1150A">
            <w:rPr>
              <w:rFonts w:ascii="Arial" w:eastAsiaTheme="minorHAnsi" w:hAnsi="Arial" w:cs="Arial"/>
              <w:b/>
              <w:sz w:val="22"/>
              <w:szCs w:val="22"/>
              <w:lang w:val="es-ES" w:eastAsia="en-US"/>
            </w:rPr>
            <w:t>No se admitirá póliza en reemplazo del fondo de reparo, que será devuelto luego de la Recepción Definitiva de la Obra</w:t>
          </w:r>
        </w:sdtContent>
      </w:sdt>
      <w:r w:rsidR="00D23BFD" w:rsidRPr="00512492">
        <w:rPr>
          <w:rFonts w:asciiTheme="minorHAnsi" w:hAnsiTheme="minorHAnsi" w:cstheme="minorHAnsi"/>
          <w:color w:val="000000"/>
          <w:sz w:val="22"/>
          <w:szCs w:val="22"/>
          <w:lang w:eastAsia="es-PY"/>
        </w:rPr>
        <w:t xml:space="preserve"> </w:t>
      </w:r>
    </w:p>
    <w:p w14:paraId="408EB488" w14:textId="77777777" w:rsidR="008616B8" w:rsidRPr="00D56054" w:rsidRDefault="008616B8">
      <w:pPr>
        <w:widowControl/>
        <w:autoSpaceDE w:val="0"/>
        <w:autoSpaceDN w:val="0"/>
        <w:spacing w:line="276" w:lineRule="auto"/>
        <w:textAlignment w:val="auto"/>
        <w:rPr>
          <w:rFonts w:asciiTheme="minorHAnsi" w:hAnsiTheme="minorHAnsi" w:cstheme="minorHAnsi"/>
          <w:i/>
          <w:color w:val="FF0000"/>
          <w:spacing w:val="-3"/>
          <w:sz w:val="22"/>
          <w:szCs w:val="22"/>
        </w:rPr>
      </w:pPr>
    </w:p>
    <w:sdt>
      <w:sdtPr>
        <w:rPr>
          <w:rFonts w:asciiTheme="minorHAnsi" w:hAnsiTheme="minorHAnsi" w:cstheme="minorHAnsi"/>
          <w:b/>
          <w:sz w:val="22"/>
          <w:szCs w:val="22"/>
          <w:lang w:val="es-ES"/>
        </w:rPr>
        <w:id w:val="-395058263"/>
        <w:lock w:val="sdtContentLocked"/>
        <w:placeholder>
          <w:docPart w:val="DefaultPlaceholder_1081868574"/>
        </w:placeholder>
        <w:group/>
      </w:sdtPr>
      <w:sdtEndPr>
        <w:rPr>
          <w:rFonts w:ascii="Palatino Linotype" w:hAnsi="Palatino Linotype" w:cs="Times New Roman"/>
          <w:b w:val="0"/>
          <w:sz w:val="20"/>
          <w:szCs w:val="20"/>
          <w:lang w:val="es-ES_tradnl"/>
        </w:rPr>
      </w:sdtEndPr>
      <w:sdtContent>
        <w:p w14:paraId="17ECF704" w14:textId="607C0327" w:rsidR="00D617A1" w:rsidRPr="006F39F0" w:rsidRDefault="00D23BFD" w:rsidP="0008240D">
          <w:pPr>
            <w:pStyle w:val="Prrafodelista"/>
            <w:numPr>
              <w:ilvl w:val="6"/>
              <w:numId w:val="36"/>
            </w:numPr>
            <w:pBdr>
              <w:bottom w:val="single" w:sz="4" w:space="1" w:color="auto"/>
            </w:pBdr>
            <w:spacing w:line="276" w:lineRule="auto"/>
            <w:ind w:left="426"/>
            <w:rPr>
              <w:rFonts w:asciiTheme="minorHAnsi" w:hAnsiTheme="minorHAnsi" w:cstheme="minorHAnsi"/>
              <w:b/>
              <w:sz w:val="22"/>
              <w:szCs w:val="22"/>
              <w:lang w:val="es-ES"/>
            </w:rPr>
          </w:pPr>
          <w:r w:rsidRPr="00B16E9A">
            <w:rPr>
              <w:rFonts w:asciiTheme="minorHAnsi" w:hAnsiTheme="minorHAnsi" w:cstheme="minorHAnsi"/>
              <w:b/>
              <w:sz w:val="22"/>
              <w:szCs w:val="22"/>
              <w:lang w:val="es-ES"/>
            </w:rPr>
            <w:t>Pólizas de Seguro</w:t>
          </w:r>
        </w:p>
      </w:sdtContent>
    </w:sdt>
    <w:p w14:paraId="1091CA0F" w14:textId="77777777" w:rsidR="006F39F0" w:rsidRDefault="006F39F0" w:rsidP="006F39F0">
      <w:pPr>
        <w:spacing w:line="276" w:lineRule="auto"/>
        <w:rPr>
          <w:rFonts w:asciiTheme="minorHAnsi" w:hAnsiTheme="minorHAnsi" w:cstheme="minorHAnsi"/>
          <w:sz w:val="22"/>
          <w:szCs w:val="22"/>
          <w:lang w:val="es-ES"/>
        </w:rPr>
      </w:pPr>
    </w:p>
    <w:sdt>
      <w:sdtPr>
        <w:rPr>
          <w:rFonts w:asciiTheme="minorHAnsi" w:hAnsiTheme="minorHAnsi" w:cstheme="minorHAnsi"/>
          <w:color w:val="000000"/>
          <w:sz w:val="22"/>
          <w:lang w:eastAsia="es-PY"/>
        </w:rPr>
        <w:id w:val="-1508435808"/>
        <w:lock w:val="sdtContentLocked"/>
        <w:placeholder>
          <w:docPart w:val="C47794E2E01B47C5A0B38BBA71832014"/>
        </w:placeholder>
        <w:group/>
      </w:sdtPr>
      <w:sdtEndPr/>
      <w:sdtContent>
        <w:p w14:paraId="15A5F3CB" w14:textId="77777777" w:rsidR="002D500C" w:rsidRPr="002D500C" w:rsidRDefault="002D500C" w:rsidP="00D97CAF">
          <w:pPr>
            <w:spacing w:line="276" w:lineRule="auto"/>
            <w:rPr>
              <w:rFonts w:asciiTheme="minorHAnsi" w:hAnsiTheme="minorHAnsi" w:cstheme="minorHAnsi"/>
              <w:color w:val="000000"/>
              <w:sz w:val="22"/>
              <w:lang w:eastAsia="es-PY"/>
            </w:rPr>
          </w:pPr>
          <w:r w:rsidRPr="002D500C">
            <w:rPr>
              <w:rFonts w:asciiTheme="minorHAnsi" w:hAnsiTheme="minorHAnsi" w:cstheme="minorHAnsi"/>
              <w:color w:val="000000"/>
              <w:sz w:val="22"/>
              <w:lang w:eastAsia="es-PY"/>
            </w:rPr>
            <w:t>No obstante las obligaciones que se establezcan en el presente apartado, el contratista será en todo momento el único responsable y protegerá a la contratante frente a cualquier reclamación de terceros por concepto de indemnización por daños de cualquier naturaleza o lesiones corporales producidas como consecuencia de la ejecución del presente contrato por el contratista, sus subcontratistas y su respectivo personal.</w:t>
          </w:r>
        </w:p>
      </w:sdtContent>
    </w:sdt>
    <w:p w14:paraId="1A867B5B" w14:textId="77777777" w:rsidR="002D500C" w:rsidRPr="002D500C" w:rsidRDefault="00090CF8" w:rsidP="002D500C">
      <w:pPr>
        <w:rPr>
          <w:rFonts w:asciiTheme="minorHAnsi" w:hAnsiTheme="minorHAnsi" w:cstheme="minorHAnsi"/>
          <w:color w:val="000000"/>
          <w:sz w:val="22"/>
          <w:lang w:eastAsia="es-PY"/>
        </w:rPr>
      </w:pPr>
      <w:sdt>
        <w:sdtPr>
          <w:rPr>
            <w:rFonts w:asciiTheme="minorHAnsi" w:hAnsiTheme="minorHAnsi" w:cstheme="minorHAnsi"/>
            <w:color w:val="000000"/>
            <w:sz w:val="22"/>
            <w:lang w:eastAsia="es-PY"/>
          </w:rPr>
          <w:id w:val="1725254622"/>
          <w:lock w:val="sdtContentLocked"/>
          <w:placeholder>
            <w:docPart w:val="C47794E2E01B47C5A0B38BBA71832014"/>
          </w:placeholder>
          <w:group/>
        </w:sdtPr>
        <w:sdtEndPr/>
        <w:sdtContent>
          <w:r w:rsidR="002D500C" w:rsidRPr="002D500C">
            <w:rPr>
              <w:rFonts w:asciiTheme="minorHAnsi" w:hAnsiTheme="minorHAnsi" w:cstheme="minorHAnsi"/>
              <w:color w:val="000000"/>
              <w:sz w:val="22"/>
              <w:lang w:eastAsia="es-PY"/>
            </w:rPr>
            <w:t>El contratista contratará los seguros que incluirá como mínimo:</w:t>
          </w:r>
        </w:sdtContent>
      </w:sdt>
      <w:r w:rsidR="002D500C" w:rsidRPr="002D500C">
        <w:rPr>
          <w:rFonts w:asciiTheme="minorHAnsi" w:hAnsiTheme="minorHAnsi" w:cstheme="minorHAnsi"/>
          <w:color w:val="000000"/>
          <w:sz w:val="22"/>
          <w:lang w:eastAsia="es-PY"/>
        </w:rPr>
        <w:t xml:space="preserve"> </w:t>
      </w:r>
    </w:p>
    <w:p w14:paraId="343705E9" w14:textId="7BCE82C1" w:rsidR="002D500C" w:rsidRPr="007634A2" w:rsidRDefault="00090CF8" w:rsidP="0008240D">
      <w:pPr>
        <w:pStyle w:val="Prrafodelista"/>
        <w:widowControl w:val="0"/>
        <w:numPr>
          <w:ilvl w:val="0"/>
          <w:numId w:val="38"/>
        </w:numPr>
        <w:adjustRightInd w:val="0"/>
        <w:spacing w:line="276" w:lineRule="auto"/>
        <w:ind w:left="426"/>
        <w:jc w:val="both"/>
        <w:textAlignment w:val="baseline"/>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636795033"/>
          <w:lock w:val="sdtContentLocked"/>
          <w:placeholder>
            <w:docPart w:val="C47794E2E01B47C5A0B38BBA71832014"/>
          </w:placeholder>
          <w:group/>
        </w:sdtPr>
        <w:sdtEndPr/>
        <w:sdtContent>
          <w:r w:rsidR="002D500C" w:rsidRPr="007634A2">
            <w:rPr>
              <w:rFonts w:asciiTheme="minorHAnsi" w:hAnsiTheme="minorHAnsi" w:cstheme="minorHAnsi"/>
              <w:color w:val="000000"/>
              <w:sz w:val="22"/>
              <w:szCs w:val="22"/>
              <w:lang w:eastAsia="es-PY"/>
            </w:rPr>
            <w:t>Seguro contra daños a terceros: El contratista suscribirá un seguro de responsabilidad civil que comprenderá los daños corporales y materiales que puedan ser provocados a terceros como consecuencia de la realización de los trabajos, así como durante el plazo de garantía. El capital asegurado es de</w:t>
          </w:r>
        </w:sdtContent>
      </w:sdt>
      <w:r w:rsidR="002D500C" w:rsidRPr="007634A2">
        <w:rPr>
          <w:rFonts w:asciiTheme="minorHAnsi" w:hAnsiTheme="minorHAnsi" w:cstheme="minorHAnsi"/>
          <w:color w:val="000000"/>
          <w:sz w:val="22"/>
          <w:szCs w:val="22"/>
          <w:lang w:eastAsia="es-PY"/>
        </w:rPr>
        <w:t xml:space="preserve"> </w:t>
      </w:r>
      <w:sdt>
        <w:sdtPr>
          <w:rPr>
            <w:rFonts w:ascii="Arial" w:eastAsiaTheme="minorHAnsi" w:hAnsi="Arial" w:cs="Arial"/>
            <w:b/>
            <w:sz w:val="22"/>
            <w:szCs w:val="22"/>
            <w:lang w:val="es-ES"/>
          </w:rPr>
          <w:id w:val="2050494309"/>
          <w:placeholder>
            <w:docPart w:val="B442C442697F429FBE6C6A531A14FC0A"/>
          </w:placeholder>
          <w:text/>
        </w:sdtPr>
        <w:sdtEndPr/>
        <w:sdtContent>
          <w:r w:rsidR="00F1150A">
            <w:rPr>
              <w:rFonts w:ascii="Arial" w:eastAsiaTheme="minorHAnsi" w:hAnsi="Arial" w:cs="Arial"/>
              <w:b/>
              <w:sz w:val="22"/>
              <w:szCs w:val="22"/>
              <w:lang w:val="es-ES"/>
            </w:rPr>
            <w:t xml:space="preserve">1.1 Lesión corporal, incapacidad permanente o muerte de 1 persona Gs. 50.000.000 1.2 Lesión corporal, incapacidad permanente de 2 ó más personas </w:t>
          </w:r>
          <w:r w:rsidR="00F1150A">
            <w:rPr>
              <w:rFonts w:ascii="Arial" w:eastAsiaTheme="minorHAnsi" w:hAnsi="Arial" w:cs="Arial"/>
              <w:b/>
              <w:sz w:val="22"/>
              <w:szCs w:val="22"/>
              <w:lang w:val="es-ES"/>
            </w:rPr>
            <w:lastRenderedPageBreak/>
            <w:t>Gs. 150.000.000 1.3 Daños materiales a cosas de terceros Gs. 50.000.000.indicar capital a asegurar</w:t>
          </w:r>
        </w:sdtContent>
      </w:sdt>
      <w:r w:rsidR="002D500C" w:rsidRPr="007634A2">
        <w:rPr>
          <w:rFonts w:asciiTheme="minorHAnsi" w:hAnsiTheme="minorHAnsi" w:cstheme="minorHAnsi"/>
          <w:color w:val="808080" w:themeColor="background1" w:themeShade="80"/>
          <w:sz w:val="22"/>
          <w:szCs w:val="22"/>
          <w:lang w:eastAsia="es-PY"/>
        </w:rPr>
        <w:t>.</w:t>
      </w:r>
    </w:p>
    <w:sdt>
      <w:sdtPr>
        <w:rPr>
          <w:rFonts w:asciiTheme="minorHAnsi" w:hAnsiTheme="minorHAnsi" w:cstheme="minorHAnsi"/>
          <w:color w:val="000000"/>
          <w:lang w:val="es-ES_tradnl" w:eastAsia="es-PY"/>
        </w:rPr>
        <w:id w:val="513262489"/>
        <w:lock w:val="sdtContentLocked"/>
        <w:placeholder>
          <w:docPart w:val="C47794E2E01B47C5A0B38BBA71832014"/>
        </w:placeholder>
        <w:group/>
      </w:sdtPr>
      <w:sdtEndPr>
        <w:rPr>
          <w:lang w:val="es-PY"/>
        </w:rPr>
      </w:sdtEndPr>
      <w:sdtContent>
        <w:p w14:paraId="3DEA89CC" w14:textId="77777777" w:rsidR="002D500C" w:rsidRPr="007634A2" w:rsidRDefault="002D500C" w:rsidP="002D500C">
          <w:pPr>
            <w:rPr>
              <w:rFonts w:asciiTheme="minorHAnsi" w:hAnsiTheme="minorHAnsi" w:cstheme="minorHAnsi"/>
              <w:color w:val="000000"/>
              <w:lang w:eastAsia="es-PY"/>
            </w:rPr>
          </w:pPr>
          <w:r w:rsidRPr="002D500C">
            <w:rPr>
              <w:rFonts w:asciiTheme="minorHAnsi" w:hAnsiTheme="minorHAnsi" w:cstheme="minorHAnsi"/>
              <w:color w:val="000000"/>
              <w:sz w:val="22"/>
              <w:lang w:val="es-ES_tradnl" w:eastAsia="es-PY"/>
            </w:rPr>
            <w:t xml:space="preserve">La póliza de seguros debe </w:t>
          </w:r>
          <w:r w:rsidRPr="002D500C">
            <w:rPr>
              <w:rFonts w:asciiTheme="minorHAnsi" w:hAnsiTheme="minorHAnsi" w:cstheme="minorHAnsi"/>
              <w:color w:val="000000"/>
              <w:sz w:val="22"/>
              <w:lang w:eastAsia="es-PY"/>
            </w:rPr>
            <w:t>especificar que el personal de la contratante, el fiscal de obra, así como el de otras empresas que se encuentren en la zona de obras se considerarán como terceros a efectos de este seguro de responsabilidad civil.</w:t>
          </w:r>
        </w:p>
      </w:sdtContent>
    </w:sdt>
    <w:p w14:paraId="69B51BE4" w14:textId="0AC4D036" w:rsidR="002D500C" w:rsidRPr="007634A2" w:rsidRDefault="00090CF8" w:rsidP="0008240D">
      <w:pPr>
        <w:pStyle w:val="Prrafodelista"/>
        <w:widowControl w:val="0"/>
        <w:numPr>
          <w:ilvl w:val="0"/>
          <w:numId w:val="38"/>
        </w:numPr>
        <w:adjustRightInd w:val="0"/>
        <w:spacing w:line="276" w:lineRule="auto"/>
        <w:ind w:left="426"/>
        <w:jc w:val="both"/>
        <w:textAlignment w:val="baseline"/>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1132749833"/>
          <w:lock w:val="sdtContentLocked"/>
          <w:placeholder>
            <w:docPart w:val="C47794E2E01B47C5A0B38BBA71832014"/>
          </w:placeholder>
          <w:group/>
        </w:sdtPr>
        <w:sdtEndPr/>
        <w:sdtContent>
          <w:r w:rsidR="002D500C" w:rsidRPr="007634A2">
            <w:rPr>
              <w:rFonts w:asciiTheme="minorHAnsi" w:hAnsiTheme="minorHAnsi" w:cstheme="minorHAnsi"/>
              <w:color w:val="000000"/>
              <w:sz w:val="22"/>
              <w:szCs w:val="22"/>
              <w:lang w:eastAsia="es-PY"/>
            </w:rPr>
            <w:t>Seguro contra accidentes de trabajo: El contratista contratará todos los seguros necesarios para cubrir accidentes de trabajo requeridos por la reglamentación vigente por la cantidad de personal que efectivamente se encuentre trabajando en la obra debidamente identificados e individualizados. El contratista será responsable de que sus subcontratistas también cumplan con esa obligación. El contratista mantendrá indemne a la contratante y al fiscal de obras frente a todos los recursos que el personal del contratista o el de sus subcontratistas pudieran ejercer en este sentido. El capital asegurado es de</w:t>
          </w:r>
        </w:sdtContent>
      </w:sdt>
      <w:r w:rsidR="002D500C" w:rsidRPr="007634A2">
        <w:rPr>
          <w:rFonts w:asciiTheme="minorHAnsi" w:hAnsiTheme="minorHAnsi" w:cstheme="minorHAnsi"/>
          <w:color w:val="000000"/>
          <w:sz w:val="22"/>
          <w:szCs w:val="22"/>
          <w:lang w:eastAsia="es-PY"/>
        </w:rPr>
        <w:t xml:space="preserve"> </w:t>
      </w:r>
      <w:sdt>
        <w:sdtPr>
          <w:rPr>
            <w:rFonts w:ascii="Arial" w:eastAsiaTheme="minorHAnsi" w:hAnsi="Arial" w:cs="Arial"/>
            <w:b/>
            <w:sz w:val="22"/>
            <w:szCs w:val="22"/>
            <w:lang w:val="es-ES"/>
          </w:rPr>
          <w:id w:val="93141281"/>
          <w:placeholder>
            <w:docPart w:val="FA1F38521EE049E4973C1B1207A40553"/>
          </w:placeholder>
          <w:text/>
        </w:sdtPr>
        <w:sdtEndPr/>
        <w:sdtContent>
          <w:r w:rsidR="00F1150A">
            <w:rPr>
              <w:rFonts w:ascii="Arial" w:eastAsiaTheme="minorHAnsi" w:hAnsi="Arial" w:cs="Arial"/>
              <w:b/>
              <w:sz w:val="22"/>
              <w:szCs w:val="22"/>
              <w:lang w:val="es-ES"/>
            </w:rPr>
            <w:t>2.1 Invalidez permanente o muerte (por cada persona) Gs. 50.000.000 2.2 Gastos médicos por cada persona Gs. 10.000.000  2.3 Gastos de Sepelio (por Cada persona) Gs. 5.000.000</w:t>
          </w:r>
        </w:sdtContent>
      </w:sdt>
      <w:r w:rsidR="002D500C" w:rsidRPr="007634A2">
        <w:rPr>
          <w:rFonts w:asciiTheme="minorHAnsi" w:hAnsiTheme="minorHAnsi" w:cstheme="minorHAnsi"/>
          <w:color w:val="808080" w:themeColor="background1" w:themeShade="80"/>
          <w:sz w:val="22"/>
          <w:szCs w:val="22"/>
          <w:lang w:eastAsia="es-PY"/>
        </w:rPr>
        <w:t>.</w:t>
      </w:r>
    </w:p>
    <w:p w14:paraId="63FBF04A" w14:textId="5D988996" w:rsidR="002D500C" w:rsidRPr="007634A2" w:rsidRDefault="00090CF8" w:rsidP="0008240D">
      <w:pPr>
        <w:pStyle w:val="Prrafodelista"/>
        <w:widowControl w:val="0"/>
        <w:numPr>
          <w:ilvl w:val="0"/>
          <w:numId w:val="38"/>
        </w:numPr>
        <w:adjustRightInd w:val="0"/>
        <w:spacing w:line="276" w:lineRule="auto"/>
        <w:ind w:left="426"/>
        <w:jc w:val="both"/>
        <w:textAlignment w:val="baseline"/>
        <w:rPr>
          <w:rFonts w:asciiTheme="minorHAnsi" w:hAnsiTheme="minorHAnsi" w:cstheme="minorHAnsi"/>
          <w:color w:val="000000"/>
          <w:sz w:val="22"/>
          <w:szCs w:val="22"/>
          <w:lang w:eastAsia="es-PY"/>
        </w:rPr>
      </w:pPr>
      <w:sdt>
        <w:sdtPr>
          <w:rPr>
            <w:rFonts w:asciiTheme="minorHAnsi" w:hAnsiTheme="minorHAnsi" w:cstheme="minorHAnsi"/>
            <w:color w:val="000000"/>
            <w:sz w:val="22"/>
            <w:szCs w:val="22"/>
            <w:lang w:eastAsia="es-PY"/>
          </w:rPr>
          <w:id w:val="-256823039"/>
          <w:lock w:val="sdtContentLocked"/>
          <w:placeholder>
            <w:docPart w:val="C47794E2E01B47C5A0B38BBA71832014"/>
          </w:placeholder>
          <w:group/>
        </w:sdtPr>
        <w:sdtEndPr/>
        <w:sdtContent>
          <w:r w:rsidR="002D500C" w:rsidRPr="007634A2">
            <w:rPr>
              <w:rFonts w:asciiTheme="minorHAnsi" w:hAnsiTheme="minorHAnsi" w:cstheme="minorHAnsi"/>
              <w:color w:val="000000"/>
              <w:sz w:val="22"/>
              <w:szCs w:val="22"/>
              <w:lang w:eastAsia="es-PY"/>
            </w:rPr>
            <w:t>Seguro contra los riesgos en la zona de obras: El contratista suscribirá en conformidad con la reglamentación aplicable un seguro contra todo riesgo en la zona de obras. Dicho seguro contendrá las garantías más amplias y cubrirá, por lo tanto, todos los daños materiales que puedan sufrir todos los bienes incluidos en el contrato, en particular los daños debidos a un defecto de concepción o diseño, a defectos del material de construcción o a la realización de trabajos defectuosos, a fenómenos naturales, a la remoción de escombros después de un siniestro. Este seguro también deberá proteger contra los daños materiales ocasionados por fenómenos naturales. El capital asegurado es de</w:t>
          </w:r>
        </w:sdtContent>
      </w:sdt>
      <w:r w:rsidR="002D500C" w:rsidRPr="007634A2">
        <w:rPr>
          <w:rFonts w:asciiTheme="minorHAnsi" w:hAnsiTheme="minorHAnsi" w:cstheme="minorHAnsi"/>
          <w:color w:val="000000"/>
          <w:sz w:val="22"/>
          <w:szCs w:val="22"/>
          <w:lang w:eastAsia="es-PY"/>
        </w:rPr>
        <w:t xml:space="preserve"> </w:t>
      </w:r>
      <w:sdt>
        <w:sdtPr>
          <w:rPr>
            <w:rFonts w:ascii="Arial" w:eastAsiaTheme="minorHAnsi" w:hAnsi="Arial" w:cs="Arial"/>
            <w:b/>
            <w:sz w:val="22"/>
            <w:szCs w:val="22"/>
            <w:lang w:val="es-ES"/>
          </w:rPr>
          <w:id w:val="521201608"/>
          <w:placeholder>
            <w:docPart w:val="9191B9F2CFE644EAABED8959F2799E6D"/>
          </w:placeholder>
          <w:text/>
        </w:sdtPr>
        <w:sdtEndPr/>
        <w:sdtContent>
          <w:r w:rsidR="00F1150A">
            <w:rPr>
              <w:rFonts w:ascii="Arial" w:eastAsiaTheme="minorHAnsi" w:hAnsi="Arial" w:cs="Arial"/>
              <w:b/>
              <w:sz w:val="22"/>
              <w:szCs w:val="22"/>
              <w:lang w:val="es-ES"/>
            </w:rPr>
            <w:t xml:space="preserve"> Cobertura del 100% (cien por ciento) del precio del Contrato, incluyendo todos los bienes incorporados en la obra, contra toda pérdida o daño ocasionado por incendio, rayo, explosión, terremoto, temblor, ciclón, huracán, tempestad, vientos, granizo, inundación, desbordamiento o alza de nivel de agua, enfangamiento, hundimiento de tierra o desprendimiento de tierra o de roca, caída de aviones o parte de ellos, robo, errores de diseño o cálculos, montaje, empleo de materiales defectuosos o inadecuados, trabajos defectuosos, caída o choque de máquinas o equipos; y remoción de escombros después de un siniestro</w:t>
          </w:r>
        </w:sdtContent>
      </w:sdt>
    </w:p>
    <w:p w14:paraId="1279FF5F" w14:textId="61F5DCF9" w:rsidR="002D500C" w:rsidRPr="002D500C" w:rsidRDefault="00090CF8" w:rsidP="002D500C">
      <w:pPr>
        <w:rPr>
          <w:rFonts w:asciiTheme="minorHAnsi" w:hAnsiTheme="minorHAnsi" w:cstheme="minorHAnsi"/>
          <w:color w:val="000000"/>
          <w:sz w:val="22"/>
          <w:lang w:eastAsia="es-PY"/>
        </w:rPr>
      </w:pPr>
      <w:sdt>
        <w:sdtPr>
          <w:rPr>
            <w:rFonts w:asciiTheme="minorHAnsi" w:hAnsiTheme="minorHAnsi" w:cstheme="minorHAnsi"/>
            <w:color w:val="000000"/>
            <w:lang w:eastAsia="es-PY"/>
          </w:rPr>
          <w:id w:val="605539814"/>
          <w:lock w:val="sdtContentLocked"/>
          <w:placeholder>
            <w:docPart w:val="C47794E2E01B47C5A0B38BBA71832014"/>
          </w:placeholder>
          <w:group/>
        </w:sdtPr>
        <w:sdtEndPr>
          <w:rPr>
            <w:sz w:val="22"/>
          </w:rPr>
        </w:sdtEndPr>
        <w:sdtContent>
          <w:r w:rsidR="002D500C" w:rsidRPr="002D500C">
            <w:rPr>
              <w:rFonts w:asciiTheme="minorHAnsi" w:hAnsiTheme="minorHAnsi" w:cstheme="minorHAnsi"/>
              <w:color w:val="000000"/>
              <w:sz w:val="22"/>
              <w:lang w:eastAsia="es-PY"/>
            </w:rPr>
            <w:t>Las condiciones de expedición de los seguros indicados precedentemente, son:</w:t>
          </w:r>
        </w:sdtContent>
      </w:sdt>
      <w:r w:rsidR="002D500C" w:rsidRPr="002D500C">
        <w:rPr>
          <w:rFonts w:asciiTheme="minorHAnsi" w:hAnsiTheme="minorHAnsi" w:cstheme="minorHAnsi"/>
          <w:color w:val="000000"/>
          <w:sz w:val="22"/>
          <w:lang w:eastAsia="es-PY"/>
        </w:rPr>
        <w:t xml:space="preserve"> </w:t>
      </w:r>
      <w:sdt>
        <w:sdtPr>
          <w:rPr>
            <w:rFonts w:asciiTheme="minorHAnsi" w:hAnsiTheme="minorHAnsi" w:cstheme="minorHAnsi"/>
            <w:b/>
            <w:color w:val="000000"/>
            <w:sz w:val="22"/>
            <w:lang w:eastAsia="es-PY"/>
          </w:rPr>
          <w:id w:val="-286653423"/>
          <w:placeholder>
            <w:docPart w:val="B97AA464A4264FA1825C5497A2ECB2B0"/>
          </w:placeholder>
          <w:text/>
        </w:sdtPr>
        <w:sdtEndPr/>
        <w:sdtContent>
          <w:r w:rsidR="00F1150A">
            <w:rPr>
              <w:rFonts w:asciiTheme="minorHAnsi" w:hAnsiTheme="minorHAnsi" w:cstheme="minorHAnsi"/>
              <w:b/>
              <w:color w:val="000000"/>
              <w:sz w:val="22"/>
              <w:lang w:eastAsia="es-PY"/>
            </w:rPr>
            <w:t>Responsabilidad de Contratista y deberá ser presentado ante el administrador del contrato</w:t>
          </w:r>
        </w:sdtContent>
      </w:sdt>
    </w:p>
    <w:p w14:paraId="408EB48D" w14:textId="0669083F" w:rsidR="008616B8" w:rsidRPr="002D500C" w:rsidRDefault="008616B8" w:rsidP="002D500C">
      <w:pPr>
        <w:rPr>
          <w:rFonts w:asciiTheme="minorHAnsi" w:hAnsiTheme="minorHAnsi" w:cstheme="minorHAnsi"/>
          <w:color w:val="000000"/>
          <w:lang w:eastAsia="es-PY"/>
        </w:rPr>
      </w:pPr>
    </w:p>
    <w:p w14:paraId="7507A869" w14:textId="181C4830" w:rsidR="00281E37" w:rsidRPr="00B16E9A" w:rsidRDefault="00090CF8" w:rsidP="0008240D">
      <w:pPr>
        <w:pStyle w:val="Prrafodelista"/>
        <w:numPr>
          <w:ilvl w:val="6"/>
          <w:numId w:val="36"/>
        </w:numPr>
        <w:pBdr>
          <w:bottom w:val="single" w:sz="4" w:space="1" w:color="auto"/>
        </w:pBdr>
        <w:spacing w:line="276" w:lineRule="auto"/>
        <w:ind w:left="426"/>
        <w:rPr>
          <w:rFonts w:asciiTheme="minorHAnsi" w:eastAsia="Calibri" w:hAnsiTheme="minorHAnsi" w:cstheme="minorHAnsi"/>
          <w:b/>
          <w:bCs/>
          <w:sz w:val="22"/>
          <w:szCs w:val="22"/>
          <w:lang w:val="es-ES"/>
        </w:rPr>
      </w:pPr>
      <w:sdt>
        <w:sdtPr>
          <w:rPr>
            <w:rFonts w:asciiTheme="minorHAnsi" w:eastAsia="Calibri" w:hAnsiTheme="minorHAnsi" w:cstheme="minorHAnsi"/>
            <w:b/>
            <w:bCs/>
            <w:sz w:val="22"/>
            <w:szCs w:val="22"/>
            <w:lang w:val="es-ES"/>
          </w:rPr>
          <w:id w:val="538171460"/>
          <w:lock w:val="sdtContentLocked"/>
          <w:placeholder>
            <w:docPart w:val="DefaultPlaceholder_1081868574"/>
          </w:placeholder>
          <w:group/>
        </w:sdtPr>
        <w:sdtEndPr/>
        <w:sdtContent>
          <w:r w:rsidR="00281E37" w:rsidRPr="00B16E9A">
            <w:rPr>
              <w:rFonts w:asciiTheme="minorHAnsi" w:eastAsia="Calibri" w:hAnsiTheme="minorHAnsi" w:cstheme="minorHAnsi"/>
              <w:b/>
              <w:bCs/>
              <w:sz w:val="22"/>
              <w:szCs w:val="22"/>
              <w:lang w:val="es-ES"/>
            </w:rPr>
            <w:t>Contenido del precio del contrato</w:t>
          </w:r>
        </w:sdtContent>
      </w:sdt>
    </w:p>
    <w:p w14:paraId="1977C7C6" w14:textId="77777777" w:rsidR="00281E37" w:rsidRPr="00373035" w:rsidRDefault="00281E37">
      <w:pPr>
        <w:spacing w:line="276" w:lineRule="auto"/>
        <w:rPr>
          <w:rFonts w:asciiTheme="minorHAnsi" w:eastAsia="Calibri" w:hAnsiTheme="minorHAnsi" w:cstheme="minorHAnsi"/>
          <w:b/>
          <w:bCs/>
          <w:sz w:val="20"/>
          <w:szCs w:val="22"/>
          <w:lang w:val="es-ES" w:eastAsia="en-US"/>
        </w:rPr>
      </w:pPr>
    </w:p>
    <w:p w14:paraId="6199127E" w14:textId="0B2D64E6" w:rsidR="00373035" w:rsidRPr="00373035" w:rsidRDefault="00090CF8" w:rsidP="00D97CAF">
      <w:pPr>
        <w:spacing w:line="276" w:lineRule="auto"/>
        <w:rPr>
          <w:rFonts w:asciiTheme="minorHAnsi" w:hAnsiTheme="minorHAnsi" w:cstheme="minorHAnsi"/>
          <w:i/>
          <w:color w:val="FF0000"/>
          <w:sz w:val="22"/>
          <w:lang w:eastAsia="es-PY"/>
        </w:rPr>
      </w:pPr>
      <w:sdt>
        <w:sdtPr>
          <w:rPr>
            <w:rFonts w:asciiTheme="minorHAnsi" w:hAnsiTheme="minorHAnsi" w:cstheme="minorHAnsi"/>
            <w:color w:val="000000"/>
            <w:sz w:val="22"/>
            <w:lang w:eastAsia="es-PY"/>
          </w:rPr>
          <w:id w:val="-1450539451"/>
          <w:lock w:val="sdtContentLocked"/>
          <w:placeholder>
            <w:docPart w:val="4865FB84513143CFA84AD450F737357B"/>
          </w:placeholder>
          <w:group/>
        </w:sdtPr>
        <w:sdtEndPr/>
        <w:sdtContent>
          <w:r w:rsidR="00373035" w:rsidRPr="00373035">
            <w:rPr>
              <w:rFonts w:asciiTheme="minorHAnsi" w:hAnsiTheme="minorHAnsi" w:cstheme="minorHAnsi"/>
              <w:color w:val="000000"/>
              <w:sz w:val="22"/>
              <w:lang w:eastAsia="es-PY"/>
            </w:rPr>
            <w:t>Los precios comprenden los siguientes criterios:</w:t>
          </w:r>
        </w:sdtContent>
      </w:sdt>
      <w:r w:rsidR="00373035" w:rsidRPr="00373035">
        <w:rPr>
          <w:rFonts w:asciiTheme="minorHAnsi" w:hAnsiTheme="minorHAnsi" w:cstheme="minorHAnsi"/>
          <w:color w:val="000000"/>
          <w:sz w:val="22"/>
          <w:lang w:eastAsia="es-PY"/>
        </w:rPr>
        <w:t xml:space="preserve"> </w:t>
      </w:r>
      <w:sdt>
        <w:sdtPr>
          <w:rPr>
            <w:rFonts w:asciiTheme="minorHAnsi" w:hAnsiTheme="minorHAnsi" w:cstheme="minorHAnsi"/>
            <w:b/>
            <w:color w:val="000000"/>
            <w:sz w:val="22"/>
            <w:lang w:eastAsia="es-PY"/>
          </w:rPr>
          <w:id w:val="715933599"/>
          <w:placeholder>
            <w:docPart w:val="D1ACDDBDE9434FBD9AF4758923EDAE9E"/>
          </w:placeholder>
          <w:text/>
        </w:sdtPr>
        <w:sdtEndPr/>
        <w:sdtContent>
          <w:r w:rsidR="00F1150A">
            <w:rPr>
              <w:rFonts w:asciiTheme="minorHAnsi" w:hAnsiTheme="minorHAnsi" w:cstheme="minorHAnsi"/>
              <w:b/>
              <w:color w:val="000000"/>
              <w:sz w:val="22"/>
              <w:lang w:eastAsia="es-PY"/>
            </w:rPr>
            <w:t>NO APLICA</w:t>
          </w:r>
        </w:sdtContent>
      </w:sdt>
      <w:r w:rsidR="00373035" w:rsidRPr="00373035">
        <w:rPr>
          <w:rFonts w:asciiTheme="minorHAnsi" w:hAnsiTheme="minorHAnsi" w:cstheme="minorHAnsi"/>
          <w:color w:val="000000"/>
          <w:sz w:val="22"/>
          <w:lang w:eastAsia="es-PY"/>
        </w:rPr>
        <w:t xml:space="preserve"> </w:t>
      </w:r>
    </w:p>
    <w:sdt>
      <w:sdtPr>
        <w:rPr>
          <w:rFonts w:asciiTheme="minorHAnsi" w:hAnsiTheme="minorHAnsi" w:cstheme="minorHAnsi"/>
          <w:color w:val="000000"/>
          <w:sz w:val="22"/>
          <w:lang w:eastAsia="es-PY"/>
        </w:rPr>
        <w:id w:val="292716887"/>
        <w:lock w:val="sdtContentLocked"/>
        <w:placeholder>
          <w:docPart w:val="B276221D718D40CCBDC6C1D13BE8A52D"/>
        </w:placeholder>
        <w:group/>
      </w:sdtPr>
      <w:sdtEndPr/>
      <w:sdtContent>
        <w:p w14:paraId="48675BF1" w14:textId="77777777" w:rsidR="00373035" w:rsidRPr="00373035" w:rsidRDefault="00373035" w:rsidP="00D97CAF">
          <w:pPr>
            <w:spacing w:line="276" w:lineRule="auto"/>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t>Salvo disposición contraria en la presente cláusula, se considerará que los precios comprenden todos los gastos resultantes de la ejecución de las obras, incluidos los gastos generales y todos los impuestos, derechos y gravámenes de toda índole por cuyo pago sean responsables el contratista y/o sus empleados y subcontratistas con motivo de la ejecución de las obras objeto del contrato.</w:t>
          </w:r>
        </w:p>
        <w:p w14:paraId="403F032B" w14:textId="77777777" w:rsidR="00373035" w:rsidRPr="00373035" w:rsidRDefault="00373035" w:rsidP="00D97CAF">
          <w:pPr>
            <w:spacing w:line="276" w:lineRule="auto"/>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t>A excepción de las partes que el contrato expresamente señale que están incluidas en los precios, se considerará que los precios cotizados permiten al contratista obtener beneficios y un margen de ganancias frente a riesgos, y que tiene en cuenta todas las condiciones de ejecución de la obra, normalmente previsibles por un contratista diligente y competente, en las condiciones de tiempo y lugar en que se ejecuten estas obras, y especialmente como resultado de:</w:t>
          </w:r>
        </w:p>
        <w:p w14:paraId="4C69618F" w14:textId="77777777" w:rsidR="00373035" w:rsidRPr="00373035" w:rsidRDefault="00373035" w:rsidP="00D97CAF">
          <w:pPr>
            <w:spacing w:line="276" w:lineRule="auto"/>
            <w:ind w:left="284"/>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lastRenderedPageBreak/>
            <w:t>a. Fenómenos naturales;</w:t>
          </w:r>
        </w:p>
        <w:p w14:paraId="01D09C18" w14:textId="77777777" w:rsidR="00373035" w:rsidRPr="00373035" w:rsidRDefault="00373035" w:rsidP="00D97CAF">
          <w:pPr>
            <w:spacing w:line="276" w:lineRule="auto"/>
            <w:ind w:left="284"/>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t>b. La utilización del dominio público y del funcionamiento de los servicios públicos;</w:t>
          </w:r>
        </w:p>
        <w:p w14:paraId="3B0102D6" w14:textId="77777777" w:rsidR="00373035" w:rsidRPr="00373035" w:rsidRDefault="00373035" w:rsidP="00D97CAF">
          <w:pPr>
            <w:spacing w:line="276" w:lineRule="auto"/>
            <w:ind w:left="284"/>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t>c. La presencia de canalizaciones, conductores y cables de toda naturaleza, así como las obras necesarias para el desplazamiento o la transformación de estas instalaciones;</w:t>
          </w:r>
        </w:p>
        <w:p w14:paraId="30D6957A" w14:textId="77777777" w:rsidR="00373035" w:rsidRPr="00373035" w:rsidRDefault="00373035" w:rsidP="00D97CAF">
          <w:pPr>
            <w:spacing w:line="276" w:lineRule="auto"/>
            <w:ind w:left="284"/>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t>d. Realización simultánea de otras obras debido a la presencia de otros contratistas; y</w:t>
          </w:r>
        </w:p>
        <w:p w14:paraId="3331299C" w14:textId="77777777" w:rsidR="00373035" w:rsidRPr="00373035" w:rsidRDefault="00373035" w:rsidP="00D97CAF">
          <w:pPr>
            <w:spacing w:line="276" w:lineRule="auto"/>
            <w:ind w:left="284"/>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t>e. La aplicación de los reglamentos fiscales y aduaneros.</w:t>
          </w:r>
        </w:p>
        <w:p w14:paraId="38BE0D88" w14:textId="0A79C5E9" w:rsidR="00B16E9A" w:rsidRPr="00373035" w:rsidRDefault="00373035" w:rsidP="00D97CAF">
          <w:pPr>
            <w:spacing w:line="276" w:lineRule="auto"/>
            <w:rPr>
              <w:rFonts w:asciiTheme="minorHAnsi" w:hAnsiTheme="minorHAnsi" w:cstheme="minorHAnsi"/>
              <w:color w:val="000000"/>
              <w:sz w:val="22"/>
              <w:lang w:eastAsia="es-PY"/>
            </w:rPr>
          </w:pPr>
          <w:r w:rsidRPr="00373035">
            <w:rPr>
              <w:rFonts w:asciiTheme="minorHAnsi" w:hAnsiTheme="minorHAnsi" w:cstheme="minorHAnsi"/>
              <w:color w:val="000000"/>
              <w:sz w:val="22"/>
              <w:lang w:eastAsia="es-PY"/>
            </w:rPr>
            <w:t>Se considerará que los precios del contrato incluyen los gastos en que debe incurrir el contratista para la coordinación y control de sus subcontratistas, así como las consecuencias de sus posibles defectos.</w:t>
          </w:r>
        </w:p>
      </w:sdtContent>
    </w:sdt>
    <w:p w14:paraId="7D68229C" w14:textId="77777777" w:rsidR="00B16E9A" w:rsidRDefault="00B16E9A" w:rsidP="00B16E9A">
      <w:pPr>
        <w:spacing w:line="276" w:lineRule="auto"/>
        <w:rPr>
          <w:rFonts w:asciiTheme="minorHAnsi" w:eastAsia="Calibri" w:hAnsiTheme="minorHAnsi" w:cstheme="minorHAnsi"/>
          <w:bCs/>
          <w:sz w:val="22"/>
          <w:szCs w:val="22"/>
          <w:lang w:eastAsia="en-US"/>
        </w:rPr>
      </w:pPr>
    </w:p>
    <w:p w14:paraId="1406A3A4" w14:textId="128DF1B3" w:rsidR="00281E37" w:rsidRPr="00B16E9A" w:rsidRDefault="00090CF8" w:rsidP="0008240D">
      <w:pPr>
        <w:pStyle w:val="Prrafodelista"/>
        <w:numPr>
          <w:ilvl w:val="0"/>
          <w:numId w:val="36"/>
        </w:numPr>
        <w:pBdr>
          <w:bottom w:val="single" w:sz="4" w:space="1" w:color="auto"/>
        </w:pBdr>
        <w:spacing w:line="276" w:lineRule="auto"/>
        <w:ind w:left="426"/>
        <w:rPr>
          <w:rFonts w:asciiTheme="minorHAnsi" w:eastAsia="Calibri" w:hAnsiTheme="minorHAnsi" w:cstheme="minorHAnsi"/>
          <w:bCs/>
          <w:sz w:val="22"/>
          <w:szCs w:val="22"/>
        </w:rPr>
      </w:pPr>
      <w:sdt>
        <w:sdtPr>
          <w:rPr>
            <w:rFonts w:asciiTheme="minorHAnsi" w:hAnsiTheme="minorHAnsi" w:cstheme="minorHAnsi"/>
            <w:b/>
            <w:sz w:val="22"/>
            <w:szCs w:val="22"/>
          </w:rPr>
          <w:id w:val="-721746758"/>
          <w:lock w:val="sdtContentLocked"/>
          <w:placeholder>
            <w:docPart w:val="DefaultPlaceholder_1081868574"/>
          </w:placeholder>
          <w:group/>
        </w:sdtPr>
        <w:sdtEndPr/>
        <w:sdtContent>
          <w:r w:rsidR="00281E37" w:rsidRPr="00512492">
            <w:rPr>
              <w:rFonts w:asciiTheme="minorHAnsi" w:hAnsiTheme="minorHAnsi" w:cstheme="minorHAnsi"/>
              <w:b/>
              <w:sz w:val="22"/>
              <w:szCs w:val="22"/>
            </w:rPr>
            <w:t>Reajuste</w:t>
          </w:r>
        </w:sdtContent>
      </w:sdt>
    </w:p>
    <w:p w14:paraId="016A0CA2" w14:textId="77777777" w:rsidR="00373035" w:rsidRDefault="00373035" w:rsidP="00747256">
      <w:pPr>
        <w:pStyle w:val="Ttulo"/>
        <w:spacing w:line="276" w:lineRule="auto"/>
        <w:rPr>
          <w:rFonts w:asciiTheme="minorHAnsi" w:hAnsiTheme="minorHAnsi" w:cstheme="minorHAnsi"/>
          <w:b/>
          <w:sz w:val="22"/>
          <w:szCs w:val="22"/>
          <w:lang w:val="es-ES_tradnl"/>
        </w:rPr>
      </w:pPr>
    </w:p>
    <w:p w14:paraId="4F0C5C80" w14:textId="2CC3E544" w:rsidR="00CF0193" w:rsidRDefault="00090CF8" w:rsidP="001169A6">
      <w:pPr>
        <w:pStyle w:val="Ttulo"/>
        <w:spacing w:line="276" w:lineRule="auto"/>
        <w:rPr>
          <w:rFonts w:asciiTheme="minorHAnsi" w:hAnsiTheme="minorHAnsi" w:cstheme="minorHAnsi"/>
          <w:i/>
          <w:color w:val="FF0000"/>
          <w:sz w:val="22"/>
          <w:szCs w:val="22"/>
        </w:rPr>
      </w:pPr>
      <w:sdt>
        <w:sdtPr>
          <w:rPr>
            <w:rFonts w:asciiTheme="minorHAnsi" w:hAnsiTheme="minorHAnsi" w:cstheme="minorHAnsi"/>
            <w:b/>
            <w:sz w:val="22"/>
            <w:szCs w:val="22"/>
            <w:lang w:val="es-ES_tradnl"/>
          </w:rPr>
          <w:id w:val="1350912315"/>
          <w:lock w:val="sdtContentLocked"/>
          <w:placeholder>
            <w:docPart w:val="85DAA9B51BAF4604BF5139B1E3D38601"/>
          </w:placeholder>
          <w:group/>
        </w:sdtPr>
        <w:sdtEndPr>
          <w:rPr>
            <w:b w:val="0"/>
          </w:rPr>
        </w:sdtEndPr>
        <w:sdtContent>
          <w:r w:rsidR="00373035" w:rsidRPr="00373035">
            <w:rPr>
              <w:rFonts w:asciiTheme="minorHAnsi" w:hAnsiTheme="minorHAnsi" w:cstheme="minorHAnsi"/>
              <w:sz w:val="22"/>
              <w:szCs w:val="22"/>
              <w:lang w:val="es-ES_tradnl"/>
            </w:rPr>
            <w:t>El precio del contrato estará sujeto a reajustes. La fórmula y el procedimiento para el reajuste serán los siguientes:</w:t>
          </w:r>
        </w:sdtContent>
      </w:sdt>
      <w:r w:rsidR="00373035" w:rsidRPr="00373035">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1552374149"/>
          <w:placeholder>
            <w:docPart w:val="7EACFC4008DC4060A397FF66D46877BD"/>
          </w:placeholder>
        </w:sdtPr>
        <w:sdtEndPr/>
        <w:sdtContent>
          <w:sdt>
            <w:sdtPr>
              <w:rPr>
                <w:rFonts w:asciiTheme="minorHAnsi" w:hAnsiTheme="minorHAnsi" w:cstheme="minorHAnsi"/>
                <w:sz w:val="22"/>
                <w:szCs w:val="22"/>
                <w:lang w:val="es-ES_tradnl"/>
              </w:rPr>
              <w:id w:val="4426773"/>
              <w:placeholder>
                <w:docPart w:val="43B6CDDF1A494F6ABD4B8BEA1928441B"/>
              </w:placeholder>
            </w:sdtPr>
            <w:sdtEndPr/>
            <w:sdtContent>
              <w:sdt>
                <w:sdtPr>
                  <w:rPr>
                    <w:rFonts w:asciiTheme="minorHAnsi" w:hAnsiTheme="minorHAnsi" w:cstheme="minorHAnsi"/>
                    <w:sz w:val="22"/>
                    <w:szCs w:val="22"/>
                    <w:lang w:val="es-ES_tradnl"/>
                  </w:rPr>
                  <w:id w:val="7833990"/>
                  <w:placeholder>
                    <w:docPart w:val="6229C8405A524C6CAB1F6CCD2E52F6C5"/>
                  </w:placeholder>
                </w:sdtPr>
                <w:sdtEndPr/>
                <w:sdtContent>
                  <w:r w:rsidR="00CF0193" w:rsidRPr="007C2897">
                    <w:rPr>
                      <w:rFonts w:ascii="Arial" w:hAnsi="Arial" w:cs="Arial"/>
                      <w:b/>
                      <w:sz w:val="22"/>
                      <w:szCs w:val="22"/>
                      <w:lang w:val="es-AR"/>
                    </w:rPr>
                    <w:t>Impuestos. Derechos y otros gravámenes. Los precios comprenden:</w:t>
                  </w:r>
                </w:sdtContent>
              </w:sdt>
              <w:r w:rsidR="00CF0193">
                <w:rPr>
                  <w:rFonts w:asciiTheme="minorHAnsi" w:hAnsiTheme="minorHAnsi" w:cstheme="minorHAnsi"/>
                  <w:sz w:val="22"/>
                  <w:szCs w:val="22"/>
                  <w:lang w:val="es-ES_tradnl"/>
                </w:rPr>
                <w:t xml:space="preserve">  </w:t>
              </w:r>
              <w:r w:rsidR="00CF0193" w:rsidRPr="001502E9">
                <w:rPr>
                  <w:sz w:val="20"/>
                </w:rPr>
                <w:t>El importe de los reajustes mensuales se calculara de acuerdo a la siguiente expresión:</w:t>
              </w:r>
            </w:sdtContent>
          </w:sdt>
        </w:sdtContent>
      </w:sdt>
      <w:r w:rsidR="00373035" w:rsidRPr="00373035">
        <w:rPr>
          <w:rFonts w:asciiTheme="minorHAnsi" w:hAnsiTheme="minorHAnsi" w:cstheme="minorHAnsi"/>
          <w:sz w:val="22"/>
          <w:szCs w:val="22"/>
        </w:rPr>
        <w:t xml:space="preserve"> </w:t>
      </w:r>
    </w:p>
    <w:p w14:paraId="46D512A5" w14:textId="77777777" w:rsidR="00CF0193" w:rsidRDefault="00CF0193" w:rsidP="001169A6">
      <w:pPr>
        <w:pStyle w:val="Ttulo"/>
        <w:spacing w:line="276" w:lineRule="auto"/>
        <w:rPr>
          <w:rFonts w:asciiTheme="minorHAnsi" w:hAnsiTheme="minorHAnsi" w:cstheme="minorHAnsi"/>
          <w:iCs/>
          <w:color w:val="FF0000"/>
          <w:sz w:val="22"/>
          <w:szCs w:val="22"/>
        </w:rPr>
      </w:pPr>
    </w:p>
    <w:p w14:paraId="628F11FA" w14:textId="64536C69" w:rsidR="00CF0193" w:rsidRDefault="00052DB7" w:rsidP="001169A6">
      <w:pPr>
        <w:pStyle w:val="Ttulo"/>
        <w:spacing w:line="276" w:lineRule="auto"/>
        <w:rPr>
          <w:rFonts w:asciiTheme="minorHAnsi" w:hAnsiTheme="minorHAnsi" w:cstheme="minorHAnsi"/>
          <w:iCs/>
          <w:color w:val="FF0000"/>
          <w:sz w:val="22"/>
          <w:szCs w:val="22"/>
        </w:rPr>
      </w:pPr>
      <w:r w:rsidRPr="00490ECE">
        <w:rPr>
          <w:noProof/>
          <w:lang w:val="es-ES"/>
        </w:rPr>
        <w:drawing>
          <wp:anchor distT="0" distB="0" distL="114300" distR="114300" simplePos="0" relativeHeight="251661312" behindDoc="1" locked="0" layoutInCell="1" allowOverlap="1" wp14:anchorId="46268FA0" wp14:editId="65C0D897">
            <wp:simplePos x="0" y="0"/>
            <wp:positionH relativeFrom="column">
              <wp:posOffset>381000</wp:posOffset>
            </wp:positionH>
            <wp:positionV relativeFrom="paragraph">
              <wp:posOffset>6350</wp:posOffset>
            </wp:positionV>
            <wp:extent cx="2821427" cy="944600"/>
            <wp:effectExtent l="19050" t="0" r="0" b="0"/>
            <wp:wrapNone/>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4"/>
                    <a:srcRect/>
                    <a:stretch>
                      <a:fillRect/>
                    </a:stretch>
                  </pic:blipFill>
                  <pic:spPr bwMode="auto">
                    <a:xfrm>
                      <a:off x="0" y="0"/>
                      <a:ext cx="2821427" cy="944600"/>
                    </a:xfrm>
                    <a:prstGeom prst="rect">
                      <a:avLst/>
                    </a:prstGeom>
                    <a:noFill/>
                    <a:ln w="9525">
                      <a:noFill/>
                      <a:miter lim="800000"/>
                      <a:headEnd/>
                      <a:tailEnd/>
                    </a:ln>
                  </pic:spPr>
                </pic:pic>
              </a:graphicData>
            </a:graphic>
          </wp:anchor>
        </w:drawing>
      </w:r>
    </w:p>
    <w:p w14:paraId="27C3B053" w14:textId="1E4395A3" w:rsidR="00CF0193" w:rsidRDefault="00CF0193" w:rsidP="001169A6">
      <w:pPr>
        <w:pStyle w:val="Ttulo"/>
        <w:spacing w:line="276" w:lineRule="auto"/>
        <w:rPr>
          <w:rFonts w:asciiTheme="minorHAnsi" w:hAnsiTheme="minorHAnsi" w:cstheme="minorHAnsi"/>
          <w:iCs/>
          <w:color w:val="FF0000"/>
          <w:sz w:val="22"/>
          <w:szCs w:val="22"/>
        </w:rPr>
      </w:pPr>
    </w:p>
    <w:p w14:paraId="31ABC68A" w14:textId="77777777" w:rsidR="00CF0193" w:rsidRDefault="00CF0193" w:rsidP="001169A6">
      <w:pPr>
        <w:pStyle w:val="Ttulo"/>
        <w:spacing w:line="276" w:lineRule="auto"/>
        <w:rPr>
          <w:rFonts w:asciiTheme="minorHAnsi" w:hAnsiTheme="minorHAnsi" w:cstheme="minorHAnsi"/>
          <w:iCs/>
          <w:color w:val="FF0000"/>
          <w:sz w:val="22"/>
          <w:szCs w:val="22"/>
        </w:rPr>
      </w:pPr>
    </w:p>
    <w:p w14:paraId="25B50D7B" w14:textId="6F72F679" w:rsidR="00052DB7" w:rsidRDefault="00052DB7" w:rsidP="0076604E">
      <w:pPr>
        <w:pStyle w:val="Ttulo"/>
        <w:spacing w:line="276" w:lineRule="auto"/>
        <w:rPr>
          <w:rFonts w:asciiTheme="minorHAnsi" w:hAnsiTheme="minorHAnsi" w:cstheme="minorHAnsi"/>
          <w:iCs/>
          <w:color w:val="FF0000"/>
          <w:sz w:val="22"/>
          <w:szCs w:val="22"/>
        </w:rPr>
      </w:pPr>
    </w:p>
    <w:p w14:paraId="2A1C5EC2" w14:textId="77777777" w:rsidR="00052DB7" w:rsidRPr="001502E9" w:rsidRDefault="00052DB7" w:rsidP="00052DB7">
      <w:pPr>
        <w:spacing w:line="240" w:lineRule="auto"/>
        <w:rPr>
          <w:sz w:val="20"/>
        </w:rPr>
      </w:pPr>
      <w:r w:rsidRPr="001502E9">
        <w:rPr>
          <w:sz w:val="20"/>
        </w:rPr>
        <w:t>Donde:</w:t>
      </w:r>
    </w:p>
    <w:p w14:paraId="1D6C10D2" w14:textId="77777777" w:rsidR="00052DB7" w:rsidRPr="001502E9" w:rsidRDefault="00052DB7" w:rsidP="00052DB7">
      <w:pPr>
        <w:spacing w:line="240" w:lineRule="auto"/>
        <w:rPr>
          <w:sz w:val="20"/>
        </w:rPr>
      </w:pPr>
      <w:r w:rsidRPr="001502E9">
        <w:rPr>
          <w:sz w:val="20"/>
        </w:rPr>
        <w:t xml:space="preserve">Rm: Monto del reajuste por la variación de precios de los trabajos certificados en el mes ¨m¨ </w:t>
      </w:r>
    </w:p>
    <w:p w14:paraId="55CE01AF" w14:textId="77777777" w:rsidR="00052DB7" w:rsidRPr="001502E9" w:rsidRDefault="00052DB7" w:rsidP="00052DB7">
      <w:pPr>
        <w:spacing w:line="240" w:lineRule="auto"/>
        <w:rPr>
          <w:sz w:val="20"/>
        </w:rPr>
      </w:pPr>
      <w:r w:rsidRPr="001502E9">
        <w:rPr>
          <w:sz w:val="20"/>
        </w:rPr>
        <w:t>Pmo: Montos certificados en el mes ¨m¨ a precios básicos.</w:t>
      </w:r>
    </w:p>
    <w:p w14:paraId="5B2375A8" w14:textId="77777777" w:rsidR="00052DB7" w:rsidRPr="001502E9" w:rsidRDefault="00052DB7" w:rsidP="00052DB7">
      <w:pPr>
        <w:spacing w:line="240" w:lineRule="auto"/>
        <w:rPr>
          <w:sz w:val="20"/>
        </w:rPr>
      </w:pPr>
      <w:r w:rsidRPr="001502E9">
        <w:rPr>
          <w:sz w:val="20"/>
        </w:rPr>
        <w:t>Ak. Coeficiente de incidencia del insumo ¨K¨ a ser ajustado por la fluctuación del índice ¨ikm¨ La sumatoria de dichos coeficiente, para cada Ítem a reajustar, debe ser igual a la Unidad.</w:t>
      </w:r>
    </w:p>
    <w:p w14:paraId="7A659B20" w14:textId="77777777" w:rsidR="00052DB7" w:rsidRDefault="00052DB7" w:rsidP="00052DB7">
      <w:pPr>
        <w:pStyle w:val="Ttulo"/>
        <w:spacing w:line="276" w:lineRule="auto"/>
        <w:rPr>
          <w:sz w:val="20"/>
        </w:rPr>
      </w:pPr>
      <w:r w:rsidRPr="001502E9">
        <w:rPr>
          <w:sz w:val="20"/>
        </w:rPr>
        <w:t>Iko  Precio de origen representativo del insumo K correspondiente al mes anterior de la apertura, en base a los precios publicados en dicho mes en la revista de la Cámara paraguaya de la Construcción (CAPACO)</w:t>
      </w:r>
    </w:p>
    <w:p w14:paraId="26FD0673" w14:textId="77777777" w:rsidR="00052DB7" w:rsidRDefault="00052DB7" w:rsidP="00052DB7">
      <w:pPr>
        <w:rPr>
          <w:sz w:val="20"/>
        </w:rPr>
      </w:pPr>
      <w:r w:rsidRPr="001502E9">
        <w:rPr>
          <w:sz w:val="20"/>
        </w:rPr>
        <w:t>Ikm Precio del insumo K en el mes ¨m¨, publicado en dicho mes en la revista de la Cámara paraguaya de la construcción (CAPACO)</w:t>
      </w:r>
    </w:p>
    <w:p w14:paraId="15374271" w14:textId="571D800D" w:rsidR="00412F17" w:rsidRPr="00412F17" w:rsidRDefault="00412F17" w:rsidP="00C86A40">
      <w:pPr>
        <w:pStyle w:val="Prrafodelista"/>
        <w:numPr>
          <w:ilvl w:val="0"/>
          <w:numId w:val="38"/>
        </w:numPr>
        <w:rPr>
          <w:rFonts w:ascii="Times New Roman" w:hAnsi="Times New Roman"/>
          <w:b/>
          <w:bCs/>
          <w:sz w:val="24"/>
        </w:rPr>
      </w:pPr>
      <w:r w:rsidRPr="00412F17">
        <w:rPr>
          <w:rFonts w:ascii="Times New Roman" w:hAnsi="Times New Roman"/>
          <w:b/>
          <w:bCs/>
          <w:sz w:val="24"/>
        </w:rPr>
        <w:t>No se reconocerán reajuste de precios si el suministro se encuentra atrasado respecto al cronograma de entregas aprobado</w:t>
      </w:r>
    </w:p>
    <w:p w14:paraId="53ED2BF0" w14:textId="79D90239" w:rsidR="00052DB7" w:rsidRPr="00412F17" w:rsidRDefault="00052DB7" w:rsidP="00C86A40">
      <w:pPr>
        <w:pStyle w:val="Prrafodelista"/>
        <w:numPr>
          <w:ilvl w:val="0"/>
          <w:numId w:val="38"/>
        </w:numPr>
        <w:rPr>
          <w:rFonts w:ascii="Times New Roman" w:hAnsi="Times New Roman"/>
          <w:b/>
          <w:bCs/>
          <w:sz w:val="24"/>
        </w:rPr>
      </w:pPr>
      <w:r w:rsidRPr="00412F17">
        <w:rPr>
          <w:rFonts w:ascii="Times New Roman" w:hAnsi="Times New Roman"/>
          <w:b/>
          <w:bCs/>
          <w:sz w:val="24"/>
        </w:rPr>
        <w:t>Para la realización del pedido de reajuste, el mecanismo a ser utilizado es mediante NOTA.</w:t>
      </w:r>
    </w:p>
    <w:p w14:paraId="2866633D" w14:textId="576FA001" w:rsidR="00052DB7" w:rsidRPr="00412F17" w:rsidRDefault="00052DB7" w:rsidP="00C86A40">
      <w:pPr>
        <w:pStyle w:val="Prrafodelista"/>
        <w:numPr>
          <w:ilvl w:val="0"/>
          <w:numId w:val="38"/>
        </w:numPr>
        <w:rPr>
          <w:b/>
          <w:bCs/>
        </w:rPr>
      </w:pPr>
      <w:r w:rsidRPr="00412F17">
        <w:rPr>
          <w:rFonts w:ascii="Times New Roman" w:hAnsi="Times New Roman"/>
          <w:b/>
          <w:bCs/>
          <w:sz w:val="24"/>
        </w:rPr>
        <w:t>Los reajustes no podrán ser retroactivos, y serán computados desde la presentación de la solicitud</w:t>
      </w:r>
    </w:p>
    <w:p w14:paraId="2DD2E666" w14:textId="77777777" w:rsidR="00052DB7" w:rsidRPr="00373035" w:rsidRDefault="00090CF8" w:rsidP="0076604E">
      <w:pPr>
        <w:pStyle w:val="Ttulo"/>
        <w:spacing w:line="276" w:lineRule="auto"/>
        <w:rPr>
          <w:rFonts w:asciiTheme="minorHAnsi" w:hAnsiTheme="minorHAnsi" w:cstheme="minorHAnsi"/>
          <w:sz w:val="22"/>
          <w:szCs w:val="22"/>
        </w:rPr>
      </w:pPr>
      <w:sdt>
        <w:sdtPr>
          <w:rPr>
            <w:rFonts w:asciiTheme="minorHAnsi" w:hAnsiTheme="minorHAnsi" w:cstheme="minorHAnsi"/>
            <w:sz w:val="22"/>
            <w:szCs w:val="22"/>
          </w:rPr>
          <w:id w:val="399797373"/>
          <w:lock w:val="contentLocked"/>
          <w:placeholder>
            <w:docPart w:val="FB6227158F1E4664865D477196248800"/>
          </w:placeholder>
          <w:group/>
        </w:sdtPr>
        <w:sdtEndPr/>
        <w:sdtContent>
          <w:r w:rsidR="00052DB7" w:rsidRPr="00373035">
            <w:rPr>
              <w:rFonts w:asciiTheme="minorHAnsi" w:hAnsiTheme="minorHAnsi" w:cstheme="minorHAnsi"/>
              <w:sz w:val="22"/>
              <w:szCs w:val="22"/>
            </w:rPr>
            <w:t>El ajuste se efectúa mensualmente aplicando las cláusulas de ajuste y el monto del ajuste se paga en las mismas condiciones que el certificado al cual se refiere. En caso que los índices oficiales que se deben utilizar en el cálculo no estén disponibles, se podrán efectuar ajustes provisionales utilizando los últimos índices conocidos. Los ajustes se corregirán cuando se conozcan los valores relativos a los meses en cuestión.</w:t>
          </w:r>
        </w:sdtContent>
      </w:sdt>
    </w:p>
    <w:p w14:paraId="6867F404" w14:textId="13093C1A" w:rsidR="008E3BC9" w:rsidRPr="00CF0193" w:rsidRDefault="00052DB7" w:rsidP="001169A6">
      <w:pPr>
        <w:pStyle w:val="Ttulo"/>
        <w:spacing w:line="276" w:lineRule="auto"/>
        <w:rPr>
          <w:rFonts w:asciiTheme="minorHAnsi" w:hAnsiTheme="minorHAnsi" w:cstheme="minorHAnsi"/>
          <w:iCs/>
          <w:color w:val="FF0000"/>
          <w:sz w:val="22"/>
          <w:szCs w:val="22"/>
        </w:rPr>
      </w:pPr>
      <w:r w:rsidRPr="00490ECE">
        <w:rPr>
          <w:noProof/>
          <w:lang w:val="es-ES"/>
        </w:rPr>
        <w:t xml:space="preserve"> </w:t>
      </w:r>
    </w:p>
    <w:p w14:paraId="15FBF8E2" w14:textId="77777777" w:rsidR="00373035" w:rsidRPr="00373035" w:rsidRDefault="00090CF8" w:rsidP="00747256">
      <w:pPr>
        <w:pStyle w:val="Ttulo"/>
        <w:spacing w:line="276" w:lineRule="auto"/>
        <w:rPr>
          <w:rFonts w:asciiTheme="minorHAnsi" w:hAnsiTheme="minorHAnsi" w:cstheme="minorHAnsi"/>
          <w:sz w:val="22"/>
          <w:szCs w:val="22"/>
        </w:rPr>
      </w:pPr>
      <w:sdt>
        <w:sdtPr>
          <w:rPr>
            <w:rFonts w:asciiTheme="minorHAnsi" w:hAnsiTheme="minorHAnsi" w:cstheme="minorHAnsi"/>
            <w:sz w:val="22"/>
            <w:szCs w:val="22"/>
          </w:rPr>
          <w:id w:val="79726343"/>
          <w:lock w:val="sdtContentLocked"/>
          <w:placeholder>
            <w:docPart w:val="4B2289E9414D4B2D964CB911CEAAC69E"/>
          </w:placeholder>
          <w:group/>
        </w:sdtPr>
        <w:sdtEndPr/>
        <w:sdtContent>
          <w:r w:rsidR="00373035" w:rsidRPr="00373035">
            <w:rPr>
              <w:rFonts w:asciiTheme="minorHAnsi" w:hAnsiTheme="minorHAnsi" w:cstheme="minorHAnsi"/>
              <w:sz w:val="22"/>
              <w:szCs w:val="22"/>
            </w:rPr>
            <w:t>El ajuste se efectúa mensualmente aplicando las cláusulas de ajuste y el monto del ajuste se paga en las mismas condiciones que el certificado al cual se refiere. En caso que los índices oficiales que se deben utilizar en el cálculo no estén disponibles, se podrán efectuar ajustes provisionales utilizando los últimos índices conocidos. Los ajustes se corregirán cuando se conozcan los valores relativos a los meses en cuestión.</w:t>
          </w:r>
        </w:sdtContent>
      </w:sdt>
    </w:p>
    <w:p w14:paraId="408EB491" w14:textId="5FB01C97" w:rsidR="008616B8" w:rsidRPr="00373035" w:rsidRDefault="00090CF8" w:rsidP="00747256">
      <w:pPr>
        <w:spacing w:line="276" w:lineRule="auto"/>
        <w:rPr>
          <w:lang w:val="es-ES_tradnl"/>
        </w:rPr>
      </w:pPr>
      <w:sdt>
        <w:sdtPr>
          <w:rPr>
            <w:rFonts w:asciiTheme="minorHAnsi" w:hAnsiTheme="minorHAnsi" w:cstheme="minorHAnsi"/>
            <w:sz w:val="22"/>
            <w:szCs w:val="22"/>
          </w:rPr>
          <w:id w:val="869868"/>
          <w:lock w:val="sdtContentLocked"/>
          <w:placeholder>
            <w:docPart w:val="26EFD24A32BC41D097268D9DF66F1F24"/>
          </w:placeholder>
          <w:group/>
        </w:sdtPr>
        <w:sdtEndPr>
          <w:rPr>
            <w:b/>
          </w:rPr>
        </w:sdtEndPr>
        <w:sdtContent>
          <w:r w:rsidR="00373035" w:rsidRPr="00373035">
            <w:rPr>
              <w:rFonts w:asciiTheme="minorHAnsi" w:hAnsiTheme="minorHAnsi" w:cstheme="minorHAnsi"/>
              <w:sz w:val="22"/>
              <w:szCs w:val="22"/>
            </w:rPr>
            <w:t>En caso de atrasos imputables al contratista en la ejecución de los trabajos, las prestaciones realizadas vencidos los plazos contractuales de ejecución, se pagarán sobre la base de los precios actualizados y ajustados al día de expiración del plazo contractual de ejecución.</w:t>
          </w:r>
        </w:sdtContent>
      </w:sdt>
      <w:r w:rsidR="008616B8" w:rsidRPr="00B16E9A">
        <w:rPr>
          <w:rFonts w:asciiTheme="minorHAnsi" w:hAnsiTheme="minorHAnsi" w:cstheme="minorHAnsi"/>
          <w:b/>
          <w:sz w:val="22"/>
          <w:szCs w:val="22"/>
        </w:rPr>
        <w:t xml:space="preserve"> </w:t>
      </w:r>
    </w:p>
    <w:p w14:paraId="22A873EA" w14:textId="77777777" w:rsidR="00052DB7" w:rsidRPr="007634A2" w:rsidRDefault="00052DB7" w:rsidP="00747256">
      <w:pPr>
        <w:rPr>
          <w:rFonts w:asciiTheme="minorHAnsi" w:hAnsiTheme="minorHAnsi" w:cstheme="minorHAnsi"/>
          <w:color w:val="000000"/>
          <w:lang w:eastAsia="es-PY"/>
        </w:rPr>
      </w:pPr>
    </w:p>
    <w:p w14:paraId="4AF7FBB1" w14:textId="7744357F" w:rsidR="00747256" w:rsidRPr="00747256" w:rsidRDefault="00090CF8" w:rsidP="0008240D">
      <w:pPr>
        <w:pStyle w:val="Ttulo"/>
        <w:widowControl/>
        <w:numPr>
          <w:ilvl w:val="0"/>
          <w:numId w:val="36"/>
        </w:numPr>
        <w:pBdr>
          <w:bottom w:val="single" w:sz="4" w:space="1" w:color="auto"/>
        </w:pBdr>
        <w:tabs>
          <w:tab w:val="left" w:pos="284"/>
        </w:tabs>
        <w:adjustRightInd/>
        <w:spacing w:line="276" w:lineRule="auto"/>
        <w:ind w:left="426"/>
        <w:contextualSpacing w:val="0"/>
        <w:jc w:val="left"/>
        <w:textAlignment w:val="auto"/>
        <w:rPr>
          <w:rFonts w:asciiTheme="minorHAnsi" w:hAnsiTheme="minorHAnsi" w:cstheme="minorHAnsi"/>
          <w:b/>
          <w:sz w:val="22"/>
          <w:szCs w:val="22"/>
        </w:rPr>
      </w:pPr>
      <w:sdt>
        <w:sdtPr>
          <w:rPr>
            <w:rFonts w:asciiTheme="minorHAnsi" w:hAnsiTheme="minorHAnsi" w:cstheme="minorHAnsi"/>
            <w:sz w:val="22"/>
            <w:szCs w:val="22"/>
          </w:rPr>
          <w:id w:val="819013001"/>
          <w:lock w:val="sdtContentLocked"/>
          <w:placeholder>
            <w:docPart w:val="FD64CF50A2914298BEB375EBE1C94736"/>
          </w:placeholder>
          <w:group/>
        </w:sdtPr>
        <w:sdtEndPr>
          <w:rPr>
            <w:b/>
          </w:rPr>
        </w:sdtEndPr>
        <w:sdtContent>
          <w:r w:rsidR="00747256" w:rsidRPr="00747256">
            <w:rPr>
              <w:rFonts w:asciiTheme="minorHAnsi" w:hAnsiTheme="minorHAnsi" w:cstheme="minorHAnsi"/>
              <w:b/>
              <w:sz w:val="22"/>
              <w:szCs w:val="22"/>
            </w:rPr>
            <w:t>Impuestos, Derechos, Gravámenes y Cotizaciones</w:t>
          </w:r>
        </w:sdtContent>
      </w:sdt>
    </w:p>
    <w:p w14:paraId="267F9EA7" w14:textId="77777777" w:rsidR="00747256" w:rsidRPr="00747256" w:rsidRDefault="00747256" w:rsidP="00747256">
      <w:pPr>
        <w:spacing w:line="276" w:lineRule="auto"/>
        <w:rPr>
          <w:rFonts w:asciiTheme="minorHAnsi" w:hAnsiTheme="minorHAnsi" w:cstheme="minorHAnsi"/>
          <w:color w:val="000000"/>
          <w:sz w:val="22"/>
          <w:szCs w:val="22"/>
          <w:lang w:eastAsia="es-PY"/>
        </w:rPr>
      </w:pPr>
    </w:p>
    <w:p w14:paraId="67752381" w14:textId="14C34D8F" w:rsidR="00747256" w:rsidRPr="00747256" w:rsidRDefault="00090CF8" w:rsidP="00747256">
      <w:pPr>
        <w:spacing w:line="276" w:lineRule="auto"/>
        <w:rPr>
          <w:rFonts w:asciiTheme="minorHAnsi" w:hAnsiTheme="minorHAnsi" w:cstheme="minorHAnsi"/>
          <w:i/>
          <w:color w:val="FF0000"/>
          <w:sz w:val="22"/>
          <w:szCs w:val="22"/>
          <w:lang w:eastAsia="es-PY"/>
        </w:rPr>
      </w:pPr>
      <w:sdt>
        <w:sdtPr>
          <w:rPr>
            <w:rFonts w:asciiTheme="minorHAnsi" w:hAnsiTheme="minorHAnsi" w:cstheme="minorHAnsi"/>
            <w:color w:val="000000"/>
            <w:sz w:val="22"/>
            <w:szCs w:val="22"/>
            <w:lang w:eastAsia="es-PY"/>
          </w:rPr>
          <w:id w:val="-2134769473"/>
          <w:lock w:val="sdtContentLocked"/>
          <w:placeholder>
            <w:docPart w:val="DefaultPlaceholder_1081868574"/>
          </w:placeholder>
          <w:group/>
        </w:sdtPr>
        <w:sdtEndPr/>
        <w:sdtContent>
          <w:r w:rsidR="00747256" w:rsidRPr="00747256">
            <w:rPr>
              <w:rFonts w:asciiTheme="minorHAnsi" w:hAnsiTheme="minorHAnsi" w:cstheme="minorHAnsi"/>
              <w:color w:val="000000"/>
              <w:sz w:val="22"/>
              <w:szCs w:val="22"/>
              <w:lang w:eastAsia="es-PY"/>
            </w:rPr>
            <w:t>El precio del contrato comprenderá todos los impuestos, derechos, gravámenes y cotizaciones de toda índole exigibles en la República del Paraguay, los cuales se calcularán teniendo en cuenta las modalidades de base tributaria y de tasas fiscales vigentes quince (15) días antes de la fecha límite para la presentación de las ofertas</w:t>
          </w:r>
          <w:r w:rsidR="003E4BA4">
            <w:rPr>
              <w:rFonts w:asciiTheme="minorHAnsi" w:hAnsiTheme="minorHAnsi" w:cstheme="minorHAnsi"/>
              <w:color w:val="000000"/>
              <w:sz w:val="22"/>
              <w:szCs w:val="22"/>
              <w:lang w:eastAsia="es-PY"/>
            </w:rPr>
            <w:t>, salvo que se establezca algo distinto en este apartado:</w:t>
          </w:r>
        </w:sdtContent>
      </w:sdt>
      <w:r w:rsidR="003E4BA4">
        <w:rPr>
          <w:rFonts w:asciiTheme="minorHAnsi" w:hAnsiTheme="minorHAnsi" w:cstheme="minorHAnsi"/>
          <w:color w:val="000000"/>
          <w:sz w:val="22"/>
          <w:szCs w:val="22"/>
          <w:lang w:eastAsia="es-PY"/>
        </w:rPr>
        <w:t xml:space="preserve"> </w:t>
      </w:r>
      <w:r w:rsidR="00052DB7" w:rsidRPr="00B43491">
        <w:rPr>
          <w:rFonts w:asciiTheme="minorHAnsi" w:hAnsiTheme="minorHAnsi" w:cstheme="minorHAnsi"/>
          <w:b/>
          <w:color w:val="000000"/>
          <w:sz w:val="22"/>
          <w:szCs w:val="22"/>
          <w:lang w:eastAsia="es-PY"/>
        </w:rPr>
        <w:t>NO APLICA</w:t>
      </w:r>
    </w:p>
    <w:sdt>
      <w:sdtPr>
        <w:rPr>
          <w:rFonts w:asciiTheme="minorHAnsi" w:hAnsiTheme="minorHAnsi" w:cstheme="minorHAnsi"/>
          <w:color w:val="000000"/>
          <w:sz w:val="22"/>
          <w:szCs w:val="22"/>
          <w:lang w:eastAsia="es-PY"/>
        </w:rPr>
        <w:id w:val="1356154599"/>
        <w:lock w:val="sdtContentLocked"/>
        <w:placeholder>
          <w:docPart w:val="7D61BB9935DD44529EE4A874B00D54A4"/>
        </w:placeholder>
        <w:group/>
      </w:sdtPr>
      <w:sdtEndPr/>
      <w:sdtContent>
        <w:p w14:paraId="13E00147"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El precio del contrato incluirá igualmente los impuestos, derechos, gravámenes y otros tributos y cotizaciones de toda índole, en relación con la realización de los trabajos objeto del contrato, en particular los correspondientes a fabricación, venta y transporte de suministros y equipos que vayan o no a ser incorporados en las obras, así como los correspondientes a todos los servicios suministrados, cualquiera sea su naturaleza.</w:t>
          </w:r>
        </w:p>
        <w:p w14:paraId="139DCC79"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Los precios comprenderán también los impuestos, derechos y gravámenes exigibles en el momento de la importación, tanto definitiva como temporal, de los suministros, materiales y equipos necesarios para la realización de las obras. Comprenderán igualmente el conjunto de impuesto, derechos y gravámenes exigibles al personal del contratista y a sus proveedores, abastecedores o subcontratistas.</w:t>
          </w:r>
        </w:p>
        <w:p w14:paraId="27BA02F8"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Cuando la legislación nacional lo establezca, el contratista pagará las cotizaciones, impuestos, derechos y gravámenes que adeude, directamente a los organismos competentes y presentará a éste, en caso de que así se requiera, la evidencia de los pagos correspondientes.</w:t>
          </w:r>
        </w:p>
        <w:p w14:paraId="2610A2BC"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Cuando la legislación nacional lo establezca, la contratante efectuará las retenciones de los impuestos, derechos, gravámenes y cotizaciones y las pagará a los organismos competentes en los plazos previstos por la reglamentación vigente.</w:t>
          </w:r>
        </w:p>
        <w:p w14:paraId="673FDA70"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Cuando la legislación nacional establezca retenciones aplicables a los pagos al contratista, la contratante deducirá los montos correspondientes de las sumas adeudadas al contratista y las pagará en nombre del contratista al organismo competente. En tal caso, la contratante enviará al contratista un comprobante de pago de dichas sumas dentro de los quince (15) días posteriores a la fecha en que se haya realizado el pago.</w:t>
          </w:r>
        </w:p>
        <w:p w14:paraId="17ABFA38"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La contratante describirá con mayor amplitud los principales impuestos, derechos, gravámenes y cotizaciones en la República del Paraguay vigentes quince (15) días antes de la fecha límite para la presentación de las ofertas, a cargo del contratista, sus proveedores, abastecedores y subcontratistas.</w:t>
          </w:r>
        </w:p>
        <w:p w14:paraId="3BAAEFAA"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En caso de que la contratante obtenga de la autoridad aduanera un régimen de exoneración o de suspensión no previsto originalmente para los impuestos, derechos y gravámenes exigibles en el momento del ingreso definitivo o temporal de los suministros, materiales y equipos, se efectuará una disminución correspondiente del precio y dicha disminución se hará constar en una adenda al contrato. En el caso de que, para obtener tal ventaja, deba presentarse a la autoridad fiscal y aduanera una fianza o garantía, el costo de la misma será por cuenta de la contratante.</w:t>
          </w:r>
        </w:p>
        <w:p w14:paraId="27B924E0" w14:textId="77777777" w:rsidR="00747256" w:rsidRPr="00747256" w:rsidRDefault="00747256" w:rsidP="00747256">
          <w:pPr>
            <w:spacing w:line="276" w:lineRule="auto"/>
            <w:rPr>
              <w:rFonts w:asciiTheme="minorHAnsi" w:hAnsiTheme="minorHAnsi" w:cstheme="minorHAnsi"/>
              <w:color w:val="000000"/>
              <w:sz w:val="22"/>
              <w:szCs w:val="22"/>
              <w:lang w:eastAsia="es-PY"/>
            </w:rPr>
          </w:pPr>
          <w:r w:rsidRPr="00747256">
            <w:rPr>
              <w:rFonts w:asciiTheme="minorHAnsi" w:hAnsiTheme="minorHAnsi" w:cstheme="minorHAnsi"/>
              <w:color w:val="000000"/>
              <w:sz w:val="22"/>
              <w:szCs w:val="22"/>
              <w:lang w:eastAsia="es-PY"/>
            </w:rPr>
            <w:t>En caso de modificación en la legislación fiscal, aduanera o social con respecto a la legislación aplicable quince (15) días antes del límite para la presentación de las ofertas, cuyo efecto sea un aumento de los costos del contratista, este último tendrá derecho a un aumento correspondiente del precio del contrato. Con este fin, el contratista notificará al fiscal de obras, dentro de los dos (2) meses siguientes a cualquier modificación, las consecuencias de la misma. Dentro del plazo de un (1) mes después de recibida la notificación, el fiscal de obras propondrá a la contratante la redacción de adendas al contrato en el que se preverá, en cualquier caso, un pago en la moneda del contrato. En caso que el contratista y la contratante no lleguen a un acuerdo sobre los términos de las adendas un (1) mes después de la notificación del fiscal de obras a la contratante, se aplicará el procedimiento de solución de diferencias.</w:t>
          </w:r>
        </w:p>
      </w:sdtContent>
    </w:sdt>
    <w:p w14:paraId="109EBA18" w14:textId="77777777" w:rsidR="00747256" w:rsidRPr="00D56054" w:rsidRDefault="00747256" w:rsidP="00512492">
      <w:pPr>
        <w:pStyle w:val="Subttulo"/>
        <w:spacing w:line="276" w:lineRule="auto"/>
        <w:jc w:val="both"/>
        <w:rPr>
          <w:rFonts w:asciiTheme="minorHAnsi" w:hAnsiTheme="minorHAnsi" w:cstheme="minorHAnsi"/>
          <w:sz w:val="22"/>
          <w:szCs w:val="22"/>
          <w:highlight w:val="yellow"/>
        </w:rPr>
      </w:pPr>
    </w:p>
    <w:p w14:paraId="408EB492" w14:textId="2D91CBF5" w:rsidR="008616B8" w:rsidRPr="00D56054" w:rsidRDefault="00090CF8" w:rsidP="0008240D">
      <w:pPr>
        <w:pStyle w:val="Subttulo"/>
        <w:numPr>
          <w:ilvl w:val="0"/>
          <w:numId w:val="36"/>
        </w:numPr>
        <w:pBdr>
          <w:bottom w:val="single" w:sz="4" w:space="1" w:color="auto"/>
        </w:pBdr>
        <w:spacing w:line="276" w:lineRule="auto"/>
        <w:ind w:left="426"/>
        <w:jc w:val="both"/>
        <w:rPr>
          <w:rFonts w:asciiTheme="minorHAnsi" w:hAnsiTheme="minorHAnsi" w:cstheme="minorHAnsi"/>
          <w:sz w:val="22"/>
          <w:szCs w:val="22"/>
        </w:rPr>
      </w:pPr>
      <w:sdt>
        <w:sdtPr>
          <w:rPr>
            <w:rFonts w:asciiTheme="minorHAnsi" w:hAnsiTheme="minorHAnsi" w:cstheme="minorHAnsi"/>
            <w:sz w:val="22"/>
            <w:szCs w:val="22"/>
          </w:rPr>
          <w:id w:val="-1701614651"/>
          <w:lock w:val="sdtContentLocked"/>
          <w:placeholder>
            <w:docPart w:val="DefaultPlaceholder_1081868574"/>
          </w:placeholder>
          <w:group/>
        </w:sdtPr>
        <w:sdtEndPr/>
        <w:sdtContent>
          <w:r w:rsidR="008616B8" w:rsidRPr="00D76014">
            <w:rPr>
              <w:rFonts w:asciiTheme="minorHAnsi" w:hAnsiTheme="minorHAnsi" w:cstheme="minorHAnsi"/>
              <w:sz w:val="22"/>
              <w:szCs w:val="22"/>
            </w:rPr>
            <w:t>Formas y condiciones de pago</w:t>
          </w:r>
        </w:sdtContent>
      </w:sdt>
    </w:p>
    <w:p w14:paraId="223F46CD" w14:textId="77777777" w:rsidR="00D617A1" w:rsidRDefault="00D617A1" w:rsidP="00512492">
      <w:pPr>
        <w:pStyle w:val="Prrafodelista"/>
        <w:tabs>
          <w:tab w:val="left" w:pos="0"/>
          <w:tab w:val="center" w:pos="284"/>
          <w:tab w:val="left" w:pos="426"/>
        </w:tabs>
        <w:spacing w:line="276" w:lineRule="auto"/>
        <w:ind w:left="0"/>
        <w:jc w:val="both"/>
        <w:rPr>
          <w:rFonts w:asciiTheme="minorHAnsi" w:eastAsia="Calibri" w:hAnsiTheme="minorHAnsi" w:cstheme="minorHAnsi"/>
          <w:color w:val="000000"/>
          <w:sz w:val="22"/>
          <w:szCs w:val="22"/>
          <w:lang w:eastAsia="es-PY"/>
        </w:rPr>
      </w:pPr>
    </w:p>
    <w:sdt>
      <w:sdtPr>
        <w:rPr>
          <w:rFonts w:asciiTheme="minorHAnsi" w:eastAsia="Calibri" w:hAnsiTheme="minorHAnsi" w:cstheme="minorHAnsi"/>
          <w:color w:val="000000"/>
          <w:sz w:val="22"/>
          <w:szCs w:val="22"/>
          <w:lang w:val="es-PY" w:eastAsia="es-PY"/>
        </w:rPr>
        <w:id w:val="-450474675"/>
        <w:lock w:val="sdtContentLocked"/>
        <w:placeholder>
          <w:docPart w:val="DefaultPlaceholder_1081868574"/>
        </w:placeholder>
        <w:group/>
      </w:sdtPr>
      <w:sdtEndPr>
        <w:rPr>
          <w:rFonts w:eastAsia="Times New Roman"/>
        </w:rPr>
      </w:sdtEndPr>
      <w:sdtContent>
        <w:p w14:paraId="408EB493" w14:textId="2D355892" w:rsidR="008616B8" w:rsidRPr="00D56054" w:rsidRDefault="008616B8" w:rsidP="00512492">
          <w:pPr>
            <w:pStyle w:val="Prrafodelista"/>
            <w:tabs>
              <w:tab w:val="left" w:pos="0"/>
              <w:tab w:val="center" w:pos="284"/>
              <w:tab w:val="left" w:pos="426"/>
            </w:tabs>
            <w:spacing w:line="276" w:lineRule="auto"/>
            <w:ind w:left="0"/>
            <w:jc w:val="both"/>
            <w:rPr>
              <w:rFonts w:asciiTheme="minorHAnsi" w:eastAsia="Calibri" w:hAnsiTheme="minorHAnsi" w:cstheme="minorHAnsi"/>
              <w:color w:val="000000"/>
              <w:sz w:val="22"/>
              <w:szCs w:val="22"/>
              <w:lang w:eastAsia="es-PY"/>
            </w:rPr>
          </w:pPr>
          <w:r w:rsidRPr="00D56054">
            <w:rPr>
              <w:rFonts w:asciiTheme="minorHAnsi" w:eastAsia="Calibri" w:hAnsiTheme="minorHAnsi" w:cstheme="minorHAnsi"/>
              <w:color w:val="000000"/>
              <w:sz w:val="22"/>
              <w:szCs w:val="22"/>
              <w:lang w:eastAsia="es-PY"/>
            </w:rPr>
            <w:t xml:space="preserve">El adjudicado para solicitar el pago de las obligaciones deberá presentar la solicitud acompañada de los siguientes documentos: </w:t>
          </w:r>
        </w:p>
        <w:p w14:paraId="408EB494" w14:textId="77777777" w:rsidR="008616B8" w:rsidRPr="00D56054" w:rsidRDefault="008616B8" w:rsidP="00B16E9A">
          <w:pPr>
            <w:widowControl/>
            <w:adjustRightInd/>
            <w:spacing w:line="276" w:lineRule="auto"/>
            <w:textAlignment w:val="auto"/>
            <w:rPr>
              <w:rFonts w:asciiTheme="minorHAnsi" w:hAnsiTheme="minorHAnsi" w:cstheme="minorHAnsi"/>
              <w:b/>
              <w:color w:val="000000"/>
              <w:sz w:val="22"/>
              <w:szCs w:val="22"/>
              <w:lang w:eastAsia="es-PY"/>
            </w:rPr>
          </w:pPr>
          <w:r w:rsidRPr="00D56054">
            <w:rPr>
              <w:rFonts w:asciiTheme="minorHAnsi" w:eastAsia="Calibri" w:hAnsiTheme="minorHAnsi" w:cstheme="minorHAnsi"/>
              <w:sz w:val="22"/>
              <w:szCs w:val="22"/>
              <w:lang w:val="es-ES_tradnl" w:eastAsia="en-US"/>
            </w:rPr>
            <w:t xml:space="preserve"> </w:t>
          </w:r>
          <w:r w:rsidRPr="00D56054">
            <w:rPr>
              <w:rFonts w:asciiTheme="minorHAnsi" w:hAnsiTheme="minorHAnsi" w:cstheme="minorHAnsi"/>
              <w:b/>
              <w:color w:val="000000"/>
              <w:sz w:val="22"/>
              <w:szCs w:val="22"/>
              <w:lang w:eastAsia="es-PY"/>
            </w:rPr>
            <w:t>Documentos Genéricos:</w:t>
          </w:r>
        </w:p>
        <w:p w14:paraId="408EB495" w14:textId="75BCE827" w:rsidR="008616B8" w:rsidRPr="00D56054" w:rsidRDefault="008616B8" w:rsidP="0008240D">
          <w:pPr>
            <w:widowControl/>
            <w:numPr>
              <w:ilvl w:val="0"/>
              <w:numId w:val="22"/>
            </w:numPr>
            <w:adjustRightInd/>
            <w:spacing w:after="200" w:line="276" w:lineRule="auto"/>
            <w:contextualSpacing/>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Nota de Remisión</w:t>
          </w:r>
          <w:r w:rsidR="00D45A11">
            <w:rPr>
              <w:rFonts w:asciiTheme="minorHAnsi" w:hAnsiTheme="minorHAnsi" w:cstheme="minorHAnsi"/>
              <w:color w:val="000000"/>
              <w:sz w:val="22"/>
              <w:szCs w:val="22"/>
              <w:lang w:eastAsia="es-PY"/>
            </w:rPr>
            <w:t xml:space="preserve"> u Orden de Prestación de Servicios según el objeto de la contratación</w:t>
          </w:r>
          <w:r w:rsidRPr="00D56054">
            <w:rPr>
              <w:rFonts w:asciiTheme="minorHAnsi" w:hAnsiTheme="minorHAnsi" w:cstheme="minorHAnsi"/>
              <w:color w:val="000000"/>
              <w:sz w:val="22"/>
              <w:szCs w:val="22"/>
              <w:lang w:eastAsia="es-PY"/>
            </w:rPr>
            <w:t>;</w:t>
          </w:r>
        </w:p>
        <w:p w14:paraId="408EB496" w14:textId="77777777" w:rsidR="008616B8" w:rsidRPr="00D56054" w:rsidRDefault="008616B8" w:rsidP="0008240D">
          <w:pPr>
            <w:widowControl/>
            <w:numPr>
              <w:ilvl w:val="0"/>
              <w:numId w:val="22"/>
            </w:numPr>
            <w:adjustRightInd/>
            <w:spacing w:after="200" w:line="276" w:lineRule="auto"/>
            <w:contextualSpacing/>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408EB497" w14:textId="77777777" w:rsidR="008616B8" w:rsidRPr="00D56054" w:rsidRDefault="008616B8" w:rsidP="0008240D">
          <w:pPr>
            <w:widowControl/>
            <w:numPr>
              <w:ilvl w:val="0"/>
              <w:numId w:val="22"/>
            </w:numPr>
            <w:adjustRightInd/>
            <w:spacing w:after="200" w:line="276" w:lineRule="auto"/>
            <w:contextualSpacing/>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 xml:space="preserve">REPSE (registro de prestadores de servicios) todos los que son prestadores de servicios; </w:t>
          </w:r>
        </w:p>
        <w:p w14:paraId="408EB498" w14:textId="77777777" w:rsidR="008616B8" w:rsidRPr="00D56054" w:rsidRDefault="008616B8" w:rsidP="0008240D">
          <w:pPr>
            <w:widowControl/>
            <w:numPr>
              <w:ilvl w:val="0"/>
              <w:numId w:val="22"/>
            </w:numPr>
            <w:adjustRightInd/>
            <w:spacing w:after="200" w:line="276" w:lineRule="auto"/>
            <w:contextualSpacing/>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Certificado de Cumplimiento Tributario;</w:t>
          </w:r>
        </w:p>
        <w:p w14:paraId="408EB499" w14:textId="77777777" w:rsidR="008616B8" w:rsidRPr="00D56054" w:rsidRDefault="008616B8" w:rsidP="0008240D">
          <w:pPr>
            <w:widowControl/>
            <w:numPr>
              <w:ilvl w:val="0"/>
              <w:numId w:val="22"/>
            </w:numPr>
            <w:adjustRightInd/>
            <w:spacing w:after="200" w:line="276" w:lineRule="auto"/>
            <w:contextualSpacing/>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 xml:space="preserve">Constancia de Cumplimiento con la Seguridad Social; </w:t>
          </w:r>
        </w:p>
        <w:p w14:paraId="408EB49A" w14:textId="67867B4E" w:rsidR="008616B8" w:rsidRPr="00D56054" w:rsidRDefault="008616B8" w:rsidP="0008240D">
          <w:pPr>
            <w:widowControl/>
            <w:numPr>
              <w:ilvl w:val="0"/>
              <w:numId w:val="22"/>
            </w:numPr>
            <w:adjustRightInd/>
            <w:spacing w:line="276" w:lineRule="auto"/>
            <w:contextualSpacing/>
            <w:textAlignment w:val="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Formulario de informe de servicios personales (FIS).</w:t>
          </w:r>
        </w:p>
      </w:sdtContent>
    </w:sdt>
    <w:p w14:paraId="408EB49B" w14:textId="05CEACD4" w:rsidR="008616B8" w:rsidRPr="00D56054" w:rsidRDefault="00090CF8">
      <w:pPr>
        <w:pStyle w:val="Subttulo"/>
        <w:spacing w:line="276" w:lineRule="auto"/>
        <w:jc w:val="both"/>
        <w:rPr>
          <w:rFonts w:asciiTheme="minorHAnsi" w:hAnsiTheme="minorHAnsi" w:cstheme="minorHAnsi"/>
          <w:b w:val="0"/>
          <w:sz w:val="22"/>
          <w:szCs w:val="22"/>
        </w:rPr>
      </w:pPr>
      <w:sdt>
        <w:sdtPr>
          <w:rPr>
            <w:rFonts w:asciiTheme="minorHAnsi" w:hAnsiTheme="minorHAnsi" w:cstheme="minorHAnsi"/>
            <w:b w:val="0"/>
            <w:sz w:val="22"/>
            <w:szCs w:val="22"/>
          </w:rPr>
          <w:id w:val="1814132883"/>
          <w:lock w:val="sdtContentLocked"/>
          <w:placeholder>
            <w:docPart w:val="DefaultPlaceholder_1081868574"/>
          </w:placeholder>
          <w:group/>
        </w:sdtPr>
        <w:sdtEndPr/>
        <w:sdtContent>
          <w:r w:rsidR="008616B8" w:rsidRPr="00D56054">
            <w:rPr>
              <w:rFonts w:asciiTheme="minorHAnsi" w:hAnsiTheme="minorHAnsi" w:cstheme="minorHAnsi"/>
              <w:b w:val="0"/>
              <w:sz w:val="22"/>
              <w:szCs w:val="22"/>
            </w:rPr>
            <w:t>Plazo de pago:</w:t>
          </w:r>
        </w:sdtContent>
      </w:sdt>
      <w:r w:rsidR="008616B8" w:rsidRPr="00D56054">
        <w:rPr>
          <w:rFonts w:asciiTheme="minorHAnsi" w:hAnsiTheme="minorHAnsi" w:cstheme="minorHAnsi"/>
          <w:b w:val="0"/>
          <w:sz w:val="22"/>
          <w:szCs w:val="22"/>
        </w:rPr>
        <w:t xml:space="preserve"> </w:t>
      </w:r>
      <w:sdt>
        <w:sdtPr>
          <w:rPr>
            <w:rFonts w:asciiTheme="minorHAnsi" w:hAnsiTheme="minorHAnsi" w:cstheme="minorHAnsi"/>
            <w:b w:val="0"/>
            <w:sz w:val="22"/>
            <w:szCs w:val="22"/>
          </w:rPr>
          <w:id w:val="793020304"/>
          <w:placeholder>
            <w:docPart w:val="BF24A3DCEAA44A04AEA9EB2AEE5E031E"/>
          </w:placeholder>
          <w:text/>
        </w:sdtPr>
        <w:sdtEndPr/>
        <w:sdtContent>
          <w:r w:rsidR="00F1150A">
            <w:rPr>
              <w:rFonts w:asciiTheme="minorHAnsi" w:hAnsiTheme="minorHAnsi" w:cstheme="minorHAnsi"/>
              <w:b w:val="0"/>
              <w:sz w:val="22"/>
              <w:szCs w:val="22"/>
            </w:rPr>
            <w:t xml:space="preserve">10 </w:t>
          </w:r>
        </w:sdtContent>
      </w:sdt>
      <w:sdt>
        <w:sdtPr>
          <w:rPr>
            <w:rFonts w:asciiTheme="minorHAnsi" w:hAnsiTheme="minorHAnsi" w:cstheme="minorHAnsi"/>
            <w:b w:val="0"/>
            <w:sz w:val="22"/>
            <w:szCs w:val="22"/>
          </w:rPr>
          <w:id w:val="536471263"/>
          <w:lock w:val="sdtContentLocked"/>
          <w:placeholder>
            <w:docPart w:val="DefaultPlaceholder_1081868574"/>
          </w:placeholder>
          <w:group/>
        </w:sdtPr>
        <w:sdtEndPr/>
        <w:sdtContent>
          <w:r w:rsidR="008616B8" w:rsidRPr="00D56054">
            <w:rPr>
              <w:rFonts w:asciiTheme="minorHAnsi" w:hAnsiTheme="minorHAnsi" w:cstheme="minorHAnsi"/>
              <w:b w:val="0"/>
              <w:sz w:val="22"/>
              <w:szCs w:val="22"/>
            </w:rPr>
            <w:t>días, desde la aprobación del certificado de obra y la presentación de la factura.</w:t>
          </w:r>
        </w:sdtContent>
      </w:sdt>
    </w:p>
    <w:p w14:paraId="408EB49C" w14:textId="02CDA79F" w:rsidR="008616B8" w:rsidRPr="00D56054" w:rsidRDefault="00090CF8">
      <w:pPr>
        <w:spacing w:line="276" w:lineRule="auto"/>
        <w:rPr>
          <w:rFonts w:asciiTheme="minorHAnsi" w:hAnsiTheme="minorHAnsi" w:cstheme="minorHAnsi"/>
          <w:i/>
          <w:color w:val="000000"/>
          <w:sz w:val="22"/>
          <w:szCs w:val="22"/>
          <w:lang w:eastAsia="es-PY"/>
        </w:rPr>
      </w:pPr>
      <w:sdt>
        <w:sdtPr>
          <w:rPr>
            <w:rFonts w:asciiTheme="minorHAnsi" w:hAnsiTheme="minorHAnsi" w:cstheme="minorHAnsi"/>
            <w:color w:val="000000"/>
            <w:sz w:val="22"/>
            <w:szCs w:val="22"/>
            <w:lang w:eastAsia="es-PY"/>
          </w:rPr>
          <w:id w:val="-972752018"/>
          <w:lock w:val="sdtContentLocked"/>
          <w:placeholder>
            <w:docPart w:val="DefaultPlaceholder_1081868574"/>
          </w:placeholder>
          <w:group/>
        </w:sdtPr>
        <w:sdtEndPr/>
        <w:sdtContent>
          <w:r w:rsidR="008616B8" w:rsidRPr="00D56054">
            <w:rPr>
              <w:rFonts w:asciiTheme="minorHAnsi" w:hAnsiTheme="minorHAnsi" w:cstheme="minorHAnsi"/>
              <w:color w:val="000000"/>
              <w:sz w:val="22"/>
              <w:szCs w:val="22"/>
              <w:lang w:eastAsia="es-PY"/>
            </w:rPr>
            <w:t>Otras formas y condiciones de pago al proveedor en virtud del contrato serán las siguientes:</w:t>
          </w:r>
        </w:sdtContent>
      </w:sdt>
      <w:r w:rsidR="008616B8" w:rsidRPr="00D56054">
        <w:rPr>
          <w:rFonts w:asciiTheme="minorHAnsi" w:hAnsiTheme="minorHAnsi" w:cstheme="minorHAnsi"/>
          <w:color w:val="000000"/>
          <w:sz w:val="22"/>
          <w:szCs w:val="22"/>
          <w:lang w:eastAsia="es-PY"/>
        </w:rPr>
        <w:t xml:space="preserve"> </w:t>
      </w:r>
      <w:sdt>
        <w:sdtPr>
          <w:rPr>
            <w:rFonts w:ascii="Arial" w:hAnsi="Arial" w:cs="Arial"/>
            <w:b/>
            <w:szCs w:val="24"/>
          </w:rPr>
          <w:id w:val="2078539710"/>
          <w:placeholder>
            <w:docPart w:val="1337550B89E04FD299F785DBB7414B14"/>
          </w:placeholder>
          <w:text/>
        </w:sdtPr>
        <w:sdtEndPr/>
        <w:sdtContent>
          <w:r w:rsidR="00F1150A">
            <w:rPr>
              <w:rFonts w:ascii="Arial" w:hAnsi="Arial" w:cs="Arial"/>
              <w:b/>
              <w:szCs w:val="24"/>
            </w:rPr>
            <w:t>El sistema de pago será contra Certificado, y será hasta 10 (Diez) días calendarios posteriores a la aprobación del certificado de obra y la presentación de la factura. El pago será realizado a través de la Dirección de Administración y Finanzas.</w:t>
          </w:r>
        </w:sdtContent>
      </w:sdt>
      <w:r w:rsidR="008616B8" w:rsidRPr="00D56054">
        <w:rPr>
          <w:rFonts w:asciiTheme="minorHAnsi" w:hAnsiTheme="minorHAnsi" w:cstheme="minorHAnsi"/>
          <w:color w:val="000000"/>
          <w:sz w:val="22"/>
          <w:szCs w:val="22"/>
          <w:lang w:eastAsia="es-PY"/>
        </w:rPr>
        <w:t xml:space="preserve"> </w:t>
      </w:r>
    </w:p>
    <w:sdt>
      <w:sdtPr>
        <w:rPr>
          <w:rFonts w:asciiTheme="minorHAnsi" w:hAnsiTheme="minorHAnsi" w:cstheme="minorHAnsi"/>
          <w:color w:val="000000"/>
          <w:sz w:val="22"/>
          <w:szCs w:val="22"/>
          <w:lang w:eastAsia="es-PY"/>
        </w:rPr>
        <w:id w:val="31934748"/>
        <w:lock w:val="sdtContentLocked"/>
        <w:placeholder>
          <w:docPart w:val="DefaultPlaceholder_1081868574"/>
        </w:placeholder>
        <w:group/>
      </w:sdtPr>
      <w:sdtEndPr>
        <w:rPr>
          <w:color w:val="auto"/>
        </w:rPr>
      </w:sdtEndPr>
      <w:sdtContent>
        <w:p w14:paraId="408EB49D" w14:textId="3525A9E7" w:rsidR="008616B8" w:rsidRPr="00D56054" w:rsidRDefault="008616B8">
          <w:pPr>
            <w:spacing w:line="276" w:lineRule="auto"/>
            <w:rPr>
              <w:rFonts w:asciiTheme="minorHAnsi" w:hAnsiTheme="minorHAnsi" w:cstheme="minorHAnsi"/>
              <w:color w:val="000000"/>
              <w:sz w:val="22"/>
              <w:szCs w:val="22"/>
              <w:lang w:eastAsia="es-PY"/>
            </w:rPr>
          </w:pPr>
          <w:r w:rsidRPr="00D56054">
            <w:rPr>
              <w:rFonts w:asciiTheme="minorHAnsi" w:hAnsiTheme="minorHAnsi" w:cstheme="minorHAnsi"/>
              <w:color w:val="000000"/>
              <w:sz w:val="22"/>
              <w:szCs w:val="22"/>
              <w:lang w:eastAsia="es-PY"/>
            </w:rPr>
            <w:t>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408EB49E" w14:textId="42403B09" w:rsidR="008616B8" w:rsidRPr="00D56054" w:rsidRDefault="008616B8">
          <w:pPr>
            <w:spacing w:line="276" w:lineRule="auto"/>
            <w:rPr>
              <w:rFonts w:asciiTheme="minorHAnsi" w:hAnsiTheme="minorHAnsi" w:cstheme="minorHAnsi"/>
              <w:sz w:val="22"/>
              <w:szCs w:val="22"/>
              <w:lang w:eastAsia="es-PY"/>
            </w:rPr>
          </w:pPr>
          <w:r w:rsidRPr="00D56054">
            <w:rPr>
              <w:rFonts w:asciiTheme="minorHAnsi" w:hAnsiTheme="minorHAnsi" w:cstheme="minorHAnsi"/>
              <w:sz w:val="22"/>
              <w:szCs w:val="22"/>
              <w:lang w:eastAsia="es-PY"/>
            </w:rPr>
            <w:t>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sdtContent>
    </w:sdt>
    <w:p w14:paraId="408EB49F" w14:textId="77777777" w:rsidR="008616B8" w:rsidRPr="00D56054" w:rsidRDefault="008616B8">
      <w:pPr>
        <w:pStyle w:val="Subttulo"/>
        <w:spacing w:line="276" w:lineRule="auto"/>
        <w:jc w:val="both"/>
        <w:rPr>
          <w:rFonts w:asciiTheme="minorHAnsi" w:hAnsiTheme="minorHAnsi" w:cstheme="minorHAnsi"/>
          <w:b w:val="0"/>
          <w:i/>
          <w:color w:val="FF0000"/>
          <w:sz w:val="22"/>
          <w:szCs w:val="22"/>
        </w:rPr>
      </w:pPr>
    </w:p>
    <w:sdt>
      <w:sdtPr>
        <w:rPr>
          <w:rFonts w:asciiTheme="minorHAnsi" w:hAnsiTheme="minorHAnsi" w:cstheme="minorHAnsi"/>
          <w:b/>
          <w:sz w:val="22"/>
          <w:szCs w:val="22"/>
        </w:rPr>
        <w:id w:val="727123593"/>
        <w:lock w:val="sdtContentLocked"/>
        <w:placeholder>
          <w:docPart w:val="DefaultPlaceholder_1081868574"/>
        </w:placeholder>
        <w:group/>
      </w:sdtPr>
      <w:sdtEndPr/>
      <w:sdtContent>
        <w:p w14:paraId="5D58DC54" w14:textId="18692B3A" w:rsidR="001E53BE" w:rsidRPr="00512492" w:rsidRDefault="001E53BE" w:rsidP="0008240D">
          <w:pPr>
            <w:pStyle w:val="Prrafodelista"/>
            <w:numPr>
              <w:ilvl w:val="0"/>
              <w:numId w:val="36"/>
            </w:numPr>
            <w:pBdr>
              <w:bottom w:val="single" w:sz="4" w:space="1" w:color="auto"/>
            </w:pBdr>
            <w:spacing w:line="276" w:lineRule="auto"/>
            <w:ind w:left="426"/>
            <w:rPr>
              <w:rFonts w:asciiTheme="minorHAnsi" w:hAnsiTheme="minorHAnsi" w:cstheme="minorHAnsi"/>
              <w:sz w:val="22"/>
              <w:szCs w:val="22"/>
            </w:rPr>
          </w:pPr>
          <w:r w:rsidRPr="00512492">
            <w:rPr>
              <w:rFonts w:asciiTheme="minorHAnsi" w:hAnsiTheme="minorHAnsi" w:cstheme="minorHAnsi"/>
              <w:b/>
              <w:sz w:val="22"/>
              <w:szCs w:val="22"/>
            </w:rPr>
            <w:t>Tasa de Interés por Mora</w:t>
          </w:r>
        </w:p>
      </w:sdtContent>
    </w:sdt>
    <w:p w14:paraId="25969533" w14:textId="77777777" w:rsidR="00F630A5" w:rsidRDefault="00F630A5" w:rsidP="00512492">
      <w:pPr>
        <w:spacing w:line="276" w:lineRule="auto"/>
        <w:rPr>
          <w:rFonts w:asciiTheme="minorHAnsi" w:hAnsiTheme="minorHAnsi" w:cstheme="minorHAnsi"/>
          <w:sz w:val="22"/>
          <w:szCs w:val="22"/>
          <w:lang w:val="es-ES_tradnl"/>
        </w:rPr>
      </w:pPr>
    </w:p>
    <w:p w14:paraId="03DD99A0" w14:textId="77777777" w:rsidR="00F630A5" w:rsidRPr="00F630A5" w:rsidRDefault="00F630A5" w:rsidP="00F630A5">
      <w:pPr>
        <w:rPr>
          <w:rFonts w:asciiTheme="minorHAnsi" w:hAnsiTheme="minorHAnsi" w:cstheme="minorHAnsi"/>
          <w:sz w:val="22"/>
          <w:szCs w:val="22"/>
          <w:lang w:val="es-ES_tradnl"/>
        </w:rPr>
      </w:pPr>
      <w:r w:rsidRPr="00F630A5">
        <w:rPr>
          <w:rFonts w:asciiTheme="minorHAnsi" w:hAnsiTheme="minorHAnsi" w:cstheme="minorHAnsi"/>
          <w:sz w:val="22"/>
          <w:szCs w:val="22"/>
          <w:lang w:val="es-ES_tradnl"/>
        </w:rPr>
        <w:t xml:space="preserve">En caso de retrasos en los pagos por la Contratante, el Contratista tendrá derecho a percibir interés por mora por cada día de atraso en el pago, equivalentes al promedio de las tasas máximas activas nominales, anuales, percibidas en los bancos por los préstamos de consumo en moneda nacional al plazo de ciento ochenta días, determinada por el Banco Central del Paraguay para el mes anterior de la constitución de la obligación y publicado en diarios de difusión nacional. </w:t>
      </w:r>
    </w:p>
    <w:p w14:paraId="675B3E2E" w14:textId="77777777" w:rsidR="00F630A5" w:rsidRPr="00F630A5" w:rsidRDefault="00F630A5" w:rsidP="00F630A5">
      <w:pPr>
        <w:rPr>
          <w:rFonts w:asciiTheme="minorHAnsi" w:hAnsiTheme="minorHAnsi" w:cstheme="minorHAnsi"/>
          <w:sz w:val="22"/>
          <w:szCs w:val="22"/>
          <w:lang w:val="es-ES_tradnl"/>
        </w:rPr>
      </w:pPr>
    </w:p>
    <w:p w14:paraId="326D4740" w14:textId="77777777" w:rsidR="00F630A5" w:rsidRPr="00F630A5" w:rsidRDefault="00F630A5" w:rsidP="00F630A5">
      <w:pPr>
        <w:rPr>
          <w:rFonts w:asciiTheme="minorHAnsi" w:hAnsiTheme="minorHAnsi" w:cstheme="minorHAnsi"/>
          <w:sz w:val="22"/>
          <w:szCs w:val="22"/>
          <w:lang w:val="es-ES_tradnl"/>
        </w:rPr>
      </w:pPr>
      <w:r w:rsidRPr="00F630A5">
        <w:rPr>
          <w:rFonts w:asciiTheme="minorHAnsi" w:hAnsiTheme="minorHAnsi" w:cstheme="minorHAnsi"/>
          <w:sz w:val="22"/>
          <w:szCs w:val="22"/>
          <w:lang w:val="es-ES_tradnl"/>
        </w:rPr>
        <w:t>Si la contratante, en virtud de causas establecidas en el contrato, está facultada para suspender la tramitación de un pago, las sumas correspondientes durante los atrasos resultantes no devengarán intereses por mora.</w:t>
      </w:r>
    </w:p>
    <w:p w14:paraId="408EB4A0" w14:textId="26182E4C" w:rsidR="008616B8" w:rsidRDefault="008616B8">
      <w:pPr>
        <w:pStyle w:val="Subttulo"/>
        <w:spacing w:line="276" w:lineRule="auto"/>
        <w:jc w:val="both"/>
        <w:rPr>
          <w:rFonts w:asciiTheme="minorHAnsi" w:hAnsiTheme="minorHAnsi" w:cstheme="minorHAnsi"/>
          <w:b w:val="0"/>
          <w:sz w:val="22"/>
          <w:szCs w:val="22"/>
        </w:rPr>
      </w:pPr>
    </w:p>
    <w:p w14:paraId="08B4E990" w14:textId="1F70E586" w:rsidR="00052DB7" w:rsidRDefault="00052DB7">
      <w:pPr>
        <w:pStyle w:val="Subttulo"/>
        <w:spacing w:line="276" w:lineRule="auto"/>
        <w:jc w:val="both"/>
        <w:rPr>
          <w:rFonts w:asciiTheme="minorHAnsi" w:hAnsiTheme="minorHAnsi" w:cstheme="minorHAnsi"/>
          <w:b w:val="0"/>
          <w:sz w:val="22"/>
          <w:szCs w:val="22"/>
        </w:rPr>
      </w:pPr>
    </w:p>
    <w:p w14:paraId="4921FF99" w14:textId="77777777" w:rsidR="00052DB7" w:rsidRPr="00D56054" w:rsidRDefault="00052DB7">
      <w:pPr>
        <w:pStyle w:val="Subttulo"/>
        <w:spacing w:line="276" w:lineRule="auto"/>
        <w:jc w:val="both"/>
        <w:rPr>
          <w:rFonts w:asciiTheme="minorHAnsi" w:hAnsiTheme="minorHAnsi" w:cstheme="minorHAnsi"/>
          <w:b w:val="0"/>
          <w:sz w:val="22"/>
          <w:szCs w:val="22"/>
        </w:rPr>
      </w:pPr>
    </w:p>
    <w:sdt>
      <w:sdtPr>
        <w:rPr>
          <w:rFonts w:asciiTheme="minorHAnsi" w:hAnsiTheme="minorHAnsi" w:cstheme="minorHAnsi"/>
          <w:b/>
          <w:i w:val="0"/>
          <w:sz w:val="22"/>
          <w:szCs w:val="22"/>
        </w:rPr>
        <w:id w:val="-608350585"/>
        <w:lock w:val="sdtContentLocked"/>
        <w:placeholder>
          <w:docPart w:val="1BF57EB5321E4AF09785CFA8843E4B4C"/>
        </w:placeholder>
        <w:showingPlcHdr/>
        <w:group/>
      </w:sdtPr>
      <w:sdtEndPr/>
      <w:sdtContent>
        <w:p w14:paraId="408EB4A3" w14:textId="132E72B9" w:rsidR="008616B8" w:rsidRPr="00D56054" w:rsidRDefault="00FC3BB3" w:rsidP="0008240D">
          <w:pPr>
            <w:pStyle w:val="Textoindependiente3"/>
            <w:numPr>
              <w:ilvl w:val="0"/>
              <w:numId w:val="36"/>
            </w:numPr>
            <w:pBdr>
              <w:bottom w:val="single" w:sz="4" w:space="1" w:color="auto"/>
            </w:pBdr>
            <w:spacing w:line="276" w:lineRule="auto"/>
            <w:ind w:left="426"/>
            <w:rPr>
              <w:rFonts w:asciiTheme="minorHAnsi" w:hAnsiTheme="minorHAnsi" w:cstheme="minorHAnsi"/>
              <w:i w:val="0"/>
              <w:spacing w:val="-3"/>
              <w:sz w:val="22"/>
              <w:szCs w:val="22"/>
              <w:lang w:val="es-PY"/>
            </w:rPr>
          </w:pPr>
          <w:r>
            <w:rPr>
              <w:rFonts w:asciiTheme="minorHAnsi" w:hAnsiTheme="minorHAnsi" w:cstheme="minorHAnsi"/>
              <w:b/>
              <w:i w:val="0"/>
              <w:sz w:val="22"/>
              <w:szCs w:val="22"/>
            </w:rPr>
            <w:t>Certificaciones mensuales</w:t>
          </w:r>
        </w:p>
      </w:sdtContent>
    </w:sdt>
    <w:p w14:paraId="618ED79B" w14:textId="77777777" w:rsidR="00BD0178" w:rsidRPr="00052DB7" w:rsidRDefault="00BD0178" w:rsidP="00512492">
      <w:pPr>
        <w:pStyle w:val="Textoindependiente3"/>
        <w:spacing w:line="276" w:lineRule="auto"/>
        <w:rPr>
          <w:rFonts w:asciiTheme="minorHAnsi" w:hAnsiTheme="minorHAnsi" w:cstheme="minorHAnsi"/>
          <w:i w:val="0"/>
          <w:spacing w:val="-3"/>
          <w:sz w:val="10"/>
          <w:szCs w:val="10"/>
          <w:lang w:val="es-PY"/>
        </w:rPr>
      </w:pPr>
    </w:p>
    <w:p w14:paraId="4B86303C" w14:textId="55875416" w:rsidR="00E42925" w:rsidRPr="00D56054" w:rsidRDefault="00090CF8">
      <w:pPr>
        <w:pStyle w:val="Textoindependiente3"/>
        <w:tabs>
          <w:tab w:val="clear" w:pos="1080"/>
        </w:tabs>
        <w:spacing w:line="276" w:lineRule="auto"/>
        <w:rPr>
          <w:rFonts w:asciiTheme="minorHAnsi" w:hAnsiTheme="minorHAnsi" w:cstheme="minorHAnsi"/>
          <w:b/>
          <w:i w:val="0"/>
          <w:color w:val="808080" w:themeColor="background1" w:themeShade="80"/>
          <w:spacing w:val="-3"/>
          <w:sz w:val="22"/>
          <w:szCs w:val="22"/>
          <w:lang w:val="es-MX"/>
        </w:rPr>
      </w:pPr>
      <w:sdt>
        <w:sdtPr>
          <w:rPr>
            <w:rFonts w:asciiTheme="minorHAnsi" w:hAnsiTheme="minorHAnsi" w:cstheme="minorHAnsi"/>
            <w:i w:val="0"/>
            <w:spacing w:val="-3"/>
            <w:sz w:val="22"/>
            <w:szCs w:val="22"/>
            <w:lang w:val="es-MX"/>
          </w:rPr>
          <w:id w:val="-1666930484"/>
          <w:lock w:val="sdtContentLocked"/>
          <w:placeholder>
            <w:docPart w:val="DefaultPlaceholder_1081868574"/>
          </w:placeholder>
          <w:group/>
        </w:sdtPr>
        <w:sdtEndPr/>
        <w:sdtContent>
          <w:r w:rsidR="00E42925" w:rsidRPr="00512492">
            <w:rPr>
              <w:rFonts w:asciiTheme="minorHAnsi" w:hAnsiTheme="minorHAnsi" w:cstheme="minorHAnsi"/>
              <w:i w:val="0"/>
              <w:spacing w:val="-3"/>
              <w:sz w:val="22"/>
              <w:szCs w:val="22"/>
              <w:lang w:val="es-MX"/>
            </w:rPr>
            <w:t>Los procedimientos y formularios a utilizar para preparar los certificados son los siguientes:</w:t>
          </w:r>
        </w:sdtContent>
      </w:sdt>
      <w:r w:rsidR="00ED1AF5" w:rsidRPr="00D56054">
        <w:rPr>
          <w:rFonts w:asciiTheme="minorHAnsi" w:hAnsiTheme="minorHAnsi" w:cstheme="minorHAnsi"/>
          <w:i w:val="0"/>
          <w:spacing w:val="-3"/>
          <w:sz w:val="22"/>
          <w:szCs w:val="22"/>
          <w:lang w:val="es-MX"/>
        </w:rPr>
        <w:t xml:space="preserve"> </w:t>
      </w:r>
      <w:sdt>
        <w:sdtPr>
          <w:rPr>
            <w:rFonts w:asciiTheme="minorHAnsi" w:hAnsiTheme="minorHAnsi" w:cstheme="minorHAnsi"/>
            <w:i w:val="0"/>
            <w:sz w:val="22"/>
            <w:szCs w:val="22"/>
          </w:rPr>
          <w:id w:val="1049874752"/>
          <w:placeholder>
            <w:docPart w:val="1E0A0C111F794B31817971AC9906CECB"/>
          </w:placeholder>
        </w:sdtPr>
        <w:sdtEndPr/>
        <w:sdtContent>
          <w:sdt>
            <w:sdtPr>
              <w:rPr>
                <w:rFonts w:asciiTheme="minorHAnsi" w:hAnsiTheme="minorHAnsi" w:cstheme="minorHAnsi"/>
                <w:i w:val="0"/>
                <w:sz w:val="22"/>
                <w:szCs w:val="22"/>
              </w:rPr>
              <w:id w:val="1432323229"/>
              <w:placeholder>
                <w:docPart w:val="A1B7EB7384884422926B204E3CC0783F"/>
              </w:placeholder>
            </w:sdtPr>
            <w:sdtEndPr/>
            <w:sdtContent>
              <w:r w:rsidR="00052DB7">
                <w:rPr>
                  <w:rFonts w:asciiTheme="minorHAnsi" w:hAnsiTheme="minorHAnsi" w:cstheme="minorHAnsi"/>
                  <w:i w:val="0"/>
                  <w:sz w:val="22"/>
                  <w:szCs w:val="22"/>
                </w:rPr>
                <w:t xml:space="preserve"> </w:t>
              </w:r>
              <w:sdt>
                <w:sdtPr>
                  <w:rPr>
                    <w:rFonts w:asciiTheme="minorHAnsi" w:hAnsiTheme="minorHAnsi" w:cstheme="minorHAnsi"/>
                    <w:i w:val="0"/>
                    <w:sz w:val="22"/>
                    <w:szCs w:val="22"/>
                  </w:rPr>
                  <w:id w:val="7834003"/>
                  <w:placeholder>
                    <w:docPart w:val="3BFD60E3565D43ED9E5C9EA7680BBA32"/>
                  </w:placeholder>
                </w:sdtPr>
                <w:sdtEndPr/>
                <w:sdtContent>
                  <w:r w:rsidR="00052DB7" w:rsidRPr="00CA031F">
                    <w:rPr>
                      <w:rFonts w:ascii="Arial" w:eastAsiaTheme="minorHAnsi" w:hAnsi="Arial" w:cs="Arial"/>
                      <w:b/>
                      <w:bCs/>
                      <w:sz w:val="22"/>
                      <w:szCs w:val="22"/>
                      <w:lang w:val="es-ES"/>
                    </w:rPr>
                    <w:t>La certificación incluirá la relación de las obras ejecutadas en conformidad con las verificaciones realizadas por ambas partes, donde se labrará un acta de medición que servirá de base a la expedición del Certificado por el Contratista. El procedimiento de Certificación de la Obra, se realizará de acuerdo a un formulario de Certificación establecido por la Contratante</w:t>
                  </w:r>
                </w:sdtContent>
              </w:sdt>
            </w:sdtContent>
          </w:sdt>
        </w:sdtContent>
      </w:sdt>
      <w:r w:rsidR="00ED1AF5" w:rsidRPr="00D56054">
        <w:rPr>
          <w:rFonts w:asciiTheme="minorHAnsi" w:hAnsiTheme="minorHAnsi" w:cstheme="minorHAnsi"/>
          <w:sz w:val="22"/>
          <w:szCs w:val="22"/>
        </w:rPr>
        <w:t xml:space="preserve"> </w:t>
      </w:r>
    </w:p>
    <w:p w14:paraId="408EB4B8" w14:textId="405DC34B" w:rsidR="008616B8" w:rsidRPr="00052DB7" w:rsidRDefault="008616B8">
      <w:pPr>
        <w:pStyle w:val="Textoindependiente3"/>
        <w:tabs>
          <w:tab w:val="clear" w:pos="1080"/>
        </w:tabs>
        <w:spacing w:line="276" w:lineRule="auto"/>
        <w:rPr>
          <w:rFonts w:asciiTheme="minorHAnsi" w:hAnsiTheme="minorHAnsi" w:cstheme="minorHAnsi"/>
          <w:i w:val="0"/>
          <w:spacing w:val="-3"/>
          <w:sz w:val="8"/>
          <w:szCs w:val="8"/>
        </w:rPr>
      </w:pPr>
    </w:p>
    <w:sdt>
      <w:sdtPr>
        <w:rPr>
          <w:rFonts w:asciiTheme="minorHAnsi" w:hAnsiTheme="minorHAnsi" w:cstheme="minorHAnsi"/>
          <w:b/>
          <w:spacing w:val="-3"/>
          <w:sz w:val="22"/>
          <w:szCs w:val="22"/>
          <w:lang w:val="es-MX"/>
        </w:rPr>
        <w:id w:val="1363786424"/>
        <w:lock w:val="sdtContentLocked"/>
        <w:placeholder>
          <w:docPart w:val="DefaultPlaceholder_1081868574"/>
        </w:placeholder>
        <w:group/>
      </w:sdtPr>
      <w:sdtEndPr/>
      <w:sdtContent>
        <w:p w14:paraId="7B3AFEB9" w14:textId="2989DB0B" w:rsidR="00E42925" w:rsidRPr="00D56054" w:rsidRDefault="00E42925" w:rsidP="0008240D">
          <w:pPr>
            <w:pStyle w:val="Textoindependiente2"/>
            <w:numPr>
              <w:ilvl w:val="0"/>
              <w:numId w:val="36"/>
            </w:numPr>
            <w:pBdr>
              <w:bottom w:val="single" w:sz="4" w:space="1" w:color="auto"/>
            </w:pBdr>
            <w:spacing w:after="0" w:line="276" w:lineRule="auto"/>
            <w:ind w:left="426"/>
            <w:rPr>
              <w:rFonts w:asciiTheme="minorHAnsi" w:hAnsiTheme="minorHAnsi" w:cstheme="minorHAnsi"/>
              <w:b/>
              <w:spacing w:val="-3"/>
              <w:sz w:val="22"/>
              <w:szCs w:val="22"/>
              <w:lang w:val="es-MX"/>
            </w:rPr>
          </w:pPr>
          <w:r w:rsidRPr="00D56054">
            <w:rPr>
              <w:rFonts w:asciiTheme="minorHAnsi" w:hAnsiTheme="minorHAnsi" w:cstheme="minorHAnsi"/>
              <w:b/>
              <w:spacing w:val="-3"/>
              <w:sz w:val="22"/>
              <w:szCs w:val="22"/>
              <w:lang w:val="es-MX"/>
            </w:rPr>
            <w:t>Pago de cuotas mensuales</w:t>
          </w:r>
        </w:p>
      </w:sdtContent>
    </w:sdt>
    <w:p w14:paraId="7D9AE473" w14:textId="77777777" w:rsidR="00315407" w:rsidRPr="00052DB7" w:rsidRDefault="00315407" w:rsidP="00512492">
      <w:pPr>
        <w:pStyle w:val="Textoindependiente2"/>
        <w:spacing w:after="0" w:line="276" w:lineRule="auto"/>
        <w:rPr>
          <w:rFonts w:asciiTheme="minorHAnsi" w:hAnsiTheme="minorHAnsi" w:cstheme="minorHAnsi"/>
          <w:sz w:val="10"/>
          <w:szCs w:val="6"/>
          <w:lang w:val="es-MX"/>
        </w:rPr>
      </w:pPr>
    </w:p>
    <w:p w14:paraId="2C92BA43" w14:textId="7BF4E0FD" w:rsidR="00315407" w:rsidRPr="00512492" w:rsidRDefault="00090CF8" w:rsidP="00512492">
      <w:pPr>
        <w:pStyle w:val="Textoindependiente2"/>
        <w:spacing w:after="0" w:line="276" w:lineRule="auto"/>
        <w:rPr>
          <w:rFonts w:asciiTheme="minorHAnsi" w:hAnsiTheme="minorHAnsi" w:cstheme="minorHAnsi"/>
          <w:i/>
          <w:color w:val="FF0000"/>
          <w:lang w:eastAsia="en-US"/>
        </w:rPr>
      </w:pPr>
      <w:sdt>
        <w:sdtPr>
          <w:rPr>
            <w:rFonts w:asciiTheme="minorHAnsi" w:hAnsiTheme="minorHAnsi" w:cstheme="minorHAnsi"/>
            <w:spacing w:val="-3"/>
            <w:sz w:val="22"/>
            <w:szCs w:val="22"/>
            <w:lang w:val="es-MX"/>
          </w:rPr>
          <w:id w:val="-1594855127"/>
          <w:lock w:val="sdtContentLocked"/>
          <w:placeholder>
            <w:docPart w:val="DefaultPlaceholder_1081868574"/>
          </w:placeholder>
          <w:group/>
        </w:sdtPr>
        <w:sdtEndPr/>
        <w:sdtContent>
          <w:r w:rsidR="008616B8" w:rsidRPr="00512492">
            <w:rPr>
              <w:rFonts w:asciiTheme="minorHAnsi" w:hAnsiTheme="minorHAnsi" w:cstheme="minorHAnsi"/>
              <w:spacing w:val="-3"/>
              <w:sz w:val="22"/>
              <w:szCs w:val="22"/>
              <w:lang w:val="es-MX"/>
            </w:rPr>
            <w:t>Las deducciones que se realizarán sobre las certificaciones serán:</w:t>
          </w:r>
        </w:sdtContent>
      </w:sdt>
      <w:r w:rsidR="008616B8" w:rsidRPr="00512492">
        <w:rPr>
          <w:rFonts w:asciiTheme="minorHAnsi" w:hAnsiTheme="minorHAnsi" w:cstheme="minorHAnsi"/>
          <w:spacing w:val="-3"/>
          <w:sz w:val="22"/>
          <w:szCs w:val="22"/>
          <w:lang w:val="es-MX"/>
        </w:rPr>
        <w:t xml:space="preserve"> </w:t>
      </w:r>
      <w:sdt>
        <w:sdtPr>
          <w:rPr>
            <w:rFonts w:asciiTheme="minorHAnsi" w:hAnsiTheme="minorHAnsi" w:cstheme="minorHAnsi"/>
            <w:i/>
            <w:sz w:val="22"/>
            <w:szCs w:val="22"/>
            <w:lang w:val="es-ES_tradnl"/>
          </w:rPr>
          <w:id w:val="1534455200"/>
          <w:placeholder>
            <w:docPart w:val="5A4DF016AA7140F28C13C38382EFC9DA"/>
          </w:placeholder>
          <w:showingPlcHdr/>
        </w:sdtPr>
        <w:sdtEndPr/>
        <w:sdtContent>
          <w:r w:rsidR="00ED1AF5" w:rsidRPr="00D76014">
            <w:rPr>
              <w:rStyle w:val="Textodelmarcadordeposicin"/>
              <w:rFonts w:asciiTheme="minorHAnsi" w:hAnsiTheme="minorHAnsi" w:cstheme="minorHAnsi"/>
              <w:sz w:val="22"/>
              <w:szCs w:val="22"/>
            </w:rPr>
            <w:t>Haga clic o pulse aquí para escribir texto.</w:t>
          </w:r>
        </w:sdtContent>
      </w:sdt>
      <w:r w:rsidR="00ED1AF5" w:rsidRPr="00D56054">
        <w:rPr>
          <w:rFonts w:asciiTheme="minorHAnsi" w:hAnsiTheme="minorHAnsi" w:cstheme="minorHAnsi"/>
          <w:sz w:val="22"/>
          <w:szCs w:val="22"/>
        </w:rPr>
        <w:t xml:space="preserve"> </w:t>
      </w:r>
    </w:p>
    <w:p w14:paraId="408EB4BA" w14:textId="0230A2FB" w:rsidR="008616B8" w:rsidRPr="00052DB7" w:rsidRDefault="00BD0178" w:rsidP="00512492">
      <w:pPr>
        <w:pStyle w:val="SectionXHeader3"/>
        <w:spacing w:line="276" w:lineRule="auto"/>
        <w:ind w:left="426" w:hanging="284"/>
        <w:rPr>
          <w:rFonts w:asciiTheme="minorHAnsi" w:hAnsiTheme="minorHAnsi" w:cstheme="minorHAnsi"/>
          <w:i/>
          <w:lang w:eastAsia="en-US"/>
        </w:rPr>
      </w:pPr>
      <w:r w:rsidRPr="00052DB7">
        <w:rPr>
          <w:rFonts w:asciiTheme="minorHAnsi" w:hAnsiTheme="minorHAnsi" w:cstheme="minorHAnsi"/>
          <w:i/>
          <w:lang w:eastAsia="en-US"/>
        </w:rPr>
        <w:t>E</w:t>
      </w:r>
      <w:r w:rsidR="008616B8" w:rsidRPr="00052DB7">
        <w:rPr>
          <w:rFonts w:asciiTheme="minorHAnsi" w:hAnsiTheme="minorHAnsi" w:cstheme="minorHAnsi"/>
          <w:i/>
          <w:lang w:eastAsia="en-US"/>
        </w:rPr>
        <w:t>l monto de amortización por pago de anticipo</w:t>
      </w:r>
      <w:r w:rsidR="00315407" w:rsidRPr="00052DB7">
        <w:rPr>
          <w:rFonts w:asciiTheme="minorHAnsi" w:hAnsiTheme="minorHAnsi" w:cstheme="minorHAnsi"/>
          <w:i/>
          <w:lang w:eastAsia="en-US"/>
        </w:rPr>
        <w:t>,</w:t>
      </w:r>
    </w:p>
    <w:p w14:paraId="408EB4BB" w14:textId="683794EE" w:rsidR="008616B8" w:rsidRPr="00052DB7" w:rsidRDefault="00315407" w:rsidP="00512492">
      <w:pPr>
        <w:pStyle w:val="SectionXHeader3"/>
        <w:spacing w:line="276" w:lineRule="auto"/>
        <w:ind w:left="426" w:hanging="284"/>
        <w:rPr>
          <w:rFonts w:asciiTheme="minorHAnsi" w:hAnsiTheme="minorHAnsi" w:cstheme="minorHAnsi"/>
          <w:i/>
          <w:lang w:eastAsia="en-US"/>
        </w:rPr>
      </w:pPr>
      <w:r w:rsidRPr="00052DB7">
        <w:rPr>
          <w:rFonts w:asciiTheme="minorHAnsi" w:hAnsiTheme="minorHAnsi" w:cstheme="minorHAnsi"/>
          <w:i/>
          <w:lang w:eastAsia="en-US"/>
        </w:rPr>
        <w:t>El m</w:t>
      </w:r>
      <w:r w:rsidR="008616B8" w:rsidRPr="00052DB7">
        <w:rPr>
          <w:rFonts w:asciiTheme="minorHAnsi" w:hAnsiTheme="minorHAnsi" w:cstheme="minorHAnsi"/>
          <w:i/>
          <w:lang w:eastAsia="en-US"/>
        </w:rPr>
        <w:t xml:space="preserve">onto correspondiente al porcentaje de </w:t>
      </w:r>
      <w:r w:rsidRPr="00052DB7">
        <w:rPr>
          <w:rFonts w:asciiTheme="minorHAnsi" w:hAnsiTheme="minorHAnsi" w:cstheme="minorHAnsi"/>
          <w:i/>
          <w:lang w:eastAsia="en-US"/>
        </w:rPr>
        <w:t>f</w:t>
      </w:r>
      <w:r w:rsidR="008616B8" w:rsidRPr="00052DB7">
        <w:rPr>
          <w:rFonts w:asciiTheme="minorHAnsi" w:hAnsiTheme="minorHAnsi" w:cstheme="minorHAnsi"/>
          <w:i/>
          <w:lang w:eastAsia="en-US"/>
        </w:rPr>
        <w:t xml:space="preserve">ondo de </w:t>
      </w:r>
      <w:r w:rsidRPr="00052DB7">
        <w:rPr>
          <w:rFonts w:asciiTheme="minorHAnsi" w:hAnsiTheme="minorHAnsi" w:cstheme="minorHAnsi"/>
          <w:i/>
          <w:lang w:eastAsia="en-US"/>
        </w:rPr>
        <w:t>r</w:t>
      </w:r>
      <w:r w:rsidR="008616B8" w:rsidRPr="00052DB7">
        <w:rPr>
          <w:rFonts w:asciiTheme="minorHAnsi" w:hAnsiTheme="minorHAnsi" w:cstheme="minorHAnsi"/>
          <w:i/>
          <w:lang w:eastAsia="en-US"/>
        </w:rPr>
        <w:t>eparo</w:t>
      </w:r>
      <w:r w:rsidRPr="00052DB7">
        <w:rPr>
          <w:rFonts w:asciiTheme="minorHAnsi" w:hAnsiTheme="minorHAnsi" w:cstheme="minorHAnsi"/>
          <w:i/>
          <w:lang w:eastAsia="en-US"/>
        </w:rPr>
        <w:t>,</w:t>
      </w:r>
    </w:p>
    <w:p w14:paraId="12496DBC" w14:textId="16F67C26" w:rsidR="00315407" w:rsidRPr="00052DB7" w:rsidRDefault="00315407" w:rsidP="00512492">
      <w:pPr>
        <w:pStyle w:val="SectionXHeader3"/>
        <w:spacing w:line="276" w:lineRule="auto"/>
        <w:ind w:left="426" w:hanging="284"/>
        <w:rPr>
          <w:rFonts w:asciiTheme="minorHAnsi" w:hAnsiTheme="minorHAnsi" w:cstheme="minorHAnsi"/>
          <w:i/>
          <w:lang w:eastAsia="en-US"/>
        </w:rPr>
      </w:pPr>
      <w:r w:rsidRPr="00052DB7">
        <w:rPr>
          <w:rFonts w:asciiTheme="minorHAnsi" w:hAnsiTheme="minorHAnsi" w:cstheme="minorHAnsi"/>
          <w:i/>
          <w:lang w:eastAsia="en-US"/>
        </w:rPr>
        <w:t>Intereses por mora,</w:t>
      </w:r>
    </w:p>
    <w:p w14:paraId="408EB4BC" w14:textId="7C683175" w:rsidR="008616B8" w:rsidRPr="00052DB7" w:rsidRDefault="008616B8" w:rsidP="00512492">
      <w:pPr>
        <w:pStyle w:val="SectionXHeader3"/>
        <w:spacing w:line="276" w:lineRule="auto"/>
        <w:ind w:left="426" w:hanging="284"/>
        <w:rPr>
          <w:rFonts w:asciiTheme="minorHAnsi" w:hAnsiTheme="minorHAnsi" w:cstheme="minorHAnsi"/>
          <w:i/>
        </w:rPr>
      </w:pPr>
      <w:r w:rsidRPr="00052DB7">
        <w:rPr>
          <w:rFonts w:asciiTheme="minorHAnsi" w:hAnsiTheme="minorHAnsi" w:cstheme="minorHAnsi"/>
          <w:i/>
        </w:rPr>
        <w:t xml:space="preserve">Otros gastos incurridos por la </w:t>
      </w:r>
      <w:r w:rsidR="00BD0178" w:rsidRPr="00052DB7">
        <w:rPr>
          <w:rFonts w:asciiTheme="minorHAnsi" w:hAnsiTheme="minorHAnsi" w:cstheme="minorHAnsi"/>
          <w:i/>
        </w:rPr>
        <w:t>c</w:t>
      </w:r>
      <w:r w:rsidRPr="00052DB7">
        <w:rPr>
          <w:rFonts w:asciiTheme="minorHAnsi" w:hAnsiTheme="minorHAnsi" w:cstheme="minorHAnsi"/>
          <w:i/>
        </w:rPr>
        <w:t xml:space="preserve">ontratante debido a atrasos o incumplimientos del </w:t>
      </w:r>
      <w:r w:rsidR="00BD0178" w:rsidRPr="00052DB7">
        <w:rPr>
          <w:rFonts w:asciiTheme="minorHAnsi" w:hAnsiTheme="minorHAnsi" w:cstheme="minorHAnsi"/>
          <w:i/>
        </w:rPr>
        <w:t>c</w:t>
      </w:r>
      <w:r w:rsidRPr="00052DB7">
        <w:rPr>
          <w:rFonts w:asciiTheme="minorHAnsi" w:hAnsiTheme="minorHAnsi" w:cstheme="minorHAnsi"/>
          <w:i/>
        </w:rPr>
        <w:t>ontratista</w:t>
      </w:r>
    </w:p>
    <w:p w14:paraId="5C475640" w14:textId="71F7BC59" w:rsidR="00AE3081" w:rsidRPr="00AE3081" w:rsidRDefault="00090CF8" w:rsidP="00AE3081">
      <w:pPr>
        <w:pStyle w:val="SectionXHeader3"/>
        <w:numPr>
          <w:ilvl w:val="0"/>
          <w:numId w:val="0"/>
        </w:numPr>
        <w:rPr>
          <w:rFonts w:asciiTheme="minorHAnsi" w:hAnsiTheme="minorHAnsi" w:cstheme="minorHAnsi"/>
        </w:rPr>
      </w:pPr>
      <w:sdt>
        <w:sdtPr>
          <w:rPr>
            <w:rFonts w:asciiTheme="minorHAnsi" w:hAnsiTheme="minorHAnsi" w:cstheme="minorHAnsi"/>
          </w:rPr>
          <w:id w:val="-1731150513"/>
          <w:lock w:val="contentLocked"/>
          <w:placeholder>
            <w:docPart w:val="028EF88BFB9F40EAAC7ABF30DFE3D75E"/>
          </w:placeholder>
          <w:group/>
        </w:sdtPr>
        <w:sdtEndPr/>
        <w:sdtContent>
          <w:r w:rsidR="00AE3081" w:rsidRPr="00AE3081">
            <w:rPr>
              <w:rFonts w:asciiTheme="minorHAnsi" w:hAnsiTheme="minorHAnsi" w:cstheme="minorHAnsi"/>
            </w:rPr>
            <w:t>Una vez aprobado el certificado, la factura deberá ser presentada en la siguiente dirección:</w:t>
          </w:r>
        </w:sdtContent>
      </w:sdt>
      <w:r w:rsidR="00AE3081" w:rsidRPr="00AE3081">
        <w:rPr>
          <w:rFonts w:asciiTheme="minorHAnsi" w:hAnsiTheme="minorHAnsi" w:cstheme="minorHAnsi"/>
        </w:rPr>
        <w:t xml:space="preserve"> </w:t>
      </w:r>
      <w:sdt>
        <w:sdtPr>
          <w:rPr>
            <w:bCs/>
            <w:szCs w:val="24"/>
          </w:rPr>
          <w:id w:val="2029992692"/>
          <w:placeholder>
            <w:docPart w:val="53A18B672F1B4064A77AD6C8CF305E8C"/>
          </w:placeholder>
          <w:text/>
        </w:sdtPr>
        <w:sdtEndPr/>
        <w:sdtContent>
          <w:r w:rsidR="00F1150A">
            <w:rPr>
              <w:bCs/>
              <w:szCs w:val="24"/>
            </w:rPr>
            <w:t xml:space="preserve">    La Municipalidad de Santa Rosa del Monday, en Mesa de Entrada. El sistema de pago será contra Certificado, y será hasta 10 (Diez) días calendarios posteriores a la aprobación del certificado de obra y la presentación de la factura. El pago será realizado a través de la Dirección de Administración y Finanzas.</w:t>
          </w:r>
        </w:sdtContent>
      </w:sdt>
      <w:r w:rsidR="00AE3081" w:rsidRPr="00AE3081">
        <w:rPr>
          <w:rFonts w:asciiTheme="minorHAnsi" w:hAnsiTheme="minorHAnsi" w:cstheme="minorHAnsi"/>
          <w:i/>
          <w:color w:val="FF0000"/>
        </w:rPr>
        <w:t xml:space="preserve"> </w:t>
      </w:r>
    </w:p>
    <w:p w14:paraId="408EB4BD" w14:textId="77777777" w:rsidR="008616B8" w:rsidRPr="00052DB7" w:rsidRDefault="008616B8" w:rsidP="00465BD3">
      <w:pPr>
        <w:pStyle w:val="SectionXHeader3"/>
        <w:numPr>
          <w:ilvl w:val="0"/>
          <w:numId w:val="0"/>
        </w:numPr>
        <w:spacing w:line="276" w:lineRule="auto"/>
        <w:rPr>
          <w:rFonts w:asciiTheme="minorHAnsi" w:hAnsiTheme="minorHAnsi" w:cstheme="minorHAnsi"/>
          <w:sz w:val="10"/>
          <w:szCs w:val="10"/>
        </w:rPr>
      </w:pPr>
    </w:p>
    <w:sdt>
      <w:sdtPr>
        <w:rPr>
          <w:rFonts w:asciiTheme="minorHAnsi" w:hAnsiTheme="minorHAnsi" w:cstheme="minorHAnsi"/>
          <w:b/>
          <w:spacing w:val="-3"/>
          <w:sz w:val="22"/>
          <w:szCs w:val="22"/>
          <w:lang w:val="es-MX"/>
        </w:rPr>
        <w:id w:val="874271779"/>
        <w:lock w:val="sdtContentLocked"/>
        <w:placeholder>
          <w:docPart w:val="DefaultPlaceholder_1081868574"/>
        </w:placeholder>
        <w:group/>
      </w:sdtPr>
      <w:sdtEndPr/>
      <w:sdtContent>
        <w:p w14:paraId="408EB4BE" w14:textId="3BA836F4" w:rsidR="008616B8" w:rsidRPr="00D56054" w:rsidRDefault="00315407" w:rsidP="0008240D">
          <w:pPr>
            <w:pStyle w:val="Textoindependiente2"/>
            <w:numPr>
              <w:ilvl w:val="0"/>
              <w:numId w:val="36"/>
            </w:numPr>
            <w:pBdr>
              <w:bottom w:val="single" w:sz="4" w:space="1" w:color="auto"/>
            </w:pBdr>
            <w:spacing w:after="0" w:line="276" w:lineRule="auto"/>
            <w:ind w:left="426"/>
            <w:rPr>
              <w:rFonts w:asciiTheme="minorHAnsi" w:hAnsiTheme="minorHAnsi" w:cstheme="minorHAnsi"/>
              <w:b/>
              <w:spacing w:val="-3"/>
              <w:sz w:val="22"/>
              <w:szCs w:val="22"/>
              <w:lang w:val="es-MX"/>
            </w:rPr>
          </w:pPr>
          <w:r w:rsidRPr="00D56054">
            <w:rPr>
              <w:rFonts w:asciiTheme="minorHAnsi" w:hAnsiTheme="minorHAnsi" w:cstheme="minorHAnsi"/>
              <w:b/>
              <w:spacing w:val="-3"/>
              <w:sz w:val="22"/>
              <w:szCs w:val="22"/>
              <w:lang w:val="es-MX"/>
            </w:rPr>
            <w:t>Cuenta final</w:t>
          </w:r>
        </w:p>
      </w:sdtContent>
    </w:sdt>
    <w:p w14:paraId="202595A8" w14:textId="4FF6FC8F" w:rsidR="00315407" w:rsidRPr="00052DB7" w:rsidRDefault="00315407" w:rsidP="00512492">
      <w:pPr>
        <w:spacing w:line="276" w:lineRule="auto"/>
        <w:rPr>
          <w:rFonts w:asciiTheme="minorHAnsi" w:hAnsiTheme="minorHAnsi" w:cstheme="minorHAnsi"/>
          <w:spacing w:val="-3"/>
          <w:sz w:val="10"/>
          <w:szCs w:val="10"/>
          <w:lang w:val="es-MX"/>
        </w:rPr>
      </w:pPr>
    </w:p>
    <w:p w14:paraId="37AAEA3B" w14:textId="63189DB9" w:rsidR="00315407" w:rsidRPr="00512492" w:rsidRDefault="00090CF8" w:rsidP="00512492">
      <w:pPr>
        <w:spacing w:line="276" w:lineRule="auto"/>
        <w:rPr>
          <w:rFonts w:asciiTheme="minorHAnsi" w:hAnsiTheme="minorHAnsi" w:cstheme="minorHAnsi"/>
          <w:i/>
          <w:color w:val="FF0000"/>
          <w:spacing w:val="-3"/>
          <w:sz w:val="22"/>
          <w:szCs w:val="22"/>
        </w:rPr>
      </w:pPr>
      <w:sdt>
        <w:sdtPr>
          <w:rPr>
            <w:rFonts w:asciiTheme="minorHAnsi" w:hAnsiTheme="minorHAnsi" w:cstheme="minorHAnsi"/>
            <w:spacing w:val="-3"/>
            <w:sz w:val="22"/>
            <w:szCs w:val="22"/>
          </w:rPr>
          <w:id w:val="-1165540757"/>
          <w:lock w:val="sdtContentLocked"/>
          <w:placeholder>
            <w:docPart w:val="DefaultPlaceholder_1081868574"/>
          </w:placeholder>
          <w:group/>
        </w:sdtPr>
        <w:sdtEndPr/>
        <w:sdtContent>
          <w:r w:rsidR="00315407" w:rsidRPr="00512492">
            <w:rPr>
              <w:rFonts w:asciiTheme="minorHAnsi" w:hAnsiTheme="minorHAnsi" w:cstheme="minorHAnsi"/>
              <w:spacing w:val="-3"/>
              <w:sz w:val="22"/>
              <w:szCs w:val="22"/>
            </w:rPr>
            <w:t>La estimación de la cuenta final se enviará al fiscal de obras dentro de los quince días contados a partir de la fecha de notificación de la recepción provisoria de las obras, salvo que en este apartado se disponga de un plazo mayor:</w:t>
          </w:r>
        </w:sdtContent>
      </w:sdt>
      <w:r w:rsidR="00315407" w:rsidRPr="00512492">
        <w:rPr>
          <w:rFonts w:asciiTheme="minorHAnsi" w:hAnsiTheme="minorHAnsi" w:cstheme="minorHAnsi"/>
          <w:spacing w:val="-3"/>
          <w:sz w:val="22"/>
          <w:szCs w:val="22"/>
        </w:rPr>
        <w:t xml:space="preserve"> </w:t>
      </w:r>
      <w:sdt>
        <w:sdtPr>
          <w:rPr>
            <w:rFonts w:asciiTheme="minorHAnsi" w:hAnsiTheme="minorHAnsi" w:cstheme="minorHAnsi"/>
            <w:i/>
            <w:sz w:val="22"/>
            <w:szCs w:val="22"/>
            <w:lang w:val="es-ES_tradnl"/>
          </w:rPr>
          <w:id w:val="-1341309662"/>
          <w:placeholder>
            <w:docPart w:val="A899363958094CDDAD16248F5C0D2B7D"/>
          </w:placeholder>
        </w:sdtPr>
        <w:sdtEndPr/>
        <w:sdtContent>
          <w:r w:rsidR="00052DB7" w:rsidRPr="002524E9">
            <w:rPr>
              <w:rFonts w:asciiTheme="minorHAnsi" w:hAnsiTheme="minorHAnsi" w:cstheme="minorHAnsi"/>
              <w:b/>
              <w:i/>
              <w:sz w:val="22"/>
              <w:szCs w:val="22"/>
              <w:lang w:val="es-ES_tradnl"/>
            </w:rPr>
            <w:t>NO APLICA</w:t>
          </w:r>
        </w:sdtContent>
      </w:sdt>
      <w:r w:rsidR="00ED1AF5" w:rsidRPr="00D56054">
        <w:rPr>
          <w:rFonts w:asciiTheme="minorHAnsi" w:hAnsiTheme="minorHAnsi" w:cstheme="minorHAnsi"/>
          <w:i/>
          <w:sz w:val="22"/>
          <w:szCs w:val="22"/>
          <w:lang w:val="es-ES_tradnl"/>
        </w:rPr>
        <w:t xml:space="preserve"> </w:t>
      </w:r>
    </w:p>
    <w:p w14:paraId="05E8A880" w14:textId="77777777" w:rsidR="00315407" w:rsidRPr="00052DB7" w:rsidRDefault="00315407" w:rsidP="00512492">
      <w:pPr>
        <w:pStyle w:val="Textoindependiente2"/>
        <w:spacing w:after="0" w:line="276" w:lineRule="auto"/>
        <w:rPr>
          <w:rFonts w:asciiTheme="minorHAnsi" w:hAnsiTheme="minorHAnsi" w:cstheme="minorHAnsi"/>
          <w:spacing w:val="-3"/>
          <w:sz w:val="6"/>
          <w:szCs w:val="6"/>
          <w:lang w:val="es-MX"/>
        </w:rPr>
      </w:pPr>
    </w:p>
    <w:sdt>
      <w:sdtPr>
        <w:rPr>
          <w:rFonts w:asciiTheme="minorHAnsi" w:hAnsiTheme="minorHAnsi" w:cstheme="minorHAnsi"/>
          <w:b/>
          <w:sz w:val="22"/>
          <w:szCs w:val="22"/>
          <w:lang w:val="es-ES"/>
        </w:rPr>
        <w:id w:val="-1183518481"/>
        <w:lock w:val="sdtContentLocked"/>
        <w:placeholder>
          <w:docPart w:val="DefaultPlaceholder_1081868574"/>
        </w:placeholder>
        <w:group/>
      </w:sdtPr>
      <w:sdtEndPr/>
      <w:sdtContent>
        <w:p w14:paraId="4994E9D3" w14:textId="2B14EC50" w:rsidR="00315407" w:rsidRPr="00512492" w:rsidRDefault="00315407" w:rsidP="0008240D">
          <w:pPr>
            <w:pStyle w:val="Prrafodelista"/>
            <w:numPr>
              <w:ilvl w:val="0"/>
              <w:numId w:val="36"/>
            </w:numPr>
            <w:pBdr>
              <w:bottom w:val="single" w:sz="4" w:space="1" w:color="auto"/>
            </w:pBdr>
            <w:spacing w:line="276" w:lineRule="auto"/>
            <w:ind w:left="426"/>
            <w:rPr>
              <w:rFonts w:asciiTheme="minorHAnsi" w:hAnsiTheme="minorHAnsi" w:cstheme="minorHAnsi"/>
              <w:b/>
              <w:sz w:val="22"/>
              <w:szCs w:val="22"/>
              <w:lang w:val="es-ES" w:eastAsia="es-ES"/>
            </w:rPr>
          </w:pPr>
          <w:r w:rsidRPr="00512492">
            <w:rPr>
              <w:rFonts w:asciiTheme="minorHAnsi" w:hAnsiTheme="minorHAnsi" w:cstheme="minorHAnsi"/>
              <w:b/>
              <w:sz w:val="22"/>
              <w:szCs w:val="22"/>
              <w:lang w:val="es-ES"/>
            </w:rPr>
            <w:t>Cuenta General. Finiquito</w:t>
          </w:r>
        </w:p>
      </w:sdtContent>
    </w:sdt>
    <w:p w14:paraId="594F2404" w14:textId="77777777" w:rsidR="00315407" w:rsidRPr="00052DB7" w:rsidRDefault="00315407" w:rsidP="00512492">
      <w:pPr>
        <w:spacing w:line="276" w:lineRule="auto"/>
        <w:rPr>
          <w:rFonts w:asciiTheme="minorHAnsi" w:hAnsiTheme="minorHAnsi" w:cstheme="minorHAnsi"/>
          <w:spacing w:val="-3"/>
          <w:sz w:val="10"/>
          <w:szCs w:val="10"/>
        </w:rPr>
      </w:pPr>
    </w:p>
    <w:p w14:paraId="70DB2DC0" w14:textId="3CF6E5F5" w:rsidR="00315407" w:rsidRPr="00512492" w:rsidRDefault="00090CF8" w:rsidP="00512492">
      <w:pPr>
        <w:spacing w:line="276" w:lineRule="auto"/>
        <w:rPr>
          <w:rFonts w:asciiTheme="minorHAnsi" w:hAnsiTheme="minorHAnsi" w:cstheme="minorHAnsi"/>
          <w:i/>
          <w:color w:val="FF0000"/>
          <w:spacing w:val="-3"/>
          <w:sz w:val="22"/>
          <w:szCs w:val="22"/>
        </w:rPr>
      </w:pPr>
      <w:sdt>
        <w:sdtPr>
          <w:rPr>
            <w:rFonts w:asciiTheme="minorHAnsi" w:hAnsiTheme="minorHAnsi" w:cstheme="minorHAnsi"/>
            <w:spacing w:val="-3"/>
            <w:sz w:val="22"/>
            <w:szCs w:val="22"/>
          </w:rPr>
          <w:id w:val="-1109425862"/>
          <w:lock w:val="sdtContentLocked"/>
          <w:placeholder>
            <w:docPart w:val="DefaultPlaceholder_1081868574"/>
          </w:placeholder>
          <w:group/>
        </w:sdtPr>
        <w:sdtEndPr/>
        <w:sdtContent>
          <w:r w:rsidR="00315407" w:rsidRPr="00512492">
            <w:rPr>
              <w:rFonts w:asciiTheme="minorHAnsi" w:hAnsiTheme="minorHAnsi" w:cstheme="minorHAnsi"/>
              <w:spacing w:val="-3"/>
              <w:sz w:val="22"/>
              <w:szCs w:val="22"/>
            </w:rPr>
            <w:t>La cuenta genera</w:t>
          </w:r>
          <w:r w:rsidR="00A356EB">
            <w:rPr>
              <w:rFonts w:asciiTheme="minorHAnsi" w:hAnsiTheme="minorHAnsi" w:cstheme="minorHAnsi"/>
              <w:spacing w:val="-3"/>
              <w:sz w:val="22"/>
              <w:szCs w:val="22"/>
            </w:rPr>
            <w:t>l, será comunicada por escrito al contratista, en el plazo de dieciocho (18) días contados después de la fecha de entrega de la estimación de la cuenta final, salvo que en este apartado se disponga de un plazo distinto:</w:t>
          </w:r>
        </w:sdtContent>
      </w:sdt>
      <w:r w:rsidR="00315407" w:rsidRPr="00512492">
        <w:rPr>
          <w:rFonts w:asciiTheme="minorHAnsi" w:hAnsiTheme="minorHAnsi" w:cstheme="minorHAnsi"/>
          <w:spacing w:val="-3"/>
          <w:sz w:val="22"/>
          <w:szCs w:val="22"/>
        </w:rPr>
        <w:t xml:space="preserve"> </w:t>
      </w:r>
      <w:sdt>
        <w:sdtPr>
          <w:rPr>
            <w:rFonts w:asciiTheme="minorHAnsi" w:hAnsiTheme="minorHAnsi" w:cstheme="minorHAnsi"/>
            <w:i/>
            <w:sz w:val="22"/>
            <w:szCs w:val="22"/>
            <w:lang w:val="es-ES_tradnl"/>
          </w:rPr>
          <w:id w:val="-426192144"/>
          <w:placeholder>
            <w:docPart w:val="14ED147E7F9D4072898D984F81510217"/>
          </w:placeholder>
        </w:sdtPr>
        <w:sdtEndPr/>
        <w:sdtContent>
          <w:r w:rsidR="00052DB7" w:rsidRPr="002524E9">
            <w:rPr>
              <w:rFonts w:asciiTheme="minorHAnsi" w:hAnsiTheme="minorHAnsi" w:cstheme="minorHAnsi"/>
              <w:b/>
              <w:i/>
              <w:sz w:val="22"/>
              <w:szCs w:val="22"/>
              <w:lang w:val="es-ES_tradnl"/>
            </w:rPr>
            <w:t>NO APLICA</w:t>
          </w:r>
        </w:sdtContent>
      </w:sdt>
    </w:p>
    <w:p w14:paraId="408EB4C1" w14:textId="77777777" w:rsidR="008616B8" w:rsidRPr="00052DB7" w:rsidRDefault="008616B8" w:rsidP="00512492">
      <w:pPr>
        <w:pStyle w:val="Textoindependiente2"/>
        <w:spacing w:after="0" w:line="276" w:lineRule="auto"/>
        <w:rPr>
          <w:rFonts w:asciiTheme="minorHAnsi" w:hAnsiTheme="minorHAnsi" w:cstheme="minorHAnsi"/>
          <w:spacing w:val="-3"/>
          <w:sz w:val="8"/>
          <w:szCs w:val="8"/>
          <w:lang w:val="es-MX"/>
        </w:rPr>
      </w:pPr>
    </w:p>
    <w:sdt>
      <w:sdtPr>
        <w:rPr>
          <w:rFonts w:asciiTheme="minorHAnsi" w:hAnsiTheme="minorHAnsi" w:cstheme="minorHAnsi"/>
          <w:b/>
          <w:spacing w:val="-3"/>
          <w:sz w:val="22"/>
          <w:szCs w:val="22"/>
          <w:lang w:val="es-MX"/>
        </w:rPr>
        <w:id w:val="1210146000"/>
        <w:lock w:val="sdtContentLocked"/>
        <w:placeholder>
          <w:docPart w:val="DefaultPlaceholder_1081868574"/>
        </w:placeholder>
        <w:group/>
      </w:sdtPr>
      <w:sdtEndPr/>
      <w:sdtContent>
        <w:p w14:paraId="6B3AC914" w14:textId="606BD67F" w:rsidR="00ED1AF5" w:rsidRPr="00B16E9A" w:rsidRDefault="00ED1AF5" w:rsidP="0008240D">
          <w:pPr>
            <w:pStyle w:val="Prrafodelista"/>
            <w:numPr>
              <w:ilvl w:val="0"/>
              <w:numId w:val="36"/>
            </w:numPr>
            <w:pBdr>
              <w:bottom w:val="single" w:sz="4" w:space="1" w:color="auto"/>
            </w:pBdr>
            <w:spacing w:line="276" w:lineRule="auto"/>
            <w:ind w:left="426"/>
            <w:rPr>
              <w:rFonts w:asciiTheme="minorHAnsi" w:hAnsiTheme="minorHAnsi" w:cstheme="minorHAnsi"/>
              <w:b/>
              <w:spacing w:val="-3"/>
              <w:sz w:val="22"/>
              <w:szCs w:val="22"/>
              <w:lang w:val="es-MX"/>
            </w:rPr>
          </w:pPr>
          <w:r w:rsidRPr="00B16E9A">
            <w:rPr>
              <w:rFonts w:asciiTheme="minorHAnsi" w:hAnsiTheme="minorHAnsi" w:cstheme="minorHAnsi"/>
              <w:b/>
              <w:spacing w:val="-3"/>
              <w:sz w:val="22"/>
              <w:szCs w:val="22"/>
              <w:lang w:val="es-MX"/>
            </w:rPr>
            <w:t>Plazo de ejecución</w:t>
          </w:r>
        </w:p>
      </w:sdtContent>
    </w:sdt>
    <w:p w14:paraId="5A93E6C3" w14:textId="77777777" w:rsidR="00ED1AF5" w:rsidRPr="00052DB7" w:rsidRDefault="00ED1AF5" w:rsidP="00512492">
      <w:pPr>
        <w:spacing w:line="276" w:lineRule="auto"/>
        <w:rPr>
          <w:rFonts w:asciiTheme="minorHAnsi" w:hAnsiTheme="minorHAnsi" w:cstheme="minorHAnsi"/>
          <w:b/>
          <w:spacing w:val="-3"/>
          <w:sz w:val="12"/>
          <w:szCs w:val="12"/>
          <w:lang w:val="es-MX"/>
        </w:rPr>
      </w:pPr>
    </w:p>
    <w:p w14:paraId="0A3E9A97" w14:textId="36FFF75E" w:rsidR="00D326BB" w:rsidRPr="00D326BB" w:rsidRDefault="00090CF8" w:rsidP="00D326BB">
      <w:pPr>
        <w:rPr>
          <w:rFonts w:asciiTheme="minorHAnsi" w:hAnsiTheme="minorHAnsi" w:cstheme="minorHAnsi"/>
          <w:sz w:val="22"/>
          <w:szCs w:val="22"/>
          <w:lang w:val="es-ES"/>
        </w:rPr>
      </w:pPr>
      <w:sdt>
        <w:sdtPr>
          <w:rPr>
            <w:rFonts w:asciiTheme="minorHAnsi" w:hAnsiTheme="minorHAnsi" w:cstheme="minorHAnsi"/>
            <w:sz w:val="22"/>
            <w:szCs w:val="22"/>
            <w:lang w:val="es-ES"/>
          </w:rPr>
          <w:id w:val="1625887337"/>
          <w:lock w:val="sdtContentLocked"/>
          <w:placeholder>
            <w:docPart w:val="6F3F3A4B240544E5BE3ED3A9ACA504EB"/>
          </w:placeholder>
          <w:group/>
        </w:sdtPr>
        <w:sdtEndPr/>
        <w:sdtContent>
          <w:r w:rsidR="00D326BB" w:rsidRPr="00D326BB">
            <w:rPr>
              <w:rFonts w:asciiTheme="minorHAnsi" w:hAnsiTheme="minorHAnsi" w:cstheme="minorHAnsi"/>
              <w:sz w:val="22"/>
              <w:szCs w:val="22"/>
              <w:lang w:val="es-ES"/>
            </w:rPr>
            <w:t>El plazo de ejecución se computa desde la recepción por parte del contratista de la orden de inicio para comenzar las obras, emitida una vez que se hayan cumplido cada una de las condiciones indicadas en la cláusula de “Plazo de Ejecución” de los Aspectos Generales del Contrato, además de las siguientes condiciones:</w:t>
          </w:r>
        </w:sdtContent>
      </w:sdt>
      <w:r w:rsidR="00D326BB" w:rsidRPr="00D326BB">
        <w:rPr>
          <w:rFonts w:asciiTheme="minorHAnsi" w:hAnsiTheme="minorHAnsi" w:cstheme="minorHAnsi"/>
          <w:sz w:val="22"/>
          <w:szCs w:val="22"/>
          <w:lang w:val="es-ES"/>
        </w:rPr>
        <w:t xml:space="preserve"> </w:t>
      </w:r>
      <w:r w:rsidR="00052DB7" w:rsidRPr="002524E9">
        <w:rPr>
          <w:rFonts w:asciiTheme="minorHAnsi" w:hAnsiTheme="minorHAnsi" w:cstheme="minorHAnsi"/>
          <w:b/>
          <w:i/>
          <w:sz w:val="22"/>
          <w:szCs w:val="22"/>
          <w:lang w:val="es-ES_tradnl"/>
        </w:rPr>
        <w:t>NO APLICA</w:t>
      </w:r>
    </w:p>
    <w:p w14:paraId="3DB86ADB" w14:textId="114FA1D4" w:rsidR="00F76FD1" w:rsidRPr="00052DB7" w:rsidRDefault="00F76FD1" w:rsidP="00F76FD1">
      <w:pPr>
        <w:pBdr>
          <w:bottom w:val="single" w:sz="4" w:space="1" w:color="auto"/>
        </w:pBdr>
        <w:spacing w:line="276" w:lineRule="auto"/>
        <w:ind w:left="66"/>
        <w:rPr>
          <w:rFonts w:asciiTheme="minorHAnsi" w:hAnsiTheme="minorHAnsi" w:cstheme="minorHAnsi"/>
          <w:b/>
          <w:spacing w:val="-3"/>
          <w:sz w:val="12"/>
          <w:szCs w:val="12"/>
          <w:lang w:val="es-ES" w:eastAsia="en-US"/>
        </w:rPr>
      </w:pPr>
    </w:p>
    <w:sdt>
      <w:sdtPr>
        <w:rPr>
          <w:rFonts w:asciiTheme="minorHAnsi" w:hAnsiTheme="minorHAnsi" w:cstheme="minorHAnsi"/>
          <w:b/>
          <w:spacing w:val="-3"/>
          <w:sz w:val="22"/>
          <w:szCs w:val="22"/>
          <w:lang w:val="es-MX"/>
        </w:rPr>
        <w:id w:val="1800796467"/>
        <w:lock w:val="sdtContentLocked"/>
        <w:placeholder>
          <w:docPart w:val="DefaultPlaceholder_1081868574"/>
        </w:placeholder>
        <w:group/>
      </w:sdtPr>
      <w:sdtEndPr/>
      <w:sdtContent>
        <w:p w14:paraId="69FD93EC" w14:textId="07B4BE9D" w:rsidR="00ED1AF5" w:rsidRPr="00B16E9A" w:rsidRDefault="00B360C3" w:rsidP="0008240D">
          <w:pPr>
            <w:pStyle w:val="Prrafodelista"/>
            <w:numPr>
              <w:ilvl w:val="0"/>
              <w:numId w:val="36"/>
            </w:numPr>
            <w:pBdr>
              <w:bottom w:val="single" w:sz="4" w:space="1" w:color="auto"/>
            </w:pBdr>
            <w:spacing w:line="276" w:lineRule="auto"/>
            <w:ind w:left="426"/>
            <w:rPr>
              <w:rFonts w:asciiTheme="minorHAnsi" w:hAnsiTheme="minorHAnsi" w:cstheme="minorHAnsi"/>
              <w:b/>
              <w:spacing w:val="-3"/>
              <w:sz w:val="22"/>
              <w:szCs w:val="22"/>
              <w:lang w:val="es-MX"/>
            </w:rPr>
          </w:pPr>
          <w:r>
            <w:rPr>
              <w:rFonts w:asciiTheme="minorHAnsi" w:hAnsiTheme="minorHAnsi" w:cstheme="minorHAnsi"/>
              <w:b/>
              <w:spacing w:val="-3"/>
              <w:sz w:val="22"/>
              <w:szCs w:val="22"/>
              <w:lang w:val="es-MX"/>
            </w:rPr>
            <w:t xml:space="preserve">Multas </w:t>
          </w:r>
          <w:r w:rsidR="00ED1AF5" w:rsidRPr="00B16E9A">
            <w:rPr>
              <w:rFonts w:asciiTheme="minorHAnsi" w:hAnsiTheme="minorHAnsi" w:cstheme="minorHAnsi"/>
              <w:b/>
              <w:spacing w:val="-3"/>
              <w:sz w:val="22"/>
              <w:szCs w:val="22"/>
              <w:lang w:val="es-MX"/>
            </w:rPr>
            <w:t>y retenciones</w:t>
          </w:r>
        </w:p>
      </w:sdtContent>
    </w:sdt>
    <w:p w14:paraId="6B633918" w14:textId="77777777" w:rsidR="00ED1AF5" w:rsidRPr="00052DB7" w:rsidRDefault="00ED1AF5" w:rsidP="00512492">
      <w:pPr>
        <w:spacing w:line="276" w:lineRule="auto"/>
        <w:rPr>
          <w:rFonts w:asciiTheme="minorHAnsi" w:hAnsiTheme="minorHAnsi" w:cstheme="minorHAnsi"/>
          <w:b/>
          <w:spacing w:val="-3"/>
          <w:sz w:val="10"/>
          <w:szCs w:val="10"/>
          <w:lang w:val="es-MX"/>
        </w:rPr>
      </w:pPr>
    </w:p>
    <w:p w14:paraId="52770AEE" w14:textId="76B23EFC" w:rsidR="00ED1AF5" w:rsidRPr="00D56054" w:rsidRDefault="00090CF8" w:rsidP="001365D5">
      <w:pPr>
        <w:spacing w:line="276" w:lineRule="auto"/>
        <w:rPr>
          <w:rFonts w:asciiTheme="minorHAnsi" w:hAnsiTheme="minorHAnsi" w:cstheme="minorHAnsi"/>
          <w:spacing w:val="-3"/>
          <w:sz w:val="22"/>
          <w:szCs w:val="22"/>
          <w:lang w:val="es-MX"/>
        </w:rPr>
      </w:pPr>
      <w:sdt>
        <w:sdtPr>
          <w:rPr>
            <w:rFonts w:asciiTheme="minorHAnsi" w:hAnsiTheme="minorHAnsi" w:cstheme="minorHAnsi"/>
            <w:spacing w:val="-3"/>
            <w:sz w:val="22"/>
            <w:szCs w:val="22"/>
            <w:lang w:val="es-MX"/>
          </w:rPr>
          <w:id w:val="1582177568"/>
          <w:lock w:val="sdtContentLocked"/>
          <w:placeholder>
            <w:docPart w:val="DefaultPlaceholder_1081868574"/>
          </w:placeholder>
          <w:group/>
        </w:sdtPr>
        <w:sdtEndPr/>
        <w:sdtContent>
          <w:r w:rsidR="00ED1AF5" w:rsidRPr="00D56054">
            <w:rPr>
              <w:rFonts w:asciiTheme="minorHAnsi" w:hAnsiTheme="minorHAnsi" w:cstheme="minorHAnsi"/>
              <w:spacing w:val="-3"/>
              <w:sz w:val="22"/>
              <w:szCs w:val="22"/>
              <w:lang w:val="es-MX"/>
            </w:rPr>
            <w:t>Las penalidades diarias por retrasos en la ejecución de los trabajos y forma de cálculo:</w:t>
          </w:r>
        </w:sdtContent>
      </w:sdt>
    </w:p>
    <w:p w14:paraId="408EB4CC" w14:textId="6869DC04" w:rsidR="008616B8" w:rsidRPr="001365D5" w:rsidRDefault="00090CF8" w:rsidP="001365D5">
      <w:pPr>
        <w:spacing w:line="276" w:lineRule="auto"/>
        <w:rPr>
          <w:rFonts w:asciiTheme="minorHAnsi" w:hAnsiTheme="minorHAnsi" w:cstheme="minorHAnsi"/>
          <w:i/>
          <w:color w:val="FF0000"/>
          <w:spacing w:val="-3"/>
          <w:sz w:val="22"/>
          <w:szCs w:val="22"/>
        </w:rPr>
      </w:pPr>
      <w:sdt>
        <w:sdtPr>
          <w:rPr>
            <w:rFonts w:asciiTheme="minorHAnsi" w:hAnsiTheme="minorHAnsi" w:cstheme="minorHAnsi"/>
            <w:i/>
            <w:sz w:val="22"/>
            <w:szCs w:val="22"/>
            <w:lang w:val="es-ES_tradnl"/>
          </w:rPr>
          <w:id w:val="616648102"/>
          <w:placeholder>
            <w:docPart w:val="C3E99D6054DD4D64827D686E3D70FE2D"/>
          </w:placeholder>
        </w:sdtPr>
        <w:sdtEndPr>
          <w:rPr>
            <w:i w:val="0"/>
          </w:rPr>
        </w:sdtEndPr>
        <w:sdtContent>
          <w:sdt>
            <w:sdtPr>
              <w:rPr>
                <w:rFonts w:asciiTheme="minorHAnsi" w:hAnsiTheme="minorHAnsi" w:cstheme="minorHAnsi"/>
                <w:i/>
                <w:sz w:val="22"/>
                <w:szCs w:val="22"/>
                <w:lang w:val="es-ES_tradnl"/>
              </w:rPr>
              <w:id w:val="7834013"/>
              <w:placeholder>
                <w:docPart w:val="83CBBB41B72D4567A85ED82F75A12F34"/>
              </w:placeholder>
            </w:sdtPr>
            <w:sdtEndPr>
              <w:rPr>
                <w:i w:val="0"/>
              </w:rPr>
            </w:sdtEndPr>
            <w:sdtContent>
              <w:r w:rsidR="00052DB7" w:rsidRPr="00AF37CD">
                <w:rPr>
                  <w:rFonts w:ascii="Arial" w:eastAsiaTheme="minorHAnsi" w:hAnsi="Arial" w:cs="Arial"/>
                  <w:b/>
                  <w:bCs/>
                  <w:sz w:val="20"/>
                  <w:szCs w:val="22"/>
                  <w:lang w:val="es-ES" w:eastAsia="en-US"/>
                </w:rPr>
                <w:t>En caso de producirse retraso en la ejecución de las obras adjudicadas, por causa imputable al Contratista, el mismo deberá abonar a la Contratante una multa diaria del 0,1</w:t>
              </w:r>
              <w:r w:rsidR="00052DB7">
                <w:rPr>
                  <w:rFonts w:ascii="Arial" w:eastAsiaTheme="minorHAnsi" w:hAnsi="Arial" w:cs="Arial"/>
                  <w:b/>
                  <w:bCs/>
                  <w:sz w:val="20"/>
                  <w:szCs w:val="22"/>
                  <w:lang w:val="es-ES" w:eastAsia="en-US"/>
                </w:rPr>
                <w:t>0</w:t>
              </w:r>
              <w:r w:rsidR="00052DB7" w:rsidRPr="00AF37CD">
                <w:rPr>
                  <w:rFonts w:ascii="Arial" w:eastAsiaTheme="minorHAnsi" w:hAnsi="Arial" w:cs="Arial"/>
                  <w:b/>
                  <w:bCs/>
                  <w:sz w:val="20"/>
                  <w:szCs w:val="22"/>
                  <w:lang w:val="es-ES" w:eastAsia="en-US"/>
                </w:rPr>
                <w:t xml:space="preserve">% (cero punto </w:t>
              </w:r>
              <w:r w:rsidR="00052DB7">
                <w:rPr>
                  <w:rFonts w:ascii="Arial" w:eastAsiaTheme="minorHAnsi" w:hAnsi="Arial" w:cs="Arial"/>
                  <w:b/>
                  <w:bCs/>
                  <w:sz w:val="20"/>
                  <w:szCs w:val="22"/>
                  <w:lang w:val="es-ES" w:eastAsia="en-US"/>
                </w:rPr>
                <w:t>diez</w:t>
              </w:r>
              <w:r w:rsidR="00052DB7" w:rsidRPr="00AF37CD">
                <w:rPr>
                  <w:rFonts w:ascii="Arial" w:eastAsiaTheme="minorHAnsi" w:hAnsi="Arial" w:cs="Arial"/>
                  <w:b/>
                  <w:bCs/>
                  <w:sz w:val="20"/>
                  <w:szCs w:val="22"/>
                  <w:lang w:val="es-ES" w:eastAsia="en-US"/>
                </w:rPr>
                <w:t xml:space="preserve"> por ciento) sobre el valor total del contrato, hasta el monto máximo de la garantía de Fiel Cumplimiento del Contrato</w:t>
              </w:r>
            </w:sdtContent>
          </w:sdt>
        </w:sdtContent>
      </w:sdt>
      <w:r w:rsidR="00ED1AF5" w:rsidRPr="00D56054" w:rsidDel="00ED1AF5">
        <w:rPr>
          <w:rFonts w:asciiTheme="minorHAnsi" w:hAnsiTheme="minorHAnsi" w:cstheme="minorHAnsi"/>
          <w:spacing w:val="-3"/>
          <w:sz w:val="22"/>
          <w:szCs w:val="22"/>
          <w:lang w:val="es-MX"/>
        </w:rPr>
        <w:t xml:space="preserve"> </w:t>
      </w:r>
    </w:p>
    <w:sdt>
      <w:sdtPr>
        <w:rPr>
          <w:rFonts w:asciiTheme="minorHAnsi" w:hAnsiTheme="minorHAnsi" w:cstheme="minorHAnsi"/>
          <w:sz w:val="22"/>
          <w:szCs w:val="22"/>
        </w:rPr>
        <w:id w:val="-286818163"/>
        <w:lock w:val="sdtContentLocked"/>
        <w:placeholder>
          <w:docPart w:val="DefaultPlaceholder_1081868574"/>
        </w:placeholder>
        <w:group/>
      </w:sdtPr>
      <w:sdtEndPr/>
      <w:sdtContent>
        <w:p w14:paraId="2BF46B59" w14:textId="2FDAC995" w:rsidR="001365D5" w:rsidRPr="001365D5" w:rsidRDefault="001365D5" w:rsidP="001365D5">
          <w:pPr>
            <w:spacing w:line="276" w:lineRule="auto"/>
            <w:rPr>
              <w:rFonts w:asciiTheme="minorHAnsi" w:hAnsiTheme="minorHAnsi" w:cstheme="minorHAnsi"/>
              <w:sz w:val="22"/>
              <w:szCs w:val="22"/>
            </w:rPr>
          </w:pPr>
          <w:r w:rsidRPr="001365D5">
            <w:rPr>
              <w:rFonts w:asciiTheme="minorHAnsi" w:hAnsiTheme="minorHAnsi" w:cstheme="minorHAnsi"/>
              <w:sz w:val="22"/>
              <w:szCs w:val="22"/>
            </w:rPr>
            <w:t>La contratante podrá deducir en concepto de multas una suma equivalente al porcentaje indicado en este apartado. La contratante podrá rescindir administrativamente el contrato cuando el valor de las multas supere el monto de la Garantía de Cumplimiento de Contrato.</w:t>
          </w:r>
        </w:p>
        <w:p w14:paraId="58BBD63C" w14:textId="7874B1ED" w:rsidR="001365D5" w:rsidRPr="001365D5" w:rsidRDefault="001365D5" w:rsidP="001365D5">
          <w:pPr>
            <w:spacing w:line="276" w:lineRule="auto"/>
            <w:rPr>
              <w:rFonts w:asciiTheme="minorHAnsi" w:hAnsiTheme="minorHAnsi" w:cstheme="minorHAnsi"/>
              <w:i/>
              <w:color w:val="FF0000"/>
              <w:spacing w:val="-3"/>
              <w:sz w:val="22"/>
              <w:szCs w:val="22"/>
            </w:rPr>
          </w:pPr>
          <w:r w:rsidRPr="001365D5">
            <w:rPr>
              <w:rFonts w:asciiTheme="minorHAnsi" w:hAnsiTheme="minorHAnsi" w:cstheme="minorHAnsi"/>
              <w:sz w:val="22"/>
              <w:szCs w:val="22"/>
            </w:rPr>
            <w:t>La aplicación de multas no libera al contratista del cumplimiento de sus obligaciones contractuales.</w:t>
          </w:r>
        </w:p>
      </w:sdtContent>
    </w:sdt>
    <w:p w14:paraId="408EB4CE" w14:textId="7C2DC91D" w:rsidR="008616B8" w:rsidRPr="00B16E9A" w:rsidRDefault="00090CF8" w:rsidP="0008240D">
      <w:pPr>
        <w:pStyle w:val="Prrafodelista"/>
        <w:numPr>
          <w:ilvl w:val="0"/>
          <w:numId w:val="36"/>
        </w:numPr>
        <w:pBdr>
          <w:bottom w:val="single" w:sz="4" w:space="1" w:color="auto"/>
        </w:pBdr>
        <w:spacing w:line="276" w:lineRule="auto"/>
        <w:ind w:left="426"/>
        <w:rPr>
          <w:rFonts w:asciiTheme="minorHAnsi" w:hAnsiTheme="minorHAnsi" w:cstheme="minorHAnsi"/>
          <w:b/>
          <w:color w:val="FF0000"/>
          <w:spacing w:val="-3"/>
          <w:sz w:val="22"/>
          <w:szCs w:val="22"/>
          <w:lang w:val="es-MX"/>
        </w:rPr>
      </w:pPr>
      <w:sdt>
        <w:sdtPr>
          <w:rPr>
            <w:rFonts w:asciiTheme="minorHAnsi" w:hAnsiTheme="minorHAnsi" w:cstheme="minorHAnsi"/>
            <w:b/>
            <w:spacing w:val="-3"/>
            <w:sz w:val="22"/>
            <w:szCs w:val="22"/>
            <w:lang w:val="es-MX"/>
          </w:rPr>
          <w:id w:val="-1192143785"/>
          <w:lock w:val="sdtContentLocked"/>
          <w:placeholder>
            <w:docPart w:val="DefaultPlaceholder_1081868574"/>
          </w:placeholder>
          <w:group/>
        </w:sdtPr>
        <w:sdtEndPr/>
        <w:sdtContent>
          <w:r w:rsidR="008616B8" w:rsidRPr="00B16E9A">
            <w:rPr>
              <w:rFonts w:asciiTheme="minorHAnsi" w:hAnsiTheme="minorHAnsi" w:cstheme="minorHAnsi"/>
              <w:b/>
              <w:spacing w:val="-3"/>
              <w:sz w:val="22"/>
              <w:szCs w:val="22"/>
              <w:lang w:val="es-MX"/>
            </w:rPr>
            <w:t>Preparación de los Trabajos</w:t>
          </w:r>
        </w:sdtContent>
      </w:sdt>
    </w:p>
    <w:p w14:paraId="09216953" w14:textId="77777777" w:rsidR="00D617A1" w:rsidRPr="00052DB7" w:rsidRDefault="00D617A1" w:rsidP="00512492">
      <w:pPr>
        <w:spacing w:line="276" w:lineRule="auto"/>
        <w:rPr>
          <w:rFonts w:asciiTheme="minorHAnsi" w:hAnsiTheme="minorHAnsi" w:cstheme="minorHAnsi"/>
          <w:b/>
          <w:color w:val="FF0000"/>
          <w:spacing w:val="-3"/>
          <w:sz w:val="12"/>
          <w:szCs w:val="12"/>
          <w:lang w:val="es-MX"/>
        </w:rPr>
      </w:pPr>
    </w:p>
    <w:p w14:paraId="1202EB51" w14:textId="58012B11" w:rsidR="001A6D67" w:rsidRPr="00512492" w:rsidRDefault="00090CF8" w:rsidP="0008240D">
      <w:pPr>
        <w:pStyle w:val="Prrafodelista"/>
        <w:widowControl w:val="0"/>
        <w:numPr>
          <w:ilvl w:val="0"/>
          <w:numId w:val="3"/>
        </w:numPr>
        <w:tabs>
          <w:tab w:val="num" w:pos="426"/>
        </w:tabs>
        <w:adjustRightInd w:val="0"/>
        <w:spacing w:line="276" w:lineRule="auto"/>
        <w:ind w:left="426"/>
        <w:jc w:val="both"/>
        <w:textAlignment w:val="baseline"/>
        <w:rPr>
          <w:rFonts w:asciiTheme="minorHAnsi" w:hAnsiTheme="minorHAnsi" w:cstheme="minorHAnsi"/>
          <w:i/>
          <w:color w:val="FF0000"/>
          <w:sz w:val="22"/>
          <w:szCs w:val="22"/>
          <w:lang w:val="es-ES" w:eastAsia="es-ES"/>
        </w:rPr>
      </w:pPr>
      <w:sdt>
        <w:sdtPr>
          <w:rPr>
            <w:rFonts w:asciiTheme="minorHAnsi" w:hAnsiTheme="minorHAnsi" w:cstheme="minorHAnsi"/>
            <w:sz w:val="22"/>
            <w:szCs w:val="22"/>
            <w:lang w:val="es-ES" w:eastAsia="es-ES"/>
          </w:rPr>
          <w:id w:val="-2045432020"/>
          <w:lock w:val="sdtContentLocked"/>
          <w:placeholder>
            <w:docPart w:val="DefaultPlaceholder_1081868574"/>
          </w:placeholder>
          <w:group/>
        </w:sdtPr>
        <w:sdtEndPr/>
        <w:sdtContent>
          <w:r w:rsidR="001A6D67" w:rsidRPr="00512492">
            <w:rPr>
              <w:rFonts w:asciiTheme="minorHAnsi" w:hAnsiTheme="minorHAnsi" w:cstheme="minorHAnsi"/>
              <w:sz w:val="22"/>
              <w:szCs w:val="22"/>
              <w:lang w:val="es-ES" w:eastAsia="es-ES"/>
            </w:rPr>
            <w:t>Duración del periodo de movilización:</w:t>
          </w:r>
        </w:sdtContent>
      </w:sdt>
      <w:r w:rsidR="001A6D67" w:rsidRPr="00512492">
        <w:rPr>
          <w:rFonts w:asciiTheme="minorHAnsi" w:hAnsiTheme="minorHAnsi" w:cstheme="minorHAnsi"/>
          <w:sz w:val="22"/>
          <w:szCs w:val="22"/>
          <w:lang w:val="es-ES" w:eastAsia="es-ES"/>
        </w:rPr>
        <w:t xml:space="preserve"> </w:t>
      </w:r>
      <w:sdt>
        <w:sdtPr>
          <w:rPr>
            <w:rFonts w:asciiTheme="minorHAnsi" w:hAnsiTheme="minorHAnsi" w:cstheme="minorHAnsi"/>
            <w:i/>
            <w:sz w:val="22"/>
            <w:szCs w:val="22"/>
          </w:rPr>
          <w:id w:val="-1016545046"/>
          <w:placeholder>
            <w:docPart w:val="E712CA8AABBD42B090206937BFCA0B27"/>
          </w:placeholder>
        </w:sdtPr>
        <w:sdtEndPr>
          <w:rPr>
            <w:i w:val="0"/>
          </w:rPr>
        </w:sdtEndPr>
        <w:sdtContent>
          <w:sdt>
            <w:sdtPr>
              <w:rPr>
                <w:rFonts w:asciiTheme="minorHAnsi" w:hAnsiTheme="minorHAnsi" w:cstheme="minorHAnsi"/>
                <w:i/>
                <w:sz w:val="22"/>
                <w:szCs w:val="22"/>
              </w:rPr>
              <w:id w:val="-23787301"/>
              <w:placeholder>
                <w:docPart w:val="8096A0589DA745099505E028C2F6A5BB"/>
              </w:placeholder>
            </w:sdtPr>
            <w:sdtEndPr>
              <w:rPr>
                <w:i w:val="0"/>
              </w:rPr>
            </w:sdtEndPr>
            <w:sdtContent>
              <w:r w:rsidR="00052DB7">
                <w:rPr>
                  <w:rFonts w:asciiTheme="minorHAnsi" w:hAnsiTheme="minorHAnsi" w:cstheme="minorHAnsi"/>
                  <w:i/>
                  <w:sz w:val="22"/>
                  <w:szCs w:val="22"/>
                </w:rPr>
                <w:t xml:space="preserve"> </w:t>
              </w:r>
              <w:sdt>
                <w:sdtPr>
                  <w:rPr>
                    <w:rFonts w:asciiTheme="minorHAnsi" w:hAnsiTheme="minorHAnsi" w:cstheme="minorHAnsi"/>
                    <w:i/>
                    <w:sz w:val="22"/>
                    <w:szCs w:val="22"/>
                  </w:rPr>
                  <w:id w:val="4426787"/>
                  <w:placeholder>
                    <w:docPart w:val="4D9B7E43514B47D6A635D90908C80A41"/>
                  </w:placeholder>
                </w:sdtPr>
                <w:sdtEndPr>
                  <w:rPr>
                    <w:i w:val="0"/>
                  </w:rPr>
                </w:sdtEndPr>
                <w:sdtContent>
                  <w:r w:rsidR="00052DB7">
                    <w:rPr>
                      <w:rFonts w:asciiTheme="minorHAnsi" w:hAnsiTheme="minorHAnsi" w:cstheme="minorHAnsi"/>
                      <w:i/>
                      <w:sz w:val="22"/>
                      <w:szCs w:val="22"/>
                    </w:rPr>
                    <w:t xml:space="preserve"> </w:t>
                  </w:r>
                  <w:r w:rsidR="00052DB7" w:rsidRPr="00AF37CD">
                    <w:rPr>
                      <w:rFonts w:ascii="Arial" w:hAnsi="Arial" w:cs="Arial"/>
                      <w:b/>
                      <w:i/>
                      <w:spacing w:val="-3"/>
                    </w:rPr>
                    <w:t>10 (diez) día</w:t>
                  </w:r>
                  <w:r w:rsidR="00052DB7">
                    <w:rPr>
                      <w:rFonts w:ascii="Arial" w:hAnsi="Arial" w:cs="Arial"/>
                      <w:b/>
                      <w:i/>
                      <w:spacing w:val="-3"/>
                    </w:rPr>
                    <w:t>s</w:t>
                  </w:r>
                </w:sdtContent>
              </w:sdt>
            </w:sdtContent>
          </w:sdt>
        </w:sdtContent>
      </w:sdt>
    </w:p>
    <w:sdt>
      <w:sdtPr>
        <w:rPr>
          <w:rFonts w:asciiTheme="minorHAnsi" w:hAnsiTheme="minorHAnsi" w:cstheme="minorHAnsi"/>
          <w:b/>
          <w:i w:val="0"/>
          <w:sz w:val="22"/>
          <w:szCs w:val="22"/>
          <w:lang w:val="es-ES"/>
        </w:rPr>
        <w:id w:val="875897973"/>
        <w:lock w:val="sdtContentLocked"/>
        <w:placeholder>
          <w:docPart w:val="DefaultPlaceholder_1081868574"/>
        </w:placeholder>
        <w:group/>
      </w:sdtPr>
      <w:sdtEndPr/>
      <w:sdtContent>
        <w:p w14:paraId="614A2810" w14:textId="6F39DE87" w:rsidR="003249E1" w:rsidRPr="003249E1" w:rsidRDefault="003249E1" w:rsidP="0008240D">
          <w:pPr>
            <w:pStyle w:val="Textoindependiente3"/>
            <w:numPr>
              <w:ilvl w:val="0"/>
              <w:numId w:val="36"/>
            </w:numPr>
            <w:pBdr>
              <w:bottom w:val="single" w:sz="4" w:space="1" w:color="auto"/>
            </w:pBdr>
            <w:ind w:left="426"/>
            <w:rPr>
              <w:rFonts w:asciiTheme="minorHAnsi" w:hAnsiTheme="minorHAnsi" w:cstheme="minorHAnsi"/>
              <w:b/>
              <w:i w:val="0"/>
              <w:sz w:val="22"/>
              <w:szCs w:val="22"/>
              <w:lang w:val="es-ES"/>
            </w:rPr>
          </w:pPr>
          <w:r w:rsidRPr="003249E1">
            <w:rPr>
              <w:rFonts w:asciiTheme="minorHAnsi" w:hAnsiTheme="minorHAnsi" w:cstheme="minorHAnsi"/>
              <w:b/>
              <w:i w:val="0"/>
              <w:sz w:val="22"/>
              <w:szCs w:val="22"/>
              <w:lang w:val="es-ES"/>
            </w:rPr>
            <w:t>Programa de ejecución</w:t>
          </w:r>
        </w:p>
      </w:sdtContent>
    </w:sdt>
    <w:p w14:paraId="74EFD07D" w14:textId="77777777" w:rsidR="003249E1" w:rsidRPr="003249E1" w:rsidRDefault="003249E1" w:rsidP="003249E1">
      <w:pPr>
        <w:pStyle w:val="Textoindependiente3"/>
        <w:spacing w:line="276" w:lineRule="auto"/>
        <w:rPr>
          <w:rFonts w:asciiTheme="minorHAnsi" w:hAnsiTheme="minorHAnsi" w:cstheme="minorHAnsi"/>
          <w:i w:val="0"/>
          <w:sz w:val="22"/>
          <w:szCs w:val="22"/>
          <w:lang w:val="es-ES"/>
        </w:rPr>
      </w:pPr>
    </w:p>
    <w:p w14:paraId="408EB4D2" w14:textId="432E3F3B" w:rsidR="008616B8" w:rsidRDefault="00090CF8">
      <w:pPr>
        <w:pStyle w:val="Textoindependiente3"/>
        <w:tabs>
          <w:tab w:val="clear" w:pos="1080"/>
        </w:tabs>
        <w:spacing w:line="276" w:lineRule="auto"/>
        <w:rPr>
          <w:rFonts w:asciiTheme="minorHAnsi" w:hAnsiTheme="minorHAnsi" w:cstheme="minorHAnsi"/>
          <w:i w:val="0"/>
          <w:sz w:val="22"/>
          <w:szCs w:val="22"/>
        </w:rPr>
      </w:pPr>
      <w:sdt>
        <w:sdtPr>
          <w:rPr>
            <w:rFonts w:asciiTheme="minorHAnsi" w:hAnsiTheme="minorHAnsi" w:cstheme="minorHAnsi"/>
            <w:sz w:val="22"/>
            <w:szCs w:val="22"/>
            <w:lang w:val="es-ES"/>
          </w:rPr>
          <w:id w:val="-1860190037"/>
          <w:lock w:val="sdtContentLocked"/>
          <w:placeholder>
            <w:docPart w:val="5168F5DB1F3B40C4AB2E1CB85E221F05"/>
          </w:placeholder>
          <w:group/>
        </w:sdtPr>
        <w:sdtEndPr/>
        <w:sdtContent>
          <w:r w:rsidR="003249E1" w:rsidRPr="003249E1">
            <w:rPr>
              <w:rFonts w:asciiTheme="minorHAnsi" w:hAnsiTheme="minorHAnsi" w:cstheme="minorHAnsi"/>
              <w:i w:val="0"/>
              <w:iCs w:val="0"/>
              <w:sz w:val="22"/>
              <w:szCs w:val="22"/>
              <w:lang w:val="es-ES"/>
            </w:rPr>
            <w:t>El contratista presentará un Cronograma de ejecución de los trabajos y un Plan de Seguridad e Higiene para la aprobación del Fiscal de Obras dentro del plazo de veinte (20) días hábiles posteriores a la firma del contrato, salvo que se indique lo contrario en este apartado:</w:t>
          </w:r>
        </w:sdtContent>
      </w:sdt>
    </w:p>
    <w:p w14:paraId="4710E79A" w14:textId="77777777" w:rsidR="003249E1" w:rsidRPr="003249E1" w:rsidRDefault="003249E1">
      <w:pPr>
        <w:pStyle w:val="Textoindependiente3"/>
        <w:tabs>
          <w:tab w:val="clear" w:pos="1080"/>
        </w:tabs>
        <w:spacing w:line="276" w:lineRule="auto"/>
        <w:rPr>
          <w:rFonts w:asciiTheme="minorHAnsi" w:hAnsiTheme="minorHAnsi" w:cstheme="minorHAnsi"/>
          <w:i w:val="0"/>
          <w:sz w:val="22"/>
          <w:szCs w:val="22"/>
        </w:rPr>
      </w:pPr>
    </w:p>
    <w:sdt>
      <w:sdtPr>
        <w:rPr>
          <w:rFonts w:asciiTheme="minorHAnsi" w:hAnsiTheme="minorHAnsi" w:cstheme="minorHAnsi"/>
          <w:b/>
          <w:i w:val="0"/>
          <w:spacing w:val="-3"/>
          <w:sz w:val="22"/>
          <w:szCs w:val="22"/>
          <w:lang w:val="es-MX"/>
        </w:rPr>
        <w:id w:val="-589151467"/>
        <w:lock w:val="sdtContentLocked"/>
        <w:placeholder>
          <w:docPart w:val="DefaultPlaceholder_1081868574"/>
        </w:placeholder>
        <w:group/>
      </w:sdtPr>
      <w:sdtEndPr/>
      <w:sdtContent>
        <w:p w14:paraId="600D2E4D" w14:textId="352F30DA" w:rsidR="001A6D67" w:rsidRPr="00D56054" w:rsidRDefault="001A6D67" w:rsidP="0008240D">
          <w:pPr>
            <w:pStyle w:val="Textoindependiente3"/>
            <w:numPr>
              <w:ilvl w:val="0"/>
              <w:numId w:val="36"/>
            </w:numPr>
            <w:pBdr>
              <w:bottom w:val="single" w:sz="4" w:space="1" w:color="auto"/>
            </w:pBdr>
            <w:tabs>
              <w:tab w:val="clear" w:pos="1080"/>
            </w:tabs>
            <w:spacing w:line="276" w:lineRule="auto"/>
            <w:ind w:left="426"/>
            <w:rPr>
              <w:rFonts w:asciiTheme="minorHAnsi" w:hAnsiTheme="minorHAnsi" w:cstheme="minorHAnsi"/>
              <w:b/>
              <w:i w:val="0"/>
              <w:spacing w:val="-3"/>
              <w:sz w:val="22"/>
              <w:szCs w:val="22"/>
              <w:lang w:val="es-MX"/>
            </w:rPr>
          </w:pPr>
          <w:r w:rsidRPr="00D56054">
            <w:rPr>
              <w:rFonts w:asciiTheme="minorHAnsi" w:hAnsiTheme="minorHAnsi" w:cstheme="minorHAnsi"/>
              <w:b/>
              <w:i w:val="0"/>
              <w:spacing w:val="-3"/>
              <w:sz w:val="22"/>
              <w:szCs w:val="22"/>
              <w:lang w:val="es-MX"/>
            </w:rPr>
            <w:t>Recepción definitiva de las obras</w:t>
          </w:r>
        </w:p>
      </w:sdtContent>
    </w:sdt>
    <w:p w14:paraId="39D3687F" w14:textId="77777777" w:rsidR="001A6D67" w:rsidRPr="00D56054" w:rsidRDefault="001A6D67">
      <w:pPr>
        <w:pStyle w:val="Textoindependiente3"/>
        <w:tabs>
          <w:tab w:val="clear" w:pos="1080"/>
        </w:tabs>
        <w:spacing w:line="276" w:lineRule="auto"/>
        <w:rPr>
          <w:rFonts w:asciiTheme="minorHAnsi" w:hAnsiTheme="minorHAnsi" w:cstheme="minorHAnsi"/>
          <w:b/>
          <w:i w:val="0"/>
          <w:spacing w:val="-3"/>
          <w:sz w:val="22"/>
          <w:szCs w:val="22"/>
          <w:lang w:val="es-MX"/>
        </w:rPr>
      </w:pPr>
    </w:p>
    <w:p w14:paraId="408EB4D3" w14:textId="3B01F07E" w:rsidR="008616B8" w:rsidRDefault="00090CF8">
      <w:pPr>
        <w:pStyle w:val="Textoindependiente3"/>
        <w:tabs>
          <w:tab w:val="clear" w:pos="1080"/>
        </w:tabs>
        <w:spacing w:line="276" w:lineRule="auto"/>
        <w:rPr>
          <w:rFonts w:asciiTheme="minorHAnsi" w:hAnsiTheme="minorHAnsi" w:cstheme="minorHAnsi"/>
          <w:color w:val="FF0000"/>
          <w:spacing w:val="-3"/>
          <w:sz w:val="22"/>
          <w:szCs w:val="22"/>
        </w:rPr>
      </w:pPr>
      <w:sdt>
        <w:sdtPr>
          <w:rPr>
            <w:rFonts w:asciiTheme="minorHAnsi" w:hAnsiTheme="minorHAnsi" w:cstheme="minorHAnsi"/>
            <w:i w:val="0"/>
            <w:spacing w:val="-3"/>
            <w:sz w:val="22"/>
            <w:szCs w:val="22"/>
            <w:lang w:val="es-MX"/>
          </w:rPr>
          <w:id w:val="1587411107"/>
          <w:lock w:val="sdtContentLocked"/>
          <w:placeholder>
            <w:docPart w:val="DefaultPlaceholder_1081868574"/>
          </w:placeholder>
          <w:group/>
        </w:sdtPr>
        <w:sdtEndPr/>
        <w:sdtContent>
          <w:r w:rsidR="008616B8" w:rsidRPr="00512492">
            <w:rPr>
              <w:rFonts w:asciiTheme="minorHAnsi" w:hAnsiTheme="minorHAnsi" w:cstheme="minorHAnsi"/>
              <w:i w:val="0"/>
              <w:spacing w:val="-3"/>
              <w:sz w:val="22"/>
              <w:szCs w:val="22"/>
              <w:lang w:val="es-MX"/>
            </w:rPr>
            <w:t>La recepción definitiva tendrá lugar en el plazo de:</w:t>
          </w:r>
        </w:sdtContent>
      </w:sdt>
      <w:r w:rsidR="008616B8" w:rsidRPr="00512492">
        <w:rPr>
          <w:rFonts w:asciiTheme="minorHAnsi" w:hAnsiTheme="minorHAnsi" w:cstheme="minorHAnsi"/>
          <w:i w:val="0"/>
          <w:spacing w:val="-3"/>
          <w:sz w:val="22"/>
          <w:szCs w:val="22"/>
          <w:lang w:val="es-MX"/>
        </w:rPr>
        <w:t xml:space="preserve"> </w:t>
      </w:r>
      <w:sdt>
        <w:sdtPr>
          <w:rPr>
            <w:rFonts w:ascii="Arial" w:hAnsi="Arial" w:cs="Arial"/>
            <w:b/>
            <w:spacing w:val="-3"/>
            <w:sz w:val="22"/>
            <w:szCs w:val="22"/>
            <w:lang w:val="es-ES"/>
          </w:rPr>
          <w:id w:val="-1847771959"/>
          <w:placeholder>
            <w:docPart w:val="BF24A3DCEAA44A04AEA9EB2AEE5E031E"/>
          </w:placeholder>
          <w:text/>
        </w:sdtPr>
        <w:sdtEndPr/>
        <w:sdtContent>
          <w:r w:rsidR="00F1150A">
            <w:rPr>
              <w:rFonts w:ascii="Arial" w:hAnsi="Arial" w:cs="Arial"/>
              <w:b/>
              <w:spacing w:val="-3"/>
              <w:sz w:val="22"/>
              <w:szCs w:val="22"/>
              <w:lang w:val="es-ES"/>
            </w:rPr>
            <w:t>20 (Veinte) días</w:t>
          </w:r>
        </w:sdtContent>
      </w:sdt>
      <w:sdt>
        <w:sdtPr>
          <w:rPr>
            <w:rFonts w:asciiTheme="minorHAnsi" w:hAnsiTheme="minorHAnsi" w:cstheme="minorHAnsi"/>
            <w:i w:val="0"/>
            <w:spacing w:val="-3"/>
            <w:sz w:val="22"/>
            <w:szCs w:val="22"/>
            <w:lang w:val="es-MX"/>
          </w:rPr>
          <w:id w:val="-1627394846"/>
          <w:lock w:val="sdtContentLocked"/>
          <w:placeholder>
            <w:docPart w:val="DefaultPlaceholder_1081868574"/>
          </w:placeholder>
          <w:group/>
        </w:sdtPr>
        <w:sdtEndPr/>
        <w:sdtContent>
          <w:r w:rsidR="008616B8" w:rsidRPr="00512492">
            <w:rPr>
              <w:rFonts w:asciiTheme="minorHAnsi" w:hAnsiTheme="minorHAnsi" w:cstheme="minorHAnsi"/>
              <w:i w:val="0"/>
              <w:spacing w:val="-3"/>
              <w:sz w:val="22"/>
              <w:szCs w:val="22"/>
              <w:lang w:val="es-MX"/>
            </w:rPr>
            <w:t xml:space="preserve">, contados desde </w:t>
          </w:r>
          <w:r w:rsidR="001A6D67" w:rsidRPr="00D56054">
            <w:rPr>
              <w:rFonts w:asciiTheme="minorHAnsi" w:hAnsiTheme="minorHAnsi" w:cstheme="minorHAnsi"/>
              <w:i w:val="0"/>
              <w:spacing w:val="-3"/>
              <w:sz w:val="22"/>
              <w:szCs w:val="22"/>
              <w:lang w:val="es-MX"/>
            </w:rPr>
            <w:t>la fecha d</w:t>
          </w:r>
          <w:r w:rsidR="008616B8" w:rsidRPr="00512492">
            <w:rPr>
              <w:rFonts w:asciiTheme="minorHAnsi" w:hAnsiTheme="minorHAnsi" w:cstheme="minorHAnsi"/>
              <w:i w:val="0"/>
              <w:spacing w:val="-3"/>
              <w:sz w:val="22"/>
              <w:szCs w:val="22"/>
              <w:lang w:val="es-MX"/>
            </w:rPr>
            <w:t>el acta de la recepción provisoria.</w:t>
          </w:r>
        </w:sdtContent>
      </w:sdt>
      <w:r w:rsidR="008616B8" w:rsidRPr="00D56054">
        <w:rPr>
          <w:rFonts w:asciiTheme="minorHAnsi" w:hAnsiTheme="minorHAnsi" w:cstheme="minorHAnsi"/>
          <w:b/>
          <w:i w:val="0"/>
          <w:sz w:val="22"/>
          <w:szCs w:val="22"/>
        </w:rPr>
        <w:t xml:space="preserve"> </w:t>
      </w:r>
    </w:p>
    <w:p w14:paraId="18678A21" w14:textId="4A47D31B" w:rsidR="00C25DA8" w:rsidRPr="001A6C03" w:rsidRDefault="00090CF8" w:rsidP="0008240D">
      <w:pPr>
        <w:pStyle w:val="Prrafodelista"/>
        <w:widowControl w:val="0"/>
        <w:numPr>
          <w:ilvl w:val="0"/>
          <w:numId w:val="3"/>
        </w:numPr>
        <w:tabs>
          <w:tab w:val="num" w:pos="66"/>
        </w:tabs>
        <w:adjustRightInd w:val="0"/>
        <w:spacing w:line="276" w:lineRule="auto"/>
        <w:ind w:left="142" w:hanging="142"/>
        <w:jc w:val="both"/>
        <w:textAlignment w:val="baseline"/>
        <w:rPr>
          <w:rFonts w:asciiTheme="minorHAnsi" w:hAnsiTheme="minorHAnsi" w:cstheme="minorHAnsi"/>
          <w:i/>
          <w:sz w:val="22"/>
          <w:lang w:val="es-ES" w:eastAsia="es-ES"/>
        </w:rPr>
      </w:pPr>
      <w:sdt>
        <w:sdtPr>
          <w:rPr>
            <w:rFonts w:asciiTheme="minorHAnsi" w:hAnsiTheme="minorHAnsi" w:cstheme="minorHAnsi"/>
            <w:sz w:val="22"/>
            <w:lang w:val="es-ES" w:eastAsia="es-ES"/>
          </w:rPr>
          <w:id w:val="637073710"/>
          <w:lock w:val="contentLocked"/>
          <w:placeholder>
            <w:docPart w:val="47D2F60507874E4297595F2C425FBE6F"/>
          </w:placeholder>
          <w:group/>
        </w:sdtPr>
        <w:sdtEndPr/>
        <w:sdtContent>
          <w:r w:rsidR="00C25DA8" w:rsidRPr="001A6C03">
            <w:rPr>
              <w:rFonts w:asciiTheme="minorHAnsi" w:hAnsiTheme="minorHAnsi" w:cstheme="minorHAnsi"/>
              <w:sz w:val="22"/>
              <w:lang w:val="es-ES" w:eastAsia="es-ES"/>
            </w:rPr>
            <w:t>El fiscal de obra enviará al contratista las listas detalladas de defectos de construcción descubiertos, en el plazo de</w:t>
          </w:r>
        </w:sdtContent>
      </w:sdt>
      <w:r w:rsidR="00C25DA8" w:rsidRPr="001A6C03">
        <w:rPr>
          <w:rFonts w:asciiTheme="minorHAnsi" w:hAnsiTheme="minorHAnsi" w:cstheme="minorHAnsi"/>
          <w:sz w:val="22"/>
          <w:lang w:val="es-ES" w:eastAsia="es-ES"/>
        </w:rPr>
        <w:t xml:space="preserve"> </w:t>
      </w:r>
      <w:sdt>
        <w:sdtPr>
          <w:rPr>
            <w:rFonts w:ascii="Arial" w:hAnsi="Arial" w:cs="Arial"/>
            <w:b/>
            <w:spacing w:val="-3"/>
            <w:sz w:val="22"/>
            <w:szCs w:val="22"/>
            <w:lang w:val="es-ES"/>
          </w:rPr>
          <w:id w:val="-612672806"/>
          <w:placeholder>
            <w:docPart w:val="3ABDD25C178D482D8A1BC436FB7858DE"/>
          </w:placeholder>
          <w:text/>
        </w:sdtPr>
        <w:sdtEndPr/>
        <w:sdtContent>
          <w:r w:rsidR="00F1150A">
            <w:rPr>
              <w:rFonts w:ascii="Arial" w:hAnsi="Arial" w:cs="Arial"/>
              <w:b/>
              <w:spacing w:val="-3"/>
              <w:sz w:val="22"/>
              <w:szCs w:val="22"/>
              <w:lang w:val="es-ES"/>
            </w:rPr>
            <w:t>10 (Diez) días, el/la contratista deberá solucionar dichos defectos en un plazo máximo de 10 (Diez) días</w:t>
          </w:r>
        </w:sdtContent>
      </w:sdt>
      <w:r w:rsidR="00C25DA8" w:rsidRPr="001A6C03">
        <w:rPr>
          <w:rFonts w:asciiTheme="minorHAnsi" w:hAnsiTheme="minorHAnsi" w:cstheme="minorHAnsi"/>
          <w:i/>
          <w:color w:val="FF0000"/>
          <w:sz w:val="22"/>
          <w:lang w:val="es-ES" w:eastAsia="es-ES"/>
        </w:rPr>
        <w:t xml:space="preserve"> </w:t>
      </w:r>
    </w:p>
    <w:p w14:paraId="408EB4D4" w14:textId="77777777" w:rsidR="008616B8" w:rsidRPr="00D56054" w:rsidRDefault="008616B8" w:rsidP="00984277">
      <w:pPr>
        <w:pStyle w:val="Textoindependiente3"/>
        <w:tabs>
          <w:tab w:val="clear" w:pos="1080"/>
          <w:tab w:val="num" w:pos="66"/>
        </w:tabs>
        <w:spacing w:line="276" w:lineRule="auto"/>
        <w:ind w:left="142" w:hanging="142"/>
        <w:rPr>
          <w:rFonts w:asciiTheme="minorHAnsi" w:hAnsiTheme="minorHAnsi" w:cstheme="minorHAnsi"/>
          <w:color w:val="FF0000"/>
          <w:spacing w:val="-3"/>
          <w:sz w:val="22"/>
          <w:szCs w:val="22"/>
        </w:rPr>
      </w:pPr>
    </w:p>
    <w:sdt>
      <w:sdtPr>
        <w:rPr>
          <w:rFonts w:asciiTheme="minorHAnsi" w:hAnsiTheme="minorHAnsi" w:cstheme="minorHAnsi"/>
          <w:b/>
          <w:i w:val="0"/>
          <w:spacing w:val="-3"/>
          <w:sz w:val="22"/>
          <w:szCs w:val="22"/>
          <w:lang w:val="es-ES"/>
        </w:rPr>
        <w:id w:val="27001804"/>
        <w:lock w:val="sdtContentLocked"/>
        <w:placeholder>
          <w:docPart w:val="DefaultPlaceholder_1081868574"/>
        </w:placeholder>
        <w:group/>
      </w:sdtPr>
      <w:sdtEndPr/>
      <w:sdtContent>
        <w:p w14:paraId="734B5584" w14:textId="31E4F702" w:rsidR="001A6D67" w:rsidRPr="00D56054" w:rsidRDefault="001422CA" w:rsidP="0008240D">
          <w:pPr>
            <w:pStyle w:val="Textoindependiente3"/>
            <w:numPr>
              <w:ilvl w:val="0"/>
              <w:numId w:val="36"/>
            </w:numPr>
            <w:pBdr>
              <w:bottom w:val="single" w:sz="4" w:space="1" w:color="auto"/>
            </w:pBdr>
            <w:tabs>
              <w:tab w:val="clear" w:pos="1080"/>
            </w:tabs>
            <w:spacing w:line="276" w:lineRule="auto"/>
            <w:ind w:left="426"/>
            <w:rPr>
              <w:rFonts w:asciiTheme="minorHAnsi" w:hAnsiTheme="minorHAnsi" w:cstheme="minorHAnsi"/>
              <w:b/>
              <w:i w:val="0"/>
              <w:spacing w:val="-3"/>
              <w:sz w:val="22"/>
              <w:szCs w:val="22"/>
              <w:lang w:val="es-ES"/>
            </w:rPr>
          </w:pPr>
          <w:r>
            <w:rPr>
              <w:rFonts w:asciiTheme="minorHAnsi" w:hAnsiTheme="minorHAnsi" w:cstheme="minorHAnsi"/>
              <w:b/>
              <w:i w:val="0"/>
              <w:spacing w:val="-3"/>
              <w:sz w:val="22"/>
              <w:szCs w:val="22"/>
              <w:lang w:val="es-ES"/>
            </w:rPr>
            <w:t>T</w:t>
          </w:r>
          <w:r w:rsidR="00753218">
            <w:rPr>
              <w:rFonts w:asciiTheme="minorHAnsi" w:hAnsiTheme="minorHAnsi" w:cstheme="minorHAnsi"/>
              <w:b/>
              <w:i w:val="0"/>
              <w:spacing w:val="-3"/>
              <w:sz w:val="22"/>
              <w:szCs w:val="22"/>
              <w:lang w:val="es-ES"/>
            </w:rPr>
            <w:t xml:space="preserve">erminación </w:t>
          </w:r>
          <w:r w:rsidR="001A6D67" w:rsidRPr="00D56054">
            <w:rPr>
              <w:rFonts w:asciiTheme="minorHAnsi" w:hAnsiTheme="minorHAnsi" w:cstheme="minorHAnsi"/>
              <w:b/>
              <w:i w:val="0"/>
              <w:spacing w:val="-3"/>
              <w:sz w:val="22"/>
              <w:szCs w:val="22"/>
              <w:lang w:val="es-ES"/>
            </w:rPr>
            <w:t>del contrato</w:t>
          </w:r>
        </w:p>
      </w:sdtContent>
    </w:sdt>
    <w:p w14:paraId="14290074" w14:textId="77777777" w:rsidR="001A6D67" w:rsidRPr="00D56054" w:rsidRDefault="001A6D67">
      <w:pPr>
        <w:pStyle w:val="Textoindependiente3"/>
        <w:tabs>
          <w:tab w:val="clear" w:pos="1080"/>
        </w:tabs>
        <w:spacing w:line="276" w:lineRule="auto"/>
        <w:rPr>
          <w:rFonts w:asciiTheme="minorHAnsi" w:hAnsiTheme="minorHAnsi" w:cstheme="minorHAnsi"/>
          <w:b/>
          <w:i w:val="0"/>
          <w:spacing w:val="-3"/>
          <w:sz w:val="22"/>
          <w:szCs w:val="22"/>
          <w:lang w:val="es-ES"/>
        </w:rPr>
      </w:pPr>
    </w:p>
    <w:p w14:paraId="408EB591" w14:textId="4B2939C7" w:rsidR="00BD0178" w:rsidRPr="00D56054" w:rsidRDefault="00090CF8" w:rsidP="00052DB7">
      <w:pPr>
        <w:pStyle w:val="Textoindependiente3"/>
        <w:tabs>
          <w:tab w:val="clear" w:pos="1080"/>
        </w:tabs>
        <w:spacing w:line="276" w:lineRule="auto"/>
        <w:rPr>
          <w:rFonts w:asciiTheme="minorHAnsi" w:hAnsiTheme="minorHAnsi" w:cstheme="minorHAnsi"/>
          <w:b/>
          <w:sz w:val="22"/>
          <w:szCs w:val="22"/>
          <w:lang w:val="es-ES"/>
        </w:rPr>
      </w:pPr>
      <w:sdt>
        <w:sdtPr>
          <w:rPr>
            <w:rFonts w:asciiTheme="minorHAnsi" w:hAnsiTheme="minorHAnsi" w:cstheme="minorHAnsi"/>
            <w:i w:val="0"/>
            <w:spacing w:val="-3"/>
            <w:sz w:val="22"/>
            <w:szCs w:val="22"/>
            <w:lang w:val="es-ES"/>
          </w:rPr>
          <w:id w:val="-2055451302"/>
          <w:lock w:val="sdtContentLocked"/>
          <w:placeholder>
            <w:docPart w:val="DefaultPlaceholder_1081868574"/>
          </w:placeholder>
          <w:group/>
        </w:sdtPr>
        <w:sdtEndPr>
          <w:rPr>
            <w:lang w:val="es-MX"/>
          </w:rPr>
        </w:sdtEndPr>
        <w:sdtContent>
          <w:r w:rsidR="008616B8" w:rsidRPr="00512492">
            <w:rPr>
              <w:rFonts w:asciiTheme="minorHAnsi" w:hAnsiTheme="minorHAnsi" w:cstheme="minorHAnsi"/>
              <w:i w:val="0"/>
              <w:spacing w:val="-3"/>
              <w:sz w:val="22"/>
              <w:szCs w:val="22"/>
              <w:lang w:val="es-MX"/>
            </w:rPr>
            <w:t>Además de las</w:t>
          </w:r>
          <w:r w:rsidR="001422CA">
            <w:rPr>
              <w:rFonts w:asciiTheme="minorHAnsi" w:hAnsiTheme="minorHAnsi" w:cstheme="minorHAnsi"/>
              <w:i w:val="0"/>
              <w:spacing w:val="-3"/>
              <w:sz w:val="22"/>
              <w:szCs w:val="22"/>
              <w:lang w:val="es-MX"/>
            </w:rPr>
            <w:t xml:space="preserve"> establecidas en los Aspectos Generales del Contrato, </w:t>
          </w:r>
          <w:r w:rsidR="008616B8" w:rsidRPr="00512492">
            <w:rPr>
              <w:rFonts w:asciiTheme="minorHAnsi" w:hAnsiTheme="minorHAnsi" w:cstheme="minorHAnsi"/>
              <w:i w:val="0"/>
              <w:spacing w:val="-3"/>
              <w:sz w:val="22"/>
              <w:szCs w:val="22"/>
              <w:lang w:val="es-MX"/>
            </w:rPr>
            <w:t xml:space="preserve">son causales de </w:t>
          </w:r>
          <w:r w:rsidR="00753218">
            <w:rPr>
              <w:rFonts w:asciiTheme="minorHAnsi" w:hAnsiTheme="minorHAnsi" w:cstheme="minorHAnsi"/>
              <w:i w:val="0"/>
              <w:spacing w:val="-3"/>
              <w:sz w:val="22"/>
              <w:szCs w:val="22"/>
              <w:lang w:val="es-MX"/>
            </w:rPr>
            <w:t xml:space="preserve">terminación </w:t>
          </w:r>
          <w:r w:rsidR="008616B8" w:rsidRPr="00512492">
            <w:rPr>
              <w:rFonts w:asciiTheme="minorHAnsi" w:hAnsiTheme="minorHAnsi" w:cstheme="minorHAnsi"/>
              <w:i w:val="0"/>
              <w:spacing w:val="-3"/>
              <w:sz w:val="22"/>
              <w:szCs w:val="22"/>
              <w:lang w:val="es-MX"/>
            </w:rPr>
            <w:t>del contrato las siguientes</w:t>
          </w:r>
          <w:r w:rsidR="001A6D67" w:rsidRPr="00D56054">
            <w:rPr>
              <w:rFonts w:asciiTheme="minorHAnsi" w:hAnsiTheme="minorHAnsi" w:cstheme="minorHAnsi"/>
              <w:i w:val="0"/>
              <w:spacing w:val="-3"/>
              <w:sz w:val="22"/>
              <w:szCs w:val="22"/>
              <w:lang w:val="es-MX"/>
            </w:rPr>
            <w:t>:</w:t>
          </w:r>
        </w:sdtContent>
      </w:sdt>
      <w:r w:rsidR="008616B8" w:rsidRPr="00D56054">
        <w:rPr>
          <w:rFonts w:asciiTheme="minorHAnsi" w:hAnsiTheme="minorHAnsi" w:cstheme="minorHAnsi"/>
          <w:i w:val="0"/>
          <w:color w:val="FF0000"/>
          <w:spacing w:val="-3"/>
          <w:sz w:val="22"/>
          <w:szCs w:val="22"/>
        </w:rPr>
        <w:t xml:space="preserve"> </w:t>
      </w:r>
      <w:bookmarkStart w:id="71" w:name="_Toc438954449"/>
      <w:bookmarkStart w:id="72" w:name="_Toc507316742"/>
      <w:bookmarkStart w:id="73" w:name="_Toc106187659"/>
      <w:sdt>
        <w:sdtPr>
          <w:rPr>
            <w:rFonts w:ascii="Arial" w:eastAsiaTheme="minorHAnsi" w:hAnsi="Arial" w:cs="Arial"/>
            <w:b/>
            <w:bCs/>
            <w:sz w:val="18"/>
            <w:lang w:val="es-ES"/>
          </w:rPr>
          <w:id w:val="1210923161"/>
          <w:placeholder>
            <w:docPart w:val="5499FE1FF2A54098A9DF7F6ED4CE1DE0"/>
          </w:placeholder>
          <w:text/>
        </w:sdtPr>
        <w:sdtEndPr/>
        <w:sdtContent>
          <w:r w:rsidR="00F1150A">
            <w:rPr>
              <w:rFonts w:ascii="Arial" w:eastAsiaTheme="minorHAnsi" w:hAnsi="Arial" w:cs="Arial"/>
              <w:b/>
              <w:bCs/>
              <w:sz w:val="18"/>
              <w:lang w:val="es-ES"/>
            </w:rPr>
            <w:t xml:space="preserve"> NO SE ESTIPULARÁN NINGUNAS OTRAS CAUSALES</w:t>
          </w:r>
        </w:sdtContent>
      </w:sdt>
    </w:p>
    <w:p w14:paraId="50958317" w14:textId="123C82C6" w:rsidR="00D617A1" w:rsidRDefault="00D617A1">
      <w:pPr>
        <w:widowControl/>
        <w:adjustRightInd/>
        <w:spacing w:line="240" w:lineRule="auto"/>
        <w:jc w:val="left"/>
        <w:textAlignment w:val="auto"/>
        <w:rPr>
          <w:rFonts w:asciiTheme="minorHAnsi" w:hAnsiTheme="minorHAnsi" w:cstheme="minorHAnsi"/>
          <w:b/>
          <w:sz w:val="22"/>
          <w:szCs w:val="22"/>
          <w:lang w:val="es-ES"/>
        </w:rPr>
      </w:pPr>
      <w:r>
        <w:rPr>
          <w:rFonts w:asciiTheme="minorHAnsi" w:hAnsiTheme="minorHAnsi" w:cstheme="minorHAnsi"/>
          <w:b/>
          <w:sz w:val="22"/>
          <w:szCs w:val="22"/>
          <w:lang w:val="es-ES"/>
        </w:rPr>
        <w:br w:type="page"/>
      </w:r>
    </w:p>
    <w:p w14:paraId="12D8A978" w14:textId="480CC5DE" w:rsidR="00684650" w:rsidRPr="00512492" w:rsidRDefault="00090CF8" w:rsidP="00512492">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0"/>
        </w:tabs>
        <w:spacing w:line="276" w:lineRule="auto"/>
        <w:jc w:val="center"/>
        <w:rPr>
          <w:rFonts w:asciiTheme="minorHAnsi" w:hAnsiTheme="minorHAnsi" w:cstheme="minorHAnsi"/>
          <w:b/>
          <w:sz w:val="32"/>
          <w:szCs w:val="22"/>
          <w:lang w:val="es-ES"/>
        </w:rPr>
      </w:pPr>
      <w:sdt>
        <w:sdtPr>
          <w:rPr>
            <w:rFonts w:asciiTheme="minorHAnsi" w:hAnsiTheme="minorHAnsi" w:cstheme="minorHAnsi"/>
            <w:b/>
            <w:sz w:val="32"/>
            <w:szCs w:val="22"/>
            <w:lang w:val="es-ES"/>
          </w:rPr>
          <w:id w:val="1547407595"/>
          <w:lock w:val="sdtContentLocked"/>
          <w:placeholder>
            <w:docPart w:val="DefaultPlaceholder_1081868574"/>
          </w:placeholder>
          <w:group/>
        </w:sdtPr>
        <w:sdtEndPr/>
        <w:sdtContent>
          <w:r w:rsidR="00684650">
            <w:rPr>
              <w:rFonts w:asciiTheme="minorHAnsi" w:hAnsiTheme="minorHAnsi" w:cstheme="minorHAnsi"/>
              <w:b/>
              <w:sz w:val="32"/>
              <w:szCs w:val="22"/>
              <w:lang w:val="es-ES"/>
            </w:rPr>
            <w:t>FORMULARIOS</w:t>
          </w:r>
        </w:sdtContent>
      </w:sdt>
    </w:p>
    <w:p w14:paraId="1CEA2229" w14:textId="77777777" w:rsidR="00684650" w:rsidRPr="00D56054" w:rsidRDefault="00684650" w:rsidP="00684650">
      <w:pPr>
        <w:pStyle w:val="Estilo2"/>
      </w:pPr>
    </w:p>
    <w:p w14:paraId="6A621F91" w14:textId="77777777" w:rsidR="00951941" w:rsidRPr="00951941" w:rsidRDefault="00951941" w:rsidP="00951941">
      <w:pPr>
        <w:spacing w:line="276" w:lineRule="auto"/>
        <w:jc w:val="center"/>
        <w:rPr>
          <w:rFonts w:asciiTheme="minorHAnsi" w:hAnsiTheme="minorHAnsi" w:cstheme="minorHAnsi"/>
          <w:b/>
          <w:sz w:val="32"/>
          <w:szCs w:val="22"/>
          <w:lang w:val="es-ES"/>
        </w:rPr>
      </w:pPr>
    </w:p>
    <w:p w14:paraId="408EB593" w14:textId="584166EC" w:rsidR="008C6963" w:rsidRPr="00512492" w:rsidRDefault="00090CF8" w:rsidP="00512492">
      <w:pPr>
        <w:spacing w:line="276" w:lineRule="auto"/>
        <w:ind w:left="-170"/>
        <w:rPr>
          <w:rFonts w:asciiTheme="minorHAnsi" w:hAnsiTheme="minorHAnsi" w:cstheme="minorHAnsi"/>
          <w:sz w:val="22"/>
          <w:szCs w:val="22"/>
          <w:lang w:val="es-ES"/>
        </w:rPr>
      </w:pPr>
      <w:sdt>
        <w:sdtPr>
          <w:rPr>
            <w:rFonts w:asciiTheme="minorHAnsi" w:hAnsiTheme="minorHAnsi" w:cstheme="minorHAnsi"/>
            <w:b/>
            <w:sz w:val="22"/>
            <w:szCs w:val="22"/>
            <w:lang w:val="es-ES"/>
          </w:rPr>
          <w:id w:val="1056901409"/>
          <w:lock w:val="sdtContentLocked"/>
          <w:placeholder>
            <w:docPart w:val="DefaultPlaceholder_1081868574"/>
          </w:placeholder>
          <w:group/>
        </w:sdtPr>
        <w:sdtEndPr/>
        <w:sdtContent>
          <w:r w:rsidR="00F974BD" w:rsidRPr="000D55D8">
            <w:rPr>
              <w:rFonts w:asciiTheme="minorHAnsi" w:hAnsiTheme="minorHAnsi" w:cstheme="minorHAnsi"/>
              <w:b/>
              <w:sz w:val="22"/>
              <w:szCs w:val="22"/>
              <w:lang w:val="es-ES"/>
            </w:rPr>
            <w:t>LOS FORMULARIOS SE ENCUENTRAN EN ARCHIVO APARTE, A TAL EFECTO, LA CONVOCANTE DEBERÁ MANTENERLO</w:t>
          </w:r>
          <w:r w:rsidR="00D76014" w:rsidRPr="000D55D8">
            <w:rPr>
              <w:rFonts w:asciiTheme="minorHAnsi" w:hAnsiTheme="minorHAnsi" w:cstheme="minorHAnsi"/>
              <w:b/>
              <w:sz w:val="22"/>
              <w:szCs w:val="22"/>
              <w:lang w:val="es-ES"/>
            </w:rPr>
            <w:t>S</w:t>
          </w:r>
          <w:r w:rsidR="00F974BD" w:rsidRPr="000D55D8">
            <w:rPr>
              <w:rFonts w:asciiTheme="minorHAnsi" w:hAnsiTheme="minorHAnsi" w:cstheme="minorHAnsi"/>
              <w:b/>
              <w:sz w:val="22"/>
              <w:szCs w:val="22"/>
              <w:lang w:val="es-ES"/>
            </w:rPr>
            <w:t xml:space="preserve"> EN FORMATO WORD A FIN DE QUE EL OFERENTE LO</w:t>
          </w:r>
          <w:r w:rsidR="00D76014" w:rsidRPr="000D55D8">
            <w:rPr>
              <w:rFonts w:asciiTheme="minorHAnsi" w:hAnsiTheme="minorHAnsi" w:cstheme="minorHAnsi"/>
              <w:b/>
              <w:sz w:val="22"/>
              <w:szCs w:val="22"/>
              <w:lang w:val="es-ES"/>
            </w:rPr>
            <w:t>S</w:t>
          </w:r>
          <w:r w:rsidR="00F974BD" w:rsidRPr="000D55D8">
            <w:rPr>
              <w:rFonts w:asciiTheme="minorHAnsi" w:hAnsiTheme="minorHAnsi" w:cstheme="minorHAnsi"/>
              <w:b/>
              <w:sz w:val="22"/>
              <w:szCs w:val="22"/>
              <w:lang w:val="es-ES"/>
            </w:rPr>
            <w:t xml:space="preserve"> PUEDA UTILIZAR</w:t>
          </w:r>
          <w:r w:rsidR="00093387" w:rsidRPr="000D55D8">
            <w:rPr>
              <w:rFonts w:asciiTheme="minorHAnsi" w:hAnsiTheme="minorHAnsi" w:cstheme="minorHAnsi"/>
              <w:b/>
              <w:sz w:val="22"/>
              <w:szCs w:val="22"/>
              <w:lang w:val="es-ES"/>
            </w:rPr>
            <w:t xml:space="preserve"> EN LA PREPARACION DE SU OFERTA</w:t>
          </w:r>
        </w:sdtContent>
      </w:sdt>
      <w:bookmarkEnd w:id="71"/>
      <w:bookmarkEnd w:id="72"/>
      <w:bookmarkEnd w:id="73"/>
    </w:p>
    <w:sectPr w:rsidR="008C6963" w:rsidRPr="00512492" w:rsidSect="003716C8">
      <w:headerReference w:type="default" r:id="rId15"/>
      <w:pgSz w:w="11907" w:h="16839" w:code="9"/>
      <w:pgMar w:top="1418" w:right="992" w:bottom="1418"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D6895" w14:textId="77777777" w:rsidR="00090CF8" w:rsidRDefault="00090CF8" w:rsidP="0070481B">
      <w:pPr>
        <w:spacing w:line="240" w:lineRule="auto"/>
      </w:pPr>
      <w:r>
        <w:separator/>
      </w:r>
    </w:p>
  </w:endnote>
  <w:endnote w:type="continuationSeparator" w:id="0">
    <w:p w14:paraId="7F681589" w14:textId="77777777" w:rsidR="00090CF8" w:rsidRDefault="00090CF8" w:rsidP="0070481B">
      <w:pPr>
        <w:spacing w:line="240" w:lineRule="auto"/>
      </w:pPr>
      <w:r>
        <w:continuationSeparator/>
      </w:r>
    </w:p>
  </w:endnote>
  <w:endnote w:type="continuationNotice" w:id="1">
    <w:p w14:paraId="7C7B4093" w14:textId="77777777" w:rsidR="00090CF8" w:rsidRDefault="00090C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Algerian">
    <w:altName w:val="Algerian"/>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3108" w14:textId="77777777" w:rsidR="00090CF8" w:rsidRDefault="00090CF8" w:rsidP="0070481B">
      <w:pPr>
        <w:spacing w:line="240" w:lineRule="auto"/>
      </w:pPr>
      <w:r>
        <w:separator/>
      </w:r>
    </w:p>
  </w:footnote>
  <w:footnote w:type="continuationSeparator" w:id="0">
    <w:p w14:paraId="2723D0FB" w14:textId="77777777" w:rsidR="00090CF8" w:rsidRDefault="00090CF8" w:rsidP="0070481B">
      <w:pPr>
        <w:spacing w:line="240" w:lineRule="auto"/>
      </w:pPr>
      <w:r>
        <w:continuationSeparator/>
      </w:r>
    </w:p>
  </w:footnote>
  <w:footnote w:type="continuationNotice" w:id="1">
    <w:p w14:paraId="52BBC561" w14:textId="77777777" w:rsidR="00090CF8" w:rsidRDefault="00090C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EB5A6" w14:textId="5547B8DF" w:rsidR="0076604E" w:rsidRPr="002C6743" w:rsidRDefault="0076604E" w:rsidP="003716C8">
    <w:pPr>
      <w:pStyle w:val="Encabezado"/>
      <w:pBdr>
        <w:bottom w:val="single" w:sz="2" w:space="1" w:color="auto"/>
      </w:pBdr>
      <w:tabs>
        <w:tab w:val="clear" w:pos="4419"/>
        <w:tab w:val="clear" w:pos="8838"/>
        <w:tab w:val="left" w:pos="6660"/>
        <w:tab w:val="center" w:pos="9639"/>
        <w:tab w:val="right" w:pos="15876"/>
      </w:tabs>
      <w:rPr>
        <w:rFonts w:ascii="Palatino Linotype" w:hAnsi="Palatino Linotype"/>
        <w:sz w:val="20"/>
      </w:rPr>
    </w:pPr>
    <w:r w:rsidRPr="00B83532">
      <w:rPr>
        <w:rFonts w:ascii="Palatino Linotype" w:hAnsi="Palatino Linotype"/>
        <w:sz w:val="20"/>
      </w:rPr>
      <w:tab/>
    </w:r>
    <w:r>
      <w:rPr>
        <w:rFonts w:ascii="Palatino Linotype" w:hAnsi="Palatino Linotype"/>
        <w:sz w:val="20"/>
      </w:rPr>
      <w:tab/>
    </w:r>
    <w:r w:rsidRPr="00B83532">
      <w:rPr>
        <w:rFonts w:ascii="Palatino Linotype" w:hAnsi="Palatino Linotype"/>
        <w:sz w:val="20"/>
      </w:rPr>
      <w:fldChar w:fldCharType="begin"/>
    </w:r>
    <w:r w:rsidRPr="00B83532">
      <w:rPr>
        <w:rFonts w:ascii="Palatino Linotype" w:hAnsi="Palatino Linotype"/>
        <w:sz w:val="20"/>
      </w:rPr>
      <w:instrText xml:space="preserve"> PAGE   \* MERGEFORMAT </w:instrText>
    </w:r>
    <w:r w:rsidRPr="00B83532">
      <w:rPr>
        <w:rFonts w:ascii="Palatino Linotype" w:hAnsi="Palatino Linotype"/>
        <w:sz w:val="20"/>
      </w:rPr>
      <w:fldChar w:fldCharType="separate"/>
    </w:r>
    <w:r>
      <w:rPr>
        <w:rFonts w:ascii="Palatino Linotype" w:hAnsi="Palatino Linotype"/>
        <w:noProof/>
        <w:sz w:val="20"/>
      </w:rPr>
      <w:t>29</w:t>
    </w:r>
    <w:r w:rsidRPr="00B83532">
      <w:rPr>
        <w:rFonts w:ascii="Palatino Linotype" w:hAnsi="Palatino Linotype"/>
        <w:sz w:val="20"/>
      </w:rPr>
      <w:fldChar w:fldCharType="end"/>
    </w:r>
  </w:p>
  <w:p w14:paraId="408EB5A7" w14:textId="77777777" w:rsidR="0076604E" w:rsidRDefault="0076604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113F"/>
    <w:multiLevelType w:val="hybridMultilevel"/>
    <w:tmpl w:val="81B0B2DE"/>
    <w:lvl w:ilvl="0" w:tplc="3C0A0017">
      <w:start w:val="1"/>
      <w:numFmt w:val="lowerLetter"/>
      <w:lvlText w:val="%1)"/>
      <w:lvlJc w:val="left"/>
      <w:pPr>
        <w:ind w:left="1210" w:hanging="360"/>
      </w:pPr>
    </w:lvl>
    <w:lvl w:ilvl="1" w:tplc="4AC84362">
      <w:start w:val="1"/>
      <w:numFmt w:val="lowerLetter"/>
      <w:lvlText w:val="%2)"/>
      <w:lvlJc w:val="left"/>
      <w:pPr>
        <w:ind w:left="1440" w:hanging="360"/>
      </w:pPr>
      <w:rPr>
        <w:rFonts w:hint="default"/>
      </w:r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C1360E2"/>
    <w:multiLevelType w:val="hybridMultilevel"/>
    <w:tmpl w:val="A34AEB8C"/>
    <w:lvl w:ilvl="0" w:tplc="E8548450">
      <w:start w:val="1"/>
      <w:numFmt w:val="bullet"/>
      <w:lvlText w:val=""/>
      <w:lvlJc w:val="left"/>
      <w:pPr>
        <w:ind w:left="720" w:hanging="360"/>
      </w:pPr>
      <w:rPr>
        <w:rFonts w:ascii="Symbol" w:eastAsia="Times New Roman" w:hAnsi="Symbol" w:cs="Times New Roman"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 w15:restartNumberingAfterBreak="0">
    <w:nsid w:val="0DAD4EA9"/>
    <w:multiLevelType w:val="hybridMultilevel"/>
    <w:tmpl w:val="32C049C0"/>
    <w:lvl w:ilvl="0" w:tplc="B730512A">
      <w:start w:val="1"/>
      <w:numFmt w:val="decimal"/>
      <w:lvlText w:val="%1."/>
      <w:lvlJc w:val="left"/>
      <w:pPr>
        <w:ind w:left="720" w:hanging="360"/>
      </w:pPr>
      <w:rPr>
        <w:rFonts w:eastAsia="Calibri" w:hint="default"/>
        <w:b w:val="0"/>
        <w:color w:val="auto"/>
      </w:rPr>
    </w:lvl>
    <w:lvl w:ilvl="1" w:tplc="82D0EE3C">
      <w:start w:val="8"/>
      <w:numFmt w:val="lowerLetter"/>
      <w:lvlText w:val="%2)"/>
      <w:lvlJc w:val="left"/>
      <w:pPr>
        <w:ind w:left="1440" w:hanging="360"/>
      </w:pPr>
      <w:rPr>
        <w:rFonts w:ascii="Times New Roman" w:hAnsi="Times New Roman" w:cs="Times New Roman" w:hint="default"/>
        <w:b w:val="0"/>
        <w:sz w:val="24"/>
      </w:r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1356002D"/>
    <w:multiLevelType w:val="hybridMultilevel"/>
    <w:tmpl w:val="21EA8BCE"/>
    <w:lvl w:ilvl="0" w:tplc="01266734">
      <w:start w:val="1"/>
      <w:numFmt w:val="decimal"/>
      <w:lvlText w:val="%1."/>
      <w:lvlJc w:val="left"/>
      <w:pPr>
        <w:ind w:left="360" w:hanging="360"/>
      </w:pPr>
      <w:rPr>
        <w:rFonts w:asciiTheme="minorHAnsi" w:hAnsiTheme="minorHAnsi" w:cstheme="minorHAnsi" w:hint="default"/>
        <w:b/>
        <w:sz w:val="22"/>
        <w:szCs w:val="22"/>
      </w:rPr>
    </w:lvl>
    <w:lvl w:ilvl="1" w:tplc="3C0A0019">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4" w15:restartNumberingAfterBreak="0">
    <w:nsid w:val="13B94CCF"/>
    <w:multiLevelType w:val="multilevel"/>
    <w:tmpl w:val="6D92FCC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sz w:val="2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7A66B7D"/>
    <w:multiLevelType w:val="hybridMultilevel"/>
    <w:tmpl w:val="7F02EA7C"/>
    <w:lvl w:ilvl="0" w:tplc="4704B372">
      <w:start w:val="1"/>
      <w:numFmt w:val="decimal"/>
      <w:lvlText w:val="%1."/>
      <w:lvlJc w:val="left"/>
      <w:pPr>
        <w:ind w:left="720" w:hanging="360"/>
      </w:pPr>
      <w:rPr>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1D5864E0"/>
    <w:multiLevelType w:val="hybridMultilevel"/>
    <w:tmpl w:val="E08A9ECC"/>
    <w:lvl w:ilvl="0" w:tplc="69CA0314">
      <w:start w:val="2"/>
      <w:numFmt w:val="bullet"/>
      <w:lvlText w:val=""/>
      <w:lvlJc w:val="left"/>
      <w:pPr>
        <w:ind w:left="398" w:hanging="360"/>
      </w:pPr>
      <w:rPr>
        <w:rFonts w:ascii="Symbol" w:eastAsia="Times New Roman" w:hAnsi="Symbol" w:cs="Arial" w:hint="default"/>
        <w:color w:val="auto"/>
        <w:sz w:val="20"/>
      </w:rPr>
    </w:lvl>
    <w:lvl w:ilvl="1" w:tplc="3C0A0003" w:tentative="1">
      <w:start w:val="1"/>
      <w:numFmt w:val="bullet"/>
      <w:lvlText w:val="o"/>
      <w:lvlJc w:val="left"/>
      <w:pPr>
        <w:ind w:left="1118" w:hanging="360"/>
      </w:pPr>
      <w:rPr>
        <w:rFonts w:ascii="Courier New" w:hAnsi="Courier New" w:cs="Courier New" w:hint="default"/>
      </w:rPr>
    </w:lvl>
    <w:lvl w:ilvl="2" w:tplc="3C0A0005" w:tentative="1">
      <w:start w:val="1"/>
      <w:numFmt w:val="bullet"/>
      <w:lvlText w:val=""/>
      <w:lvlJc w:val="left"/>
      <w:pPr>
        <w:ind w:left="1838" w:hanging="360"/>
      </w:pPr>
      <w:rPr>
        <w:rFonts w:ascii="Wingdings" w:hAnsi="Wingdings" w:hint="default"/>
      </w:rPr>
    </w:lvl>
    <w:lvl w:ilvl="3" w:tplc="3C0A0001" w:tentative="1">
      <w:start w:val="1"/>
      <w:numFmt w:val="bullet"/>
      <w:lvlText w:val=""/>
      <w:lvlJc w:val="left"/>
      <w:pPr>
        <w:ind w:left="2558" w:hanging="360"/>
      </w:pPr>
      <w:rPr>
        <w:rFonts w:ascii="Symbol" w:hAnsi="Symbol" w:hint="default"/>
      </w:rPr>
    </w:lvl>
    <w:lvl w:ilvl="4" w:tplc="3C0A0003" w:tentative="1">
      <w:start w:val="1"/>
      <w:numFmt w:val="bullet"/>
      <w:lvlText w:val="o"/>
      <w:lvlJc w:val="left"/>
      <w:pPr>
        <w:ind w:left="3278" w:hanging="360"/>
      </w:pPr>
      <w:rPr>
        <w:rFonts w:ascii="Courier New" w:hAnsi="Courier New" w:cs="Courier New" w:hint="default"/>
      </w:rPr>
    </w:lvl>
    <w:lvl w:ilvl="5" w:tplc="3C0A0005" w:tentative="1">
      <w:start w:val="1"/>
      <w:numFmt w:val="bullet"/>
      <w:lvlText w:val=""/>
      <w:lvlJc w:val="left"/>
      <w:pPr>
        <w:ind w:left="3998" w:hanging="360"/>
      </w:pPr>
      <w:rPr>
        <w:rFonts w:ascii="Wingdings" w:hAnsi="Wingdings" w:hint="default"/>
      </w:rPr>
    </w:lvl>
    <w:lvl w:ilvl="6" w:tplc="3C0A0001" w:tentative="1">
      <w:start w:val="1"/>
      <w:numFmt w:val="bullet"/>
      <w:lvlText w:val=""/>
      <w:lvlJc w:val="left"/>
      <w:pPr>
        <w:ind w:left="4718" w:hanging="360"/>
      </w:pPr>
      <w:rPr>
        <w:rFonts w:ascii="Symbol" w:hAnsi="Symbol" w:hint="default"/>
      </w:rPr>
    </w:lvl>
    <w:lvl w:ilvl="7" w:tplc="3C0A0003" w:tentative="1">
      <w:start w:val="1"/>
      <w:numFmt w:val="bullet"/>
      <w:lvlText w:val="o"/>
      <w:lvlJc w:val="left"/>
      <w:pPr>
        <w:ind w:left="5438" w:hanging="360"/>
      </w:pPr>
      <w:rPr>
        <w:rFonts w:ascii="Courier New" w:hAnsi="Courier New" w:cs="Courier New" w:hint="default"/>
      </w:rPr>
    </w:lvl>
    <w:lvl w:ilvl="8" w:tplc="3C0A0005" w:tentative="1">
      <w:start w:val="1"/>
      <w:numFmt w:val="bullet"/>
      <w:lvlText w:val=""/>
      <w:lvlJc w:val="left"/>
      <w:pPr>
        <w:ind w:left="6158" w:hanging="360"/>
      </w:pPr>
      <w:rPr>
        <w:rFonts w:ascii="Wingdings" w:hAnsi="Wingdings" w:hint="default"/>
      </w:rPr>
    </w:lvl>
  </w:abstractNum>
  <w:abstractNum w:abstractNumId="7" w15:restartNumberingAfterBreak="0">
    <w:nsid w:val="1ECE0335"/>
    <w:multiLevelType w:val="hybridMultilevel"/>
    <w:tmpl w:val="41EE9212"/>
    <w:lvl w:ilvl="0" w:tplc="393C1F22">
      <w:start w:val="1"/>
      <w:numFmt w:val="decimal"/>
      <w:lvlText w:val="%1."/>
      <w:lvlJc w:val="left"/>
      <w:pPr>
        <w:ind w:left="720" w:hanging="360"/>
      </w:pPr>
      <w:rPr>
        <w:rFonts w:asciiTheme="minorHAnsi" w:hAnsiTheme="minorHAnsi" w:cstheme="minorHAnsi" w:hint="default"/>
        <w:b/>
        <w:sz w:val="22"/>
        <w:szCs w:val="22"/>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9" w15:restartNumberingAfterBreak="0">
    <w:nsid w:val="21A33483"/>
    <w:multiLevelType w:val="multilevel"/>
    <w:tmpl w:val="0A28E556"/>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sz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ADF5D94"/>
    <w:multiLevelType w:val="hybridMultilevel"/>
    <w:tmpl w:val="D7FA3A4E"/>
    <w:lvl w:ilvl="0" w:tplc="112E786E">
      <w:start w:val="6"/>
      <w:numFmt w:val="bullet"/>
      <w:pStyle w:val="SectionXHeader3"/>
      <w:lvlText w:val="-"/>
      <w:lvlJc w:val="left"/>
      <w:pPr>
        <w:ind w:left="720" w:hanging="360"/>
      </w:pPr>
      <w:rPr>
        <w:rFonts w:ascii="Calibri" w:eastAsia="Times New Roman" w:hAnsi="Calibri" w:cs="Calibr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1" w15:restartNumberingAfterBreak="0">
    <w:nsid w:val="2DD6362C"/>
    <w:multiLevelType w:val="hybridMultilevel"/>
    <w:tmpl w:val="CA721E06"/>
    <w:lvl w:ilvl="0" w:tplc="E812BBE4">
      <w:start w:val="1"/>
      <w:numFmt w:val="decimal"/>
      <w:lvlText w:val="%1."/>
      <w:lvlJc w:val="left"/>
      <w:pPr>
        <w:ind w:left="1004" w:hanging="360"/>
      </w:pPr>
      <w:rPr>
        <w:rFonts w:hint="default"/>
      </w:rPr>
    </w:lvl>
    <w:lvl w:ilvl="1" w:tplc="3C0A0019" w:tentative="1">
      <w:start w:val="1"/>
      <w:numFmt w:val="lowerLetter"/>
      <w:lvlText w:val="%2."/>
      <w:lvlJc w:val="left"/>
      <w:pPr>
        <w:ind w:left="1724" w:hanging="360"/>
      </w:pPr>
    </w:lvl>
    <w:lvl w:ilvl="2" w:tplc="3C0A001B" w:tentative="1">
      <w:start w:val="1"/>
      <w:numFmt w:val="lowerRoman"/>
      <w:lvlText w:val="%3."/>
      <w:lvlJc w:val="right"/>
      <w:pPr>
        <w:ind w:left="2444" w:hanging="180"/>
      </w:pPr>
    </w:lvl>
    <w:lvl w:ilvl="3" w:tplc="3C0A000F">
      <w:start w:val="1"/>
      <w:numFmt w:val="decimal"/>
      <w:lvlText w:val="%4."/>
      <w:lvlJc w:val="left"/>
      <w:pPr>
        <w:ind w:left="3164" w:hanging="360"/>
      </w:pPr>
    </w:lvl>
    <w:lvl w:ilvl="4" w:tplc="3C0A0019" w:tentative="1">
      <w:start w:val="1"/>
      <w:numFmt w:val="lowerLetter"/>
      <w:lvlText w:val="%5."/>
      <w:lvlJc w:val="left"/>
      <w:pPr>
        <w:ind w:left="3884" w:hanging="360"/>
      </w:pPr>
    </w:lvl>
    <w:lvl w:ilvl="5" w:tplc="3C0A001B" w:tentative="1">
      <w:start w:val="1"/>
      <w:numFmt w:val="lowerRoman"/>
      <w:lvlText w:val="%6."/>
      <w:lvlJc w:val="right"/>
      <w:pPr>
        <w:ind w:left="4604" w:hanging="180"/>
      </w:pPr>
    </w:lvl>
    <w:lvl w:ilvl="6" w:tplc="3C0A000F" w:tentative="1">
      <w:start w:val="1"/>
      <w:numFmt w:val="decimal"/>
      <w:lvlText w:val="%7."/>
      <w:lvlJc w:val="left"/>
      <w:pPr>
        <w:ind w:left="5324" w:hanging="360"/>
      </w:pPr>
    </w:lvl>
    <w:lvl w:ilvl="7" w:tplc="3C0A0019" w:tentative="1">
      <w:start w:val="1"/>
      <w:numFmt w:val="lowerLetter"/>
      <w:lvlText w:val="%8."/>
      <w:lvlJc w:val="left"/>
      <w:pPr>
        <w:ind w:left="6044" w:hanging="360"/>
      </w:pPr>
    </w:lvl>
    <w:lvl w:ilvl="8" w:tplc="3C0A001B" w:tentative="1">
      <w:start w:val="1"/>
      <w:numFmt w:val="lowerRoman"/>
      <w:lvlText w:val="%9."/>
      <w:lvlJc w:val="right"/>
      <w:pPr>
        <w:ind w:left="6764" w:hanging="180"/>
      </w:pPr>
    </w:lvl>
  </w:abstractNum>
  <w:abstractNum w:abstractNumId="12" w15:restartNumberingAfterBreak="0">
    <w:nsid w:val="35C62257"/>
    <w:multiLevelType w:val="hybridMultilevel"/>
    <w:tmpl w:val="920410E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3" w15:restartNumberingAfterBreak="0">
    <w:nsid w:val="37FB5F09"/>
    <w:multiLevelType w:val="hybridMultilevel"/>
    <w:tmpl w:val="72523204"/>
    <w:lvl w:ilvl="0" w:tplc="3C0A0001">
      <w:start w:val="1"/>
      <w:numFmt w:val="bullet"/>
      <w:lvlText w:val=""/>
      <w:lvlJc w:val="left"/>
      <w:pPr>
        <w:ind w:left="360" w:hanging="360"/>
      </w:pPr>
      <w:rPr>
        <w:rFonts w:ascii="Symbol" w:hAnsi="Symbol"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14" w15:restartNumberingAfterBreak="0">
    <w:nsid w:val="429B7882"/>
    <w:multiLevelType w:val="hybridMultilevel"/>
    <w:tmpl w:val="C08676B0"/>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44A234B9"/>
    <w:multiLevelType w:val="hybridMultilevel"/>
    <w:tmpl w:val="856286BC"/>
    <w:lvl w:ilvl="0" w:tplc="5BAC35BA">
      <w:start w:val="1"/>
      <w:numFmt w:val="lowerLetter"/>
      <w:lvlText w:val="%1."/>
      <w:lvlJc w:val="left"/>
      <w:pPr>
        <w:ind w:left="786" w:hanging="360"/>
      </w:pPr>
      <w:rPr>
        <w:rFonts w:hint="default"/>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16" w15:restartNumberingAfterBreak="0">
    <w:nsid w:val="453E11AA"/>
    <w:multiLevelType w:val="hybridMultilevel"/>
    <w:tmpl w:val="97503F6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48D563C4"/>
    <w:multiLevelType w:val="hybridMultilevel"/>
    <w:tmpl w:val="7DFA75CC"/>
    <w:lvl w:ilvl="0" w:tplc="AAF058C2">
      <w:start w:val="2"/>
      <w:numFmt w:val="decimal"/>
      <w:lvlText w:val="%1."/>
      <w:lvlJc w:val="left"/>
      <w:pPr>
        <w:ind w:left="927" w:hanging="360"/>
      </w:pPr>
      <w:rPr>
        <w:rFonts w:hint="default"/>
        <w:b w:val="0"/>
      </w:rPr>
    </w:lvl>
    <w:lvl w:ilvl="1" w:tplc="3C0A0019" w:tentative="1">
      <w:start w:val="1"/>
      <w:numFmt w:val="lowerLetter"/>
      <w:lvlText w:val="%2."/>
      <w:lvlJc w:val="left"/>
      <w:pPr>
        <w:ind w:left="1647" w:hanging="360"/>
      </w:pPr>
    </w:lvl>
    <w:lvl w:ilvl="2" w:tplc="3C0A001B" w:tentative="1">
      <w:start w:val="1"/>
      <w:numFmt w:val="lowerRoman"/>
      <w:lvlText w:val="%3."/>
      <w:lvlJc w:val="right"/>
      <w:pPr>
        <w:ind w:left="2367" w:hanging="180"/>
      </w:pPr>
    </w:lvl>
    <w:lvl w:ilvl="3" w:tplc="3C0A000F" w:tentative="1">
      <w:start w:val="1"/>
      <w:numFmt w:val="decimal"/>
      <w:lvlText w:val="%4."/>
      <w:lvlJc w:val="left"/>
      <w:pPr>
        <w:ind w:left="3087" w:hanging="360"/>
      </w:pPr>
    </w:lvl>
    <w:lvl w:ilvl="4" w:tplc="3C0A0019" w:tentative="1">
      <w:start w:val="1"/>
      <w:numFmt w:val="lowerLetter"/>
      <w:lvlText w:val="%5."/>
      <w:lvlJc w:val="left"/>
      <w:pPr>
        <w:ind w:left="3807" w:hanging="360"/>
      </w:pPr>
    </w:lvl>
    <w:lvl w:ilvl="5" w:tplc="3C0A001B" w:tentative="1">
      <w:start w:val="1"/>
      <w:numFmt w:val="lowerRoman"/>
      <w:lvlText w:val="%6."/>
      <w:lvlJc w:val="right"/>
      <w:pPr>
        <w:ind w:left="4527" w:hanging="180"/>
      </w:pPr>
    </w:lvl>
    <w:lvl w:ilvl="6" w:tplc="3C0A000F" w:tentative="1">
      <w:start w:val="1"/>
      <w:numFmt w:val="decimal"/>
      <w:lvlText w:val="%7."/>
      <w:lvlJc w:val="left"/>
      <w:pPr>
        <w:ind w:left="5247" w:hanging="360"/>
      </w:pPr>
    </w:lvl>
    <w:lvl w:ilvl="7" w:tplc="3C0A0019" w:tentative="1">
      <w:start w:val="1"/>
      <w:numFmt w:val="lowerLetter"/>
      <w:lvlText w:val="%8."/>
      <w:lvlJc w:val="left"/>
      <w:pPr>
        <w:ind w:left="5967" w:hanging="360"/>
      </w:pPr>
    </w:lvl>
    <w:lvl w:ilvl="8" w:tplc="3C0A001B" w:tentative="1">
      <w:start w:val="1"/>
      <w:numFmt w:val="lowerRoman"/>
      <w:lvlText w:val="%9."/>
      <w:lvlJc w:val="right"/>
      <w:pPr>
        <w:ind w:left="6687" w:hanging="180"/>
      </w:pPr>
    </w:lvl>
  </w:abstractNum>
  <w:abstractNum w:abstractNumId="18" w15:restartNumberingAfterBreak="0">
    <w:nsid w:val="495C1332"/>
    <w:multiLevelType w:val="hybridMultilevel"/>
    <w:tmpl w:val="A524097C"/>
    <w:lvl w:ilvl="0" w:tplc="74FED8C6">
      <w:start w:val="1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AB00D6C"/>
    <w:multiLevelType w:val="multilevel"/>
    <w:tmpl w:val="53625404"/>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8D099E"/>
    <w:multiLevelType w:val="hybridMultilevel"/>
    <w:tmpl w:val="5D4220EC"/>
    <w:lvl w:ilvl="0" w:tplc="5C4E89F0">
      <w:start w:val="1"/>
      <w:numFmt w:val="lowerLetter"/>
      <w:lvlText w:val="%1)"/>
      <w:lvlJc w:val="left"/>
      <w:pPr>
        <w:ind w:left="2952" w:hanging="360"/>
      </w:pPr>
      <w:rPr>
        <w:b w:val="0"/>
      </w:rPr>
    </w:lvl>
    <w:lvl w:ilvl="1" w:tplc="3C0A0019" w:tentative="1">
      <w:start w:val="1"/>
      <w:numFmt w:val="lowerLetter"/>
      <w:lvlText w:val="%2."/>
      <w:lvlJc w:val="left"/>
      <w:pPr>
        <w:ind w:left="3672" w:hanging="360"/>
      </w:pPr>
    </w:lvl>
    <w:lvl w:ilvl="2" w:tplc="3C0A001B" w:tentative="1">
      <w:start w:val="1"/>
      <w:numFmt w:val="lowerRoman"/>
      <w:lvlText w:val="%3."/>
      <w:lvlJc w:val="right"/>
      <w:pPr>
        <w:ind w:left="4392" w:hanging="180"/>
      </w:pPr>
    </w:lvl>
    <w:lvl w:ilvl="3" w:tplc="3C0A000F" w:tentative="1">
      <w:start w:val="1"/>
      <w:numFmt w:val="decimal"/>
      <w:lvlText w:val="%4."/>
      <w:lvlJc w:val="left"/>
      <w:pPr>
        <w:ind w:left="5112" w:hanging="360"/>
      </w:pPr>
    </w:lvl>
    <w:lvl w:ilvl="4" w:tplc="3C0A0019" w:tentative="1">
      <w:start w:val="1"/>
      <w:numFmt w:val="lowerLetter"/>
      <w:lvlText w:val="%5."/>
      <w:lvlJc w:val="left"/>
      <w:pPr>
        <w:ind w:left="5832" w:hanging="360"/>
      </w:pPr>
    </w:lvl>
    <w:lvl w:ilvl="5" w:tplc="3C0A001B" w:tentative="1">
      <w:start w:val="1"/>
      <w:numFmt w:val="lowerRoman"/>
      <w:lvlText w:val="%6."/>
      <w:lvlJc w:val="right"/>
      <w:pPr>
        <w:ind w:left="6552" w:hanging="180"/>
      </w:pPr>
    </w:lvl>
    <w:lvl w:ilvl="6" w:tplc="3C0A000F" w:tentative="1">
      <w:start w:val="1"/>
      <w:numFmt w:val="decimal"/>
      <w:lvlText w:val="%7."/>
      <w:lvlJc w:val="left"/>
      <w:pPr>
        <w:ind w:left="7272" w:hanging="360"/>
      </w:pPr>
    </w:lvl>
    <w:lvl w:ilvl="7" w:tplc="3C0A0019" w:tentative="1">
      <w:start w:val="1"/>
      <w:numFmt w:val="lowerLetter"/>
      <w:lvlText w:val="%8."/>
      <w:lvlJc w:val="left"/>
      <w:pPr>
        <w:ind w:left="7992" w:hanging="360"/>
      </w:pPr>
    </w:lvl>
    <w:lvl w:ilvl="8" w:tplc="3C0A001B" w:tentative="1">
      <w:start w:val="1"/>
      <w:numFmt w:val="lowerRoman"/>
      <w:lvlText w:val="%9."/>
      <w:lvlJc w:val="right"/>
      <w:pPr>
        <w:ind w:left="8712" w:hanging="180"/>
      </w:pPr>
    </w:lvl>
  </w:abstractNum>
  <w:abstractNum w:abstractNumId="21" w15:restartNumberingAfterBreak="0">
    <w:nsid w:val="523E57A0"/>
    <w:multiLevelType w:val="multilevel"/>
    <w:tmpl w:val="52D8AB8A"/>
    <w:lvl w:ilvl="0">
      <w:start w:val="1"/>
      <w:numFmt w:val="decimal"/>
      <w:lvlText w:val="%1."/>
      <w:lvlJc w:val="left"/>
      <w:pPr>
        <w:ind w:left="720" w:hanging="360"/>
      </w:pPr>
      <w:rPr>
        <w:rFonts w:asciiTheme="minorHAnsi" w:eastAsia="Times New Roman" w:hAnsiTheme="minorHAnsi" w:cstheme="minorHAns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2F66FF1"/>
    <w:multiLevelType w:val="hybridMultilevel"/>
    <w:tmpl w:val="A508AF14"/>
    <w:lvl w:ilvl="0" w:tplc="0C8EF3D6">
      <w:start w:val="1"/>
      <w:numFmt w:val="lowerLetter"/>
      <w:lvlText w:val="%1)"/>
      <w:lvlJc w:val="left"/>
      <w:pPr>
        <w:ind w:left="720" w:hanging="360"/>
      </w:pPr>
      <w:rPr>
        <w:rFonts w:asciiTheme="minorHAnsi" w:hAnsiTheme="minorHAnsi" w:cstheme="minorHAnsi" w:hint="default"/>
        <w:b/>
        <w:sz w:val="22"/>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54743769"/>
    <w:multiLevelType w:val="hybridMultilevel"/>
    <w:tmpl w:val="F6DC044A"/>
    <w:lvl w:ilvl="0" w:tplc="4656C7A6">
      <w:start w:val="1"/>
      <w:numFmt w:val="decimal"/>
      <w:lvlText w:val="%1."/>
      <w:lvlJc w:val="left"/>
      <w:pPr>
        <w:ind w:left="720" w:hanging="360"/>
      </w:pPr>
      <w:rPr>
        <w:rFonts w:eastAsia="Calibri" w:hint="default"/>
        <w:color w:val="auto"/>
      </w:rPr>
    </w:lvl>
    <w:lvl w:ilvl="1" w:tplc="D706A94C">
      <w:start w:val="1"/>
      <w:numFmt w:val="lowerLetter"/>
      <w:lvlText w:val="%2."/>
      <w:lvlJc w:val="left"/>
      <w:pPr>
        <w:ind w:left="1440" w:hanging="360"/>
      </w:pPr>
      <w:rPr>
        <w:rFonts w:hint="default"/>
      </w:rPr>
    </w:lvl>
    <w:lvl w:ilvl="2" w:tplc="3A507934">
      <w:start w:val="1"/>
      <w:numFmt w:val="upperLetter"/>
      <w:lvlText w:val="%3."/>
      <w:lvlJc w:val="left"/>
      <w:pPr>
        <w:ind w:left="2340" w:hanging="360"/>
      </w:pPr>
      <w:rPr>
        <w:rFonts w:hint="default"/>
      </w:rPr>
    </w:lvl>
    <w:lvl w:ilvl="3" w:tplc="3C0A0017">
      <w:start w:val="1"/>
      <w:numFmt w:val="lowerLetter"/>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54BE4795"/>
    <w:multiLevelType w:val="hybridMultilevel"/>
    <w:tmpl w:val="8D14AE1A"/>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564F53E3"/>
    <w:multiLevelType w:val="hybridMultilevel"/>
    <w:tmpl w:val="D3D4E25C"/>
    <w:lvl w:ilvl="0" w:tplc="3C0A0019">
      <w:start w:val="1"/>
      <w:numFmt w:val="lowerLetter"/>
      <w:lvlText w:val="%1."/>
      <w:lvlJc w:val="left"/>
      <w:pPr>
        <w:ind w:left="1777" w:hanging="360"/>
      </w:pPr>
    </w:lvl>
    <w:lvl w:ilvl="1" w:tplc="3C0A0019" w:tentative="1">
      <w:start w:val="1"/>
      <w:numFmt w:val="lowerLetter"/>
      <w:lvlText w:val="%2."/>
      <w:lvlJc w:val="left"/>
      <w:pPr>
        <w:ind w:left="2497" w:hanging="360"/>
      </w:pPr>
    </w:lvl>
    <w:lvl w:ilvl="2" w:tplc="3C0A001B" w:tentative="1">
      <w:start w:val="1"/>
      <w:numFmt w:val="lowerRoman"/>
      <w:lvlText w:val="%3."/>
      <w:lvlJc w:val="right"/>
      <w:pPr>
        <w:ind w:left="3217" w:hanging="180"/>
      </w:pPr>
    </w:lvl>
    <w:lvl w:ilvl="3" w:tplc="3C0A000F" w:tentative="1">
      <w:start w:val="1"/>
      <w:numFmt w:val="decimal"/>
      <w:lvlText w:val="%4."/>
      <w:lvlJc w:val="left"/>
      <w:pPr>
        <w:ind w:left="3937" w:hanging="360"/>
      </w:pPr>
    </w:lvl>
    <w:lvl w:ilvl="4" w:tplc="3C0A0019" w:tentative="1">
      <w:start w:val="1"/>
      <w:numFmt w:val="lowerLetter"/>
      <w:lvlText w:val="%5."/>
      <w:lvlJc w:val="left"/>
      <w:pPr>
        <w:ind w:left="4657" w:hanging="360"/>
      </w:pPr>
    </w:lvl>
    <w:lvl w:ilvl="5" w:tplc="3C0A001B" w:tentative="1">
      <w:start w:val="1"/>
      <w:numFmt w:val="lowerRoman"/>
      <w:lvlText w:val="%6."/>
      <w:lvlJc w:val="right"/>
      <w:pPr>
        <w:ind w:left="5377" w:hanging="180"/>
      </w:pPr>
    </w:lvl>
    <w:lvl w:ilvl="6" w:tplc="3C0A000F" w:tentative="1">
      <w:start w:val="1"/>
      <w:numFmt w:val="decimal"/>
      <w:lvlText w:val="%7."/>
      <w:lvlJc w:val="left"/>
      <w:pPr>
        <w:ind w:left="6097" w:hanging="360"/>
      </w:pPr>
    </w:lvl>
    <w:lvl w:ilvl="7" w:tplc="3C0A0019" w:tentative="1">
      <w:start w:val="1"/>
      <w:numFmt w:val="lowerLetter"/>
      <w:lvlText w:val="%8."/>
      <w:lvlJc w:val="left"/>
      <w:pPr>
        <w:ind w:left="6817" w:hanging="360"/>
      </w:pPr>
    </w:lvl>
    <w:lvl w:ilvl="8" w:tplc="3C0A001B" w:tentative="1">
      <w:start w:val="1"/>
      <w:numFmt w:val="lowerRoman"/>
      <w:lvlText w:val="%9."/>
      <w:lvlJc w:val="right"/>
      <w:pPr>
        <w:ind w:left="7537" w:hanging="180"/>
      </w:pPr>
    </w:lvl>
  </w:abstractNum>
  <w:abstractNum w:abstractNumId="26" w15:restartNumberingAfterBreak="0">
    <w:nsid w:val="58910B40"/>
    <w:multiLevelType w:val="hybridMultilevel"/>
    <w:tmpl w:val="B1FECB5E"/>
    <w:lvl w:ilvl="0" w:tplc="7AF2FD3E">
      <w:start w:val="1"/>
      <w:numFmt w:val="decimal"/>
      <w:lvlText w:val="%1."/>
      <w:lvlJc w:val="left"/>
      <w:pPr>
        <w:ind w:left="786" w:hanging="360"/>
      </w:pPr>
      <w:rPr>
        <w:rFonts w:hint="default"/>
        <w:b/>
        <w:color w:val="auto"/>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7" w15:restartNumberingAfterBreak="0">
    <w:nsid w:val="5B4F2F5B"/>
    <w:multiLevelType w:val="hybridMultilevel"/>
    <w:tmpl w:val="FBF20878"/>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5B906AB7"/>
    <w:multiLevelType w:val="hybridMultilevel"/>
    <w:tmpl w:val="AF140B7E"/>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5DF95A3F"/>
    <w:multiLevelType w:val="hybridMultilevel"/>
    <w:tmpl w:val="B106C934"/>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D21458">
      <w:start w:val="1"/>
      <w:numFmt w:val="lowerLetter"/>
      <w:lvlText w:val="%4)"/>
      <w:lvlJc w:val="left"/>
      <w:pPr>
        <w:ind w:left="2952" w:hanging="360"/>
      </w:pPr>
      <w:rPr>
        <w:rFonts w:hint="default"/>
        <w:b w:val="0"/>
        <w:sz w:val="22"/>
      </w:rPr>
    </w:lvl>
    <w:lvl w:ilvl="4" w:tplc="500EBBC0">
      <w:start w:val="1"/>
      <w:numFmt w:val="lowerLetter"/>
      <w:lvlText w:val="%5."/>
      <w:lvlJc w:val="left"/>
      <w:pPr>
        <w:ind w:left="3672" w:hanging="360"/>
      </w:pPr>
      <w:rPr>
        <w:rFonts w:hint="default"/>
        <w:b w:val="0"/>
      </w:rPr>
    </w:lvl>
    <w:lvl w:ilvl="5" w:tplc="83B67686">
      <w:start w:val="26"/>
      <w:numFmt w:val="decimal"/>
      <w:lvlText w:val="%6."/>
      <w:lvlJc w:val="left"/>
      <w:pPr>
        <w:ind w:left="4572" w:hanging="360"/>
      </w:pPr>
      <w:rPr>
        <w:rFonts w:hint="default"/>
      </w:r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0" w15:restartNumberingAfterBreak="0">
    <w:nsid w:val="63045488"/>
    <w:multiLevelType w:val="hybridMultilevel"/>
    <w:tmpl w:val="7EC8308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1" w15:restartNumberingAfterBreak="0">
    <w:nsid w:val="646011BD"/>
    <w:multiLevelType w:val="hybridMultilevel"/>
    <w:tmpl w:val="B5143E04"/>
    <w:lvl w:ilvl="0" w:tplc="6A4095DE">
      <w:start w:val="1"/>
      <w:numFmt w:val="ordin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6952413E"/>
    <w:multiLevelType w:val="singleLevel"/>
    <w:tmpl w:val="1DF81E28"/>
    <w:lvl w:ilvl="0">
      <w:start w:val="4"/>
      <w:numFmt w:val="bullet"/>
      <w:lvlText w:val="-"/>
      <w:lvlJc w:val="left"/>
      <w:pPr>
        <w:tabs>
          <w:tab w:val="num" w:pos="360"/>
        </w:tabs>
        <w:ind w:left="360" w:hanging="360"/>
      </w:pPr>
      <w:rPr>
        <w:rFonts w:hint="default"/>
        <w:color w:val="auto"/>
      </w:rPr>
    </w:lvl>
  </w:abstractNum>
  <w:abstractNum w:abstractNumId="33" w15:restartNumberingAfterBreak="0">
    <w:nsid w:val="6A103C97"/>
    <w:multiLevelType w:val="hybridMultilevel"/>
    <w:tmpl w:val="54501BE6"/>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6B4F13C0"/>
    <w:multiLevelType w:val="hybridMultilevel"/>
    <w:tmpl w:val="A53C5BDE"/>
    <w:lvl w:ilvl="0" w:tplc="DEA4D740">
      <w:start w:val="1"/>
      <w:numFmt w:val="lowerLetter"/>
      <w:pStyle w:val="Listaconvietas"/>
      <w:lvlText w:val="%1)"/>
      <w:lvlJc w:val="left"/>
      <w:pPr>
        <w:ind w:left="381" w:hanging="360"/>
      </w:pPr>
      <w:rPr>
        <w:rFonts w:hint="default"/>
        <w:b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5"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DE5DB7"/>
    <w:multiLevelType w:val="hybridMultilevel"/>
    <w:tmpl w:val="266A385E"/>
    <w:lvl w:ilvl="0" w:tplc="7C8200C0">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710B71FD"/>
    <w:multiLevelType w:val="hybridMultilevel"/>
    <w:tmpl w:val="64FA69D2"/>
    <w:lvl w:ilvl="0" w:tplc="22A2FE8A">
      <w:start w:val="1"/>
      <w:numFmt w:val="lowerLetter"/>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75657095"/>
    <w:multiLevelType w:val="hybridMultilevel"/>
    <w:tmpl w:val="005E7D98"/>
    <w:lvl w:ilvl="0" w:tplc="BF4EA762">
      <w:start w:val="1"/>
      <w:numFmt w:val="lowerLetter"/>
      <w:lvlText w:val="%1)"/>
      <w:lvlJc w:val="left"/>
      <w:pPr>
        <w:ind w:left="381" w:hanging="360"/>
      </w:pPr>
      <w:rPr>
        <w:rFonts w:hint="default"/>
        <w:b w:val="0"/>
      </w:rPr>
    </w:lvl>
    <w:lvl w:ilvl="1" w:tplc="3C0A0019" w:tentative="1">
      <w:start w:val="1"/>
      <w:numFmt w:val="lowerLetter"/>
      <w:lvlText w:val="%2."/>
      <w:lvlJc w:val="left"/>
      <w:pPr>
        <w:ind w:left="1101" w:hanging="360"/>
      </w:pPr>
    </w:lvl>
    <w:lvl w:ilvl="2" w:tplc="3C0A001B">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9" w15:restartNumberingAfterBreak="0">
    <w:nsid w:val="7A0A1C90"/>
    <w:multiLevelType w:val="hybridMultilevel"/>
    <w:tmpl w:val="5D469AEE"/>
    <w:lvl w:ilvl="0" w:tplc="9606D0BC">
      <w:start w:val="1"/>
      <w:numFmt w:val="upperRoman"/>
      <w:lvlText w:val="%1."/>
      <w:lvlJc w:val="left"/>
      <w:pPr>
        <w:ind w:left="1080" w:hanging="72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7BA249B7"/>
    <w:multiLevelType w:val="hybridMultilevel"/>
    <w:tmpl w:val="76924280"/>
    <w:lvl w:ilvl="0" w:tplc="3C0A0001">
      <w:start w:val="1"/>
      <w:numFmt w:val="bullet"/>
      <w:lvlText w:val=""/>
      <w:lvlJc w:val="left"/>
      <w:pPr>
        <w:ind w:left="360" w:hanging="360"/>
      </w:pPr>
      <w:rPr>
        <w:rFonts w:ascii="Symbol" w:hAnsi="Symbol"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num w:numId="1">
    <w:abstractNumId w:val="1"/>
  </w:num>
  <w:num w:numId="2">
    <w:abstractNumId w:val="32"/>
  </w:num>
  <w:num w:numId="3">
    <w:abstractNumId w:val="35"/>
  </w:num>
  <w:num w:numId="4">
    <w:abstractNumId w:val="29"/>
  </w:num>
  <w:num w:numId="5">
    <w:abstractNumId w:val="9"/>
  </w:num>
  <w:num w:numId="6">
    <w:abstractNumId w:val="16"/>
  </w:num>
  <w:num w:numId="7">
    <w:abstractNumId w:val="24"/>
  </w:num>
  <w:num w:numId="8">
    <w:abstractNumId w:val="10"/>
  </w:num>
  <w:num w:numId="9">
    <w:abstractNumId w:val="6"/>
  </w:num>
  <w:num w:numId="10">
    <w:abstractNumId w:val="20"/>
  </w:num>
  <w:num w:numId="11">
    <w:abstractNumId w:val="34"/>
  </w:num>
  <w:num w:numId="12">
    <w:abstractNumId w:val="38"/>
  </w:num>
  <w:num w:numId="13">
    <w:abstractNumId w:val="4"/>
  </w:num>
  <w:num w:numId="14">
    <w:abstractNumId w:val="39"/>
  </w:num>
  <w:num w:numId="15">
    <w:abstractNumId w:val="19"/>
  </w:num>
  <w:num w:numId="16">
    <w:abstractNumId w:val="13"/>
  </w:num>
  <w:num w:numId="17">
    <w:abstractNumId w:val="40"/>
  </w:num>
  <w:num w:numId="18">
    <w:abstractNumId w:val="12"/>
  </w:num>
  <w:num w:numId="19">
    <w:abstractNumId w:val="0"/>
  </w:num>
  <w:num w:numId="20">
    <w:abstractNumId w:val="21"/>
  </w:num>
  <w:num w:numId="21">
    <w:abstractNumId w:val="27"/>
  </w:num>
  <w:num w:numId="22">
    <w:abstractNumId w:val="3"/>
  </w:num>
  <w:num w:numId="23">
    <w:abstractNumId w:val="2"/>
  </w:num>
  <w:num w:numId="24">
    <w:abstractNumId w:val="33"/>
  </w:num>
  <w:num w:numId="25">
    <w:abstractNumId w:val="37"/>
  </w:num>
  <w:num w:numId="26">
    <w:abstractNumId w:val="15"/>
  </w:num>
  <w:num w:numId="27">
    <w:abstractNumId w:val="17"/>
  </w:num>
  <w:num w:numId="28">
    <w:abstractNumId w:val="25"/>
  </w:num>
  <w:num w:numId="29">
    <w:abstractNumId w:val="14"/>
  </w:num>
  <w:num w:numId="30">
    <w:abstractNumId w:val="11"/>
  </w:num>
  <w:num w:numId="31">
    <w:abstractNumId w:val="23"/>
  </w:num>
  <w:num w:numId="32">
    <w:abstractNumId w:val="28"/>
  </w:num>
  <w:num w:numId="33">
    <w:abstractNumId w:val="7"/>
  </w:num>
  <w:num w:numId="34">
    <w:abstractNumId w:val="22"/>
  </w:num>
  <w:num w:numId="35">
    <w:abstractNumId w:val="26"/>
  </w:num>
  <w:num w:numId="36">
    <w:abstractNumId w:val="5"/>
  </w:num>
  <w:num w:numId="37">
    <w:abstractNumId w:val="30"/>
  </w:num>
  <w:num w:numId="38">
    <w:abstractNumId w:val="8"/>
  </w:num>
  <w:num w:numId="39">
    <w:abstractNumId w:val="31"/>
  </w:num>
  <w:num w:numId="40">
    <w:abstractNumId w:val="18"/>
  </w:num>
  <w:num w:numId="41">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0"/>
  <w:activeWritingStyle w:appName="MSWord" w:lang="es-MX" w:vendorID="64" w:dllVersion="6" w:nlCheck="1" w:checkStyle="0"/>
  <w:activeWritingStyle w:appName="MSWord" w:lang="es-PY" w:vendorID="64" w:dllVersion="6" w:nlCheck="1" w:checkStyle="0"/>
  <w:activeWritingStyle w:appName="MSWord" w:lang="es-ES_tradnl" w:vendorID="64" w:dllVersion="6" w:nlCheck="1" w:checkStyle="0"/>
  <w:activeWritingStyle w:appName="MSWord" w:lang="es-AR" w:vendorID="64" w:dllVersion="6" w:nlCheck="1" w:checkStyle="0"/>
  <w:activeWritingStyle w:appName="MSWord" w:lang="en-US"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PY"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AR" w:vendorID="64" w:dllVersion="4096" w:nlCheck="1" w:checkStyle="0"/>
  <w:activeWritingStyle w:appName="MSWord" w:lang="pt-BR" w:vendorID="64" w:dllVersion="4096" w:nlCheck="1" w:checkStyle="0"/>
  <w:attachedTemplate r:id="rId1"/>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FE"/>
    <w:rsid w:val="00000609"/>
    <w:rsid w:val="0000074B"/>
    <w:rsid w:val="00000E29"/>
    <w:rsid w:val="0000108D"/>
    <w:rsid w:val="0000182A"/>
    <w:rsid w:val="00001A02"/>
    <w:rsid w:val="0000242C"/>
    <w:rsid w:val="00002595"/>
    <w:rsid w:val="00003FF9"/>
    <w:rsid w:val="00011754"/>
    <w:rsid w:val="0001620B"/>
    <w:rsid w:val="00021749"/>
    <w:rsid w:val="00021B12"/>
    <w:rsid w:val="00027329"/>
    <w:rsid w:val="000327AB"/>
    <w:rsid w:val="000338A0"/>
    <w:rsid w:val="000339F6"/>
    <w:rsid w:val="00034E36"/>
    <w:rsid w:val="000373EF"/>
    <w:rsid w:val="00042847"/>
    <w:rsid w:val="00044241"/>
    <w:rsid w:val="00046149"/>
    <w:rsid w:val="0004644A"/>
    <w:rsid w:val="0005000C"/>
    <w:rsid w:val="00052DB7"/>
    <w:rsid w:val="00054AB1"/>
    <w:rsid w:val="00054C0B"/>
    <w:rsid w:val="000551AA"/>
    <w:rsid w:val="0005673E"/>
    <w:rsid w:val="00056FD7"/>
    <w:rsid w:val="00056FF2"/>
    <w:rsid w:val="00057063"/>
    <w:rsid w:val="00057BF1"/>
    <w:rsid w:val="00060646"/>
    <w:rsid w:val="00061BBF"/>
    <w:rsid w:val="00062B27"/>
    <w:rsid w:val="0006481B"/>
    <w:rsid w:val="00067F53"/>
    <w:rsid w:val="00072AB2"/>
    <w:rsid w:val="00074470"/>
    <w:rsid w:val="00074E31"/>
    <w:rsid w:val="000760EA"/>
    <w:rsid w:val="000764D6"/>
    <w:rsid w:val="0007714C"/>
    <w:rsid w:val="00080190"/>
    <w:rsid w:val="000813BB"/>
    <w:rsid w:val="00081DBA"/>
    <w:rsid w:val="0008240D"/>
    <w:rsid w:val="000846BE"/>
    <w:rsid w:val="000859E5"/>
    <w:rsid w:val="00085F75"/>
    <w:rsid w:val="0008624A"/>
    <w:rsid w:val="00090CF8"/>
    <w:rsid w:val="000913B0"/>
    <w:rsid w:val="00091F5D"/>
    <w:rsid w:val="00093387"/>
    <w:rsid w:val="00093C1C"/>
    <w:rsid w:val="0009584C"/>
    <w:rsid w:val="00095E64"/>
    <w:rsid w:val="00096266"/>
    <w:rsid w:val="000A06DF"/>
    <w:rsid w:val="000A0D60"/>
    <w:rsid w:val="000A1271"/>
    <w:rsid w:val="000A37F8"/>
    <w:rsid w:val="000A3F8F"/>
    <w:rsid w:val="000A6306"/>
    <w:rsid w:val="000A7A35"/>
    <w:rsid w:val="000A7C9D"/>
    <w:rsid w:val="000B10E5"/>
    <w:rsid w:val="000B115B"/>
    <w:rsid w:val="000B1D57"/>
    <w:rsid w:val="000B29AE"/>
    <w:rsid w:val="000B3BB3"/>
    <w:rsid w:val="000B3C4D"/>
    <w:rsid w:val="000B4140"/>
    <w:rsid w:val="000B6315"/>
    <w:rsid w:val="000B758A"/>
    <w:rsid w:val="000C0721"/>
    <w:rsid w:val="000C0A6B"/>
    <w:rsid w:val="000C1E56"/>
    <w:rsid w:val="000C2A9E"/>
    <w:rsid w:val="000C2D1F"/>
    <w:rsid w:val="000C5187"/>
    <w:rsid w:val="000C6895"/>
    <w:rsid w:val="000C6B83"/>
    <w:rsid w:val="000C7403"/>
    <w:rsid w:val="000C7434"/>
    <w:rsid w:val="000C7F72"/>
    <w:rsid w:val="000D0356"/>
    <w:rsid w:val="000D0572"/>
    <w:rsid w:val="000D10E9"/>
    <w:rsid w:val="000D1F00"/>
    <w:rsid w:val="000D1FFF"/>
    <w:rsid w:val="000D2344"/>
    <w:rsid w:val="000D2652"/>
    <w:rsid w:val="000D28B7"/>
    <w:rsid w:val="000D3011"/>
    <w:rsid w:val="000D364C"/>
    <w:rsid w:val="000D447D"/>
    <w:rsid w:val="000D55D8"/>
    <w:rsid w:val="000D601C"/>
    <w:rsid w:val="000D6F16"/>
    <w:rsid w:val="000E1B2C"/>
    <w:rsid w:val="000E3F75"/>
    <w:rsid w:val="000E4D1C"/>
    <w:rsid w:val="000E7418"/>
    <w:rsid w:val="000F010E"/>
    <w:rsid w:val="000F01D6"/>
    <w:rsid w:val="000F17B7"/>
    <w:rsid w:val="000F2B2D"/>
    <w:rsid w:val="000F3C9E"/>
    <w:rsid w:val="000F5105"/>
    <w:rsid w:val="000F5387"/>
    <w:rsid w:val="000F78CC"/>
    <w:rsid w:val="0010383E"/>
    <w:rsid w:val="0010493D"/>
    <w:rsid w:val="00106C82"/>
    <w:rsid w:val="00107DB1"/>
    <w:rsid w:val="0011278A"/>
    <w:rsid w:val="00112A13"/>
    <w:rsid w:val="001162EB"/>
    <w:rsid w:val="001169A6"/>
    <w:rsid w:val="001219E6"/>
    <w:rsid w:val="001234F7"/>
    <w:rsid w:val="00134228"/>
    <w:rsid w:val="00134CE9"/>
    <w:rsid w:val="00135EA8"/>
    <w:rsid w:val="001365D5"/>
    <w:rsid w:val="0013724C"/>
    <w:rsid w:val="0013732D"/>
    <w:rsid w:val="00140E44"/>
    <w:rsid w:val="0014150B"/>
    <w:rsid w:val="00141BEF"/>
    <w:rsid w:val="00141F6D"/>
    <w:rsid w:val="001422CA"/>
    <w:rsid w:val="001435EC"/>
    <w:rsid w:val="00143782"/>
    <w:rsid w:val="0014384D"/>
    <w:rsid w:val="00146AB7"/>
    <w:rsid w:val="00147321"/>
    <w:rsid w:val="00150FAB"/>
    <w:rsid w:val="00154342"/>
    <w:rsid w:val="001568A4"/>
    <w:rsid w:val="00160D68"/>
    <w:rsid w:val="0016431F"/>
    <w:rsid w:val="00164B0B"/>
    <w:rsid w:val="00166981"/>
    <w:rsid w:val="00171F35"/>
    <w:rsid w:val="0017337A"/>
    <w:rsid w:val="00173D5C"/>
    <w:rsid w:val="00175C27"/>
    <w:rsid w:val="00176F07"/>
    <w:rsid w:val="001804AB"/>
    <w:rsid w:val="00182B59"/>
    <w:rsid w:val="00186893"/>
    <w:rsid w:val="0018715E"/>
    <w:rsid w:val="001878AD"/>
    <w:rsid w:val="00187F92"/>
    <w:rsid w:val="00195323"/>
    <w:rsid w:val="001959AA"/>
    <w:rsid w:val="00196C1F"/>
    <w:rsid w:val="001A020E"/>
    <w:rsid w:val="001A0584"/>
    <w:rsid w:val="001A2CA4"/>
    <w:rsid w:val="001A313F"/>
    <w:rsid w:val="001A3C1A"/>
    <w:rsid w:val="001A44BA"/>
    <w:rsid w:val="001A54C3"/>
    <w:rsid w:val="001A5592"/>
    <w:rsid w:val="001A6C12"/>
    <w:rsid w:val="001A6D67"/>
    <w:rsid w:val="001B44D8"/>
    <w:rsid w:val="001B4D54"/>
    <w:rsid w:val="001B69C8"/>
    <w:rsid w:val="001B6BEC"/>
    <w:rsid w:val="001B772D"/>
    <w:rsid w:val="001C0862"/>
    <w:rsid w:val="001C1615"/>
    <w:rsid w:val="001C3B03"/>
    <w:rsid w:val="001C5EC6"/>
    <w:rsid w:val="001C62A1"/>
    <w:rsid w:val="001C7D50"/>
    <w:rsid w:val="001C7F47"/>
    <w:rsid w:val="001D0AED"/>
    <w:rsid w:val="001D2DD1"/>
    <w:rsid w:val="001D4991"/>
    <w:rsid w:val="001D4ADE"/>
    <w:rsid w:val="001D5AB3"/>
    <w:rsid w:val="001D61F1"/>
    <w:rsid w:val="001E1718"/>
    <w:rsid w:val="001E2B97"/>
    <w:rsid w:val="001E51B9"/>
    <w:rsid w:val="001E53BE"/>
    <w:rsid w:val="001E60B5"/>
    <w:rsid w:val="001E78AD"/>
    <w:rsid w:val="001E7AA4"/>
    <w:rsid w:val="001F1A34"/>
    <w:rsid w:val="001F32F4"/>
    <w:rsid w:val="001F3758"/>
    <w:rsid w:val="0020243E"/>
    <w:rsid w:val="00202EB0"/>
    <w:rsid w:val="00203EF6"/>
    <w:rsid w:val="00205E36"/>
    <w:rsid w:val="00207D3C"/>
    <w:rsid w:val="002125FB"/>
    <w:rsid w:val="00213452"/>
    <w:rsid w:val="00214854"/>
    <w:rsid w:val="002151BD"/>
    <w:rsid w:val="002155DB"/>
    <w:rsid w:val="00217074"/>
    <w:rsid w:val="00217916"/>
    <w:rsid w:val="002209C2"/>
    <w:rsid w:val="00221351"/>
    <w:rsid w:val="002219E9"/>
    <w:rsid w:val="002262EB"/>
    <w:rsid w:val="00227E68"/>
    <w:rsid w:val="00230648"/>
    <w:rsid w:val="00230767"/>
    <w:rsid w:val="00231D7B"/>
    <w:rsid w:val="00233768"/>
    <w:rsid w:val="0023585F"/>
    <w:rsid w:val="00235AEC"/>
    <w:rsid w:val="00235B23"/>
    <w:rsid w:val="00235DF4"/>
    <w:rsid w:val="00236C84"/>
    <w:rsid w:val="002379B5"/>
    <w:rsid w:val="00242556"/>
    <w:rsid w:val="00243554"/>
    <w:rsid w:val="00243CBE"/>
    <w:rsid w:val="002443D5"/>
    <w:rsid w:val="0024557E"/>
    <w:rsid w:val="00250C24"/>
    <w:rsid w:val="002524E2"/>
    <w:rsid w:val="00254805"/>
    <w:rsid w:val="00254A46"/>
    <w:rsid w:val="002551EB"/>
    <w:rsid w:val="0025543F"/>
    <w:rsid w:val="00256527"/>
    <w:rsid w:val="00257124"/>
    <w:rsid w:val="00260955"/>
    <w:rsid w:val="00262A7E"/>
    <w:rsid w:val="00262CCF"/>
    <w:rsid w:val="002630DB"/>
    <w:rsid w:val="0026587E"/>
    <w:rsid w:val="00266855"/>
    <w:rsid w:val="00267C5A"/>
    <w:rsid w:val="00271B64"/>
    <w:rsid w:val="00275CF1"/>
    <w:rsid w:val="00276479"/>
    <w:rsid w:val="002766CA"/>
    <w:rsid w:val="00277120"/>
    <w:rsid w:val="0027775B"/>
    <w:rsid w:val="00277B7D"/>
    <w:rsid w:val="00277F3E"/>
    <w:rsid w:val="00281E37"/>
    <w:rsid w:val="00282340"/>
    <w:rsid w:val="0028333F"/>
    <w:rsid w:val="00283BD0"/>
    <w:rsid w:val="002840F0"/>
    <w:rsid w:val="0028474D"/>
    <w:rsid w:val="00286215"/>
    <w:rsid w:val="0028754B"/>
    <w:rsid w:val="0029026C"/>
    <w:rsid w:val="00292BDE"/>
    <w:rsid w:val="00292D12"/>
    <w:rsid w:val="0029345C"/>
    <w:rsid w:val="00297F7A"/>
    <w:rsid w:val="002A0E5E"/>
    <w:rsid w:val="002A1082"/>
    <w:rsid w:val="002A11FB"/>
    <w:rsid w:val="002A18D1"/>
    <w:rsid w:val="002A7268"/>
    <w:rsid w:val="002A7C4B"/>
    <w:rsid w:val="002B0C86"/>
    <w:rsid w:val="002B166E"/>
    <w:rsid w:val="002B17A7"/>
    <w:rsid w:val="002B295A"/>
    <w:rsid w:val="002B2BA5"/>
    <w:rsid w:val="002B2C1B"/>
    <w:rsid w:val="002B53AB"/>
    <w:rsid w:val="002B5452"/>
    <w:rsid w:val="002B5787"/>
    <w:rsid w:val="002B6AB9"/>
    <w:rsid w:val="002B7654"/>
    <w:rsid w:val="002C0AD5"/>
    <w:rsid w:val="002C0F79"/>
    <w:rsid w:val="002C338A"/>
    <w:rsid w:val="002C4920"/>
    <w:rsid w:val="002C6743"/>
    <w:rsid w:val="002C6FEC"/>
    <w:rsid w:val="002D3EB0"/>
    <w:rsid w:val="002D4313"/>
    <w:rsid w:val="002D4B0B"/>
    <w:rsid w:val="002D500C"/>
    <w:rsid w:val="002D654C"/>
    <w:rsid w:val="002D7D51"/>
    <w:rsid w:val="002E2BD6"/>
    <w:rsid w:val="002E38F6"/>
    <w:rsid w:val="002E5EEB"/>
    <w:rsid w:val="002F5E8B"/>
    <w:rsid w:val="002F6C28"/>
    <w:rsid w:val="002F716F"/>
    <w:rsid w:val="002F74F2"/>
    <w:rsid w:val="00301C51"/>
    <w:rsid w:val="00303F88"/>
    <w:rsid w:val="00304CB1"/>
    <w:rsid w:val="00310831"/>
    <w:rsid w:val="00312682"/>
    <w:rsid w:val="0031494A"/>
    <w:rsid w:val="003151D9"/>
    <w:rsid w:val="00315382"/>
    <w:rsid w:val="00315407"/>
    <w:rsid w:val="00316083"/>
    <w:rsid w:val="00320304"/>
    <w:rsid w:val="00321509"/>
    <w:rsid w:val="003215F8"/>
    <w:rsid w:val="003217A8"/>
    <w:rsid w:val="003236AA"/>
    <w:rsid w:val="00323D91"/>
    <w:rsid w:val="003249E1"/>
    <w:rsid w:val="003257CA"/>
    <w:rsid w:val="00326E33"/>
    <w:rsid w:val="00327FF0"/>
    <w:rsid w:val="0033114E"/>
    <w:rsid w:val="00331540"/>
    <w:rsid w:val="003317D8"/>
    <w:rsid w:val="0033331D"/>
    <w:rsid w:val="00333989"/>
    <w:rsid w:val="003345ED"/>
    <w:rsid w:val="00340FE9"/>
    <w:rsid w:val="003411C7"/>
    <w:rsid w:val="00341CAF"/>
    <w:rsid w:val="00342AAD"/>
    <w:rsid w:val="00343CBB"/>
    <w:rsid w:val="0034530D"/>
    <w:rsid w:val="00346590"/>
    <w:rsid w:val="00347ACE"/>
    <w:rsid w:val="00350664"/>
    <w:rsid w:val="00352CB9"/>
    <w:rsid w:val="00352E4E"/>
    <w:rsid w:val="003544D1"/>
    <w:rsid w:val="00355FD0"/>
    <w:rsid w:val="003573F1"/>
    <w:rsid w:val="00361B9C"/>
    <w:rsid w:val="0036310D"/>
    <w:rsid w:val="003646A7"/>
    <w:rsid w:val="00364BFD"/>
    <w:rsid w:val="00367791"/>
    <w:rsid w:val="0037156D"/>
    <w:rsid w:val="003716C8"/>
    <w:rsid w:val="00373035"/>
    <w:rsid w:val="003812A2"/>
    <w:rsid w:val="003813BC"/>
    <w:rsid w:val="003827FD"/>
    <w:rsid w:val="00382969"/>
    <w:rsid w:val="003873B0"/>
    <w:rsid w:val="00390FFC"/>
    <w:rsid w:val="0039465E"/>
    <w:rsid w:val="00394717"/>
    <w:rsid w:val="00394783"/>
    <w:rsid w:val="00394FF9"/>
    <w:rsid w:val="0039660E"/>
    <w:rsid w:val="003A00F9"/>
    <w:rsid w:val="003A0F4B"/>
    <w:rsid w:val="003A33DE"/>
    <w:rsid w:val="003A5504"/>
    <w:rsid w:val="003A6B39"/>
    <w:rsid w:val="003B04A9"/>
    <w:rsid w:val="003B6665"/>
    <w:rsid w:val="003B7526"/>
    <w:rsid w:val="003C02D9"/>
    <w:rsid w:val="003C09C4"/>
    <w:rsid w:val="003C5A33"/>
    <w:rsid w:val="003C633E"/>
    <w:rsid w:val="003C6A42"/>
    <w:rsid w:val="003D0291"/>
    <w:rsid w:val="003D0DF7"/>
    <w:rsid w:val="003D202B"/>
    <w:rsid w:val="003D42D2"/>
    <w:rsid w:val="003D52B3"/>
    <w:rsid w:val="003D6ED0"/>
    <w:rsid w:val="003E005D"/>
    <w:rsid w:val="003E20EC"/>
    <w:rsid w:val="003E2F2F"/>
    <w:rsid w:val="003E377A"/>
    <w:rsid w:val="003E3BBC"/>
    <w:rsid w:val="003E4BA4"/>
    <w:rsid w:val="003E5C79"/>
    <w:rsid w:val="003E5FC7"/>
    <w:rsid w:val="003E7ABD"/>
    <w:rsid w:val="003F0488"/>
    <w:rsid w:val="003F28A4"/>
    <w:rsid w:val="003F2929"/>
    <w:rsid w:val="003F2E5F"/>
    <w:rsid w:val="003F3013"/>
    <w:rsid w:val="003F3046"/>
    <w:rsid w:val="003F30B6"/>
    <w:rsid w:val="003F43D7"/>
    <w:rsid w:val="003F48F9"/>
    <w:rsid w:val="003F6C43"/>
    <w:rsid w:val="00404CBD"/>
    <w:rsid w:val="004050EA"/>
    <w:rsid w:val="004065EC"/>
    <w:rsid w:val="00406A0A"/>
    <w:rsid w:val="00406E79"/>
    <w:rsid w:val="00407B5A"/>
    <w:rsid w:val="00411536"/>
    <w:rsid w:val="00411F7D"/>
    <w:rsid w:val="00412F17"/>
    <w:rsid w:val="00413282"/>
    <w:rsid w:val="00413B08"/>
    <w:rsid w:val="00413B4D"/>
    <w:rsid w:val="004145FF"/>
    <w:rsid w:val="00414679"/>
    <w:rsid w:val="004146F2"/>
    <w:rsid w:val="00414D42"/>
    <w:rsid w:val="00415D0A"/>
    <w:rsid w:val="004172DF"/>
    <w:rsid w:val="00421233"/>
    <w:rsid w:val="004220BE"/>
    <w:rsid w:val="0042283F"/>
    <w:rsid w:val="00422D64"/>
    <w:rsid w:val="004231F6"/>
    <w:rsid w:val="00425219"/>
    <w:rsid w:val="00426454"/>
    <w:rsid w:val="00427B7E"/>
    <w:rsid w:val="00430BF1"/>
    <w:rsid w:val="0043412D"/>
    <w:rsid w:val="0044089F"/>
    <w:rsid w:val="0044148A"/>
    <w:rsid w:val="004428CD"/>
    <w:rsid w:val="00444DE7"/>
    <w:rsid w:val="00445CDF"/>
    <w:rsid w:val="0045248A"/>
    <w:rsid w:val="0045286D"/>
    <w:rsid w:val="00453392"/>
    <w:rsid w:val="00454BA7"/>
    <w:rsid w:val="0045655B"/>
    <w:rsid w:val="0045764E"/>
    <w:rsid w:val="0045792B"/>
    <w:rsid w:val="004609DF"/>
    <w:rsid w:val="0046166B"/>
    <w:rsid w:val="00462655"/>
    <w:rsid w:val="00462FD5"/>
    <w:rsid w:val="00465BD3"/>
    <w:rsid w:val="00466A06"/>
    <w:rsid w:val="004700BB"/>
    <w:rsid w:val="004707FD"/>
    <w:rsid w:val="00472FD2"/>
    <w:rsid w:val="00473D19"/>
    <w:rsid w:val="00473FBB"/>
    <w:rsid w:val="004741C7"/>
    <w:rsid w:val="0047545A"/>
    <w:rsid w:val="004769A0"/>
    <w:rsid w:val="00477A29"/>
    <w:rsid w:val="00477B9F"/>
    <w:rsid w:val="00477D37"/>
    <w:rsid w:val="00480A21"/>
    <w:rsid w:val="00480D3E"/>
    <w:rsid w:val="00480DF6"/>
    <w:rsid w:val="00482561"/>
    <w:rsid w:val="00484376"/>
    <w:rsid w:val="00484398"/>
    <w:rsid w:val="00484789"/>
    <w:rsid w:val="00484D90"/>
    <w:rsid w:val="00494B87"/>
    <w:rsid w:val="00495521"/>
    <w:rsid w:val="004A0198"/>
    <w:rsid w:val="004A19FB"/>
    <w:rsid w:val="004A314D"/>
    <w:rsid w:val="004A3313"/>
    <w:rsid w:val="004A36C3"/>
    <w:rsid w:val="004A3941"/>
    <w:rsid w:val="004A47C8"/>
    <w:rsid w:val="004A5783"/>
    <w:rsid w:val="004A6461"/>
    <w:rsid w:val="004A7C3C"/>
    <w:rsid w:val="004B0EC9"/>
    <w:rsid w:val="004B299D"/>
    <w:rsid w:val="004B6101"/>
    <w:rsid w:val="004B6B6A"/>
    <w:rsid w:val="004B6BD2"/>
    <w:rsid w:val="004C1FD4"/>
    <w:rsid w:val="004C2598"/>
    <w:rsid w:val="004C6426"/>
    <w:rsid w:val="004C6D53"/>
    <w:rsid w:val="004D1FCC"/>
    <w:rsid w:val="004D22D9"/>
    <w:rsid w:val="004D2E80"/>
    <w:rsid w:val="004D3B26"/>
    <w:rsid w:val="004D44C8"/>
    <w:rsid w:val="004D64CF"/>
    <w:rsid w:val="004D777C"/>
    <w:rsid w:val="004E0080"/>
    <w:rsid w:val="004E10DF"/>
    <w:rsid w:val="004E1F34"/>
    <w:rsid w:val="004E2583"/>
    <w:rsid w:val="004E2783"/>
    <w:rsid w:val="004E2EDA"/>
    <w:rsid w:val="004E3484"/>
    <w:rsid w:val="004E374F"/>
    <w:rsid w:val="004E4385"/>
    <w:rsid w:val="004E5AE1"/>
    <w:rsid w:val="004E620C"/>
    <w:rsid w:val="004E718A"/>
    <w:rsid w:val="004E739E"/>
    <w:rsid w:val="004E770B"/>
    <w:rsid w:val="004F6B7A"/>
    <w:rsid w:val="004F6D93"/>
    <w:rsid w:val="004F7804"/>
    <w:rsid w:val="00502946"/>
    <w:rsid w:val="00504905"/>
    <w:rsid w:val="00504CE2"/>
    <w:rsid w:val="00504E69"/>
    <w:rsid w:val="005077B3"/>
    <w:rsid w:val="005111FA"/>
    <w:rsid w:val="0051177F"/>
    <w:rsid w:val="005121DC"/>
    <w:rsid w:val="00512492"/>
    <w:rsid w:val="005125B6"/>
    <w:rsid w:val="00512AB0"/>
    <w:rsid w:val="005138BE"/>
    <w:rsid w:val="00513A75"/>
    <w:rsid w:val="00514CEF"/>
    <w:rsid w:val="005156F3"/>
    <w:rsid w:val="00516B61"/>
    <w:rsid w:val="00517AE1"/>
    <w:rsid w:val="00517CA8"/>
    <w:rsid w:val="0052040C"/>
    <w:rsid w:val="005234DC"/>
    <w:rsid w:val="00523AE0"/>
    <w:rsid w:val="00524338"/>
    <w:rsid w:val="0052479D"/>
    <w:rsid w:val="00524AB5"/>
    <w:rsid w:val="0052539C"/>
    <w:rsid w:val="0052645A"/>
    <w:rsid w:val="00527B6E"/>
    <w:rsid w:val="00534EAE"/>
    <w:rsid w:val="005350C9"/>
    <w:rsid w:val="0053542C"/>
    <w:rsid w:val="00537BF9"/>
    <w:rsid w:val="005405AC"/>
    <w:rsid w:val="00540F3E"/>
    <w:rsid w:val="005415D8"/>
    <w:rsid w:val="00541D9A"/>
    <w:rsid w:val="00543777"/>
    <w:rsid w:val="005456E0"/>
    <w:rsid w:val="005471B8"/>
    <w:rsid w:val="005473C5"/>
    <w:rsid w:val="0054776C"/>
    <w:rsid w:val="0055689A"/>
    <w:rsid w:val="00557226"/>
    <w:rsid w:val="00557366"/>
    <w:rsid w:val="00557A7E"/>
    <w:rsid w:val="005606D6"/>
    <w:rsid w:val="00560A80"/>
    <w:rsid w:val="0056273C"/>
    <w:rsid w:val="0056376A"/>
    <w:rsid w:val="0056385C"/>
    <w:rsid w:val="00564976"/>
    <w:rsid w:val="00565296"/>
    <w:rsid w:val="00565C56"/>
    <w:rsid w:val="0056675C"/>
    <w:rsid w:val="0057191C"/>
    <w:rsid w:val="005733A0"/>
    <w:rsid w:val="00576FD4"/>
    <w:rsid w:val="00583BB9"/>
    <w:rsid w:val="00584E46"/>
    <w:rsid w:val="00585460"/>
    <w:rsid w:val="005859B7"/>
    <w:rsid w:val="00585A8E"/>
    <w:rsid w:val="005871EB"/>
    <w:rsid w:val="00590A76"/>
    <w:rsid w:val="005921A9"/>
    <w:rsid w:val="00592DD3"/>
    <w:rsid w:val="00593841"/>
    <w:rsid w:val="005950D7"/>
    <w:rsid w:val="005A38B8"/>
    <w:rsid w:val="005A5433"/>
    <w:rsid w:val="005A654E"/>
    <w:rsid w:val="005A7CA5"/>
    <w:rsid w:val="005B00ED"/>
    <w:rsid w:val="005B01D1"/>
    <w:rsid w:val="005B0371"/>
    <w:rsid w:val="005B0706"/>
    <w:rsid w:val="005B36BC"/>
    <w:rsid w:val="005B45C0"/>
    <w:rsid w:val="005B4698"/>
    <w:rsid w:val="005B4895"/>
    <w:rsid w:val="005B5DB7"/>
    <w:rsid w:val="005B6313"/>
    <w:rsid w:val="005C0080"/>
    <w:rsid w:val="005C3C04"/>
    <w:rsid w:val="005D0A5C"/>
    <w:rsid w:val="005D38BF"/>
    <w:rsid w:val="005D3BED"/>
    <w:rsid w:val="005D60AF"/>
    <w:rsid w:val="005D677F"/>
    <w:rsid w:val="005D7162"/>
    <w:rsid w:val="005D7ACA"/>
    <w:rsid w:val="005E73DF"/>
    <w:rsid w:val="005F068B"/>
    <w:rsid w:val="005F2176"/>
    <w:rsid w:val="005F2A10"/>
    <w:rsid w:val="005F3342"/>
    <w:rsid w:val="005F4C31"/>
    <w:rsid w:val="005F59FF"/>
    <w:rsid w:val="00604194"/>
    <w:rsid w:val="0060453A"/>
    <w:rsid w:val="00607038"/>
    <w:rsid w:val="00607159"/>
    <w:rsid w:val="00611555"/>
    <w:rsid w:val="00612DA0"/>
    <w:rsid w:val="006133CB"/>
    <w:rsid w:val="00613584"/>
    <w:rsid w:val="00615654"/>
    <w:rsid w:val="00616F88"/>
    <w:rsid w:val="0062038E"/>
    <w:rsid w:val="00621B6F"/>
    <w:rsid w:val="00621E19"/>
    <w:rsid w:val="00622C5A"/>
    <w:rsid w:val="00622E6B"/>
    <w:rsid w:val="00624D3F"/>
    <w:rsid w:val="00625FCC"/>
    <w:rsid w:val="00627961"/>
    <w:rsid w:val="0063228B"/>
    <w:rsid w:val="00633167"/>
    <w:rsid w:val="0063376A"/>
    <w:rsid w:val="00634919"/>
    <w:rsid w:val="00634BC2"/>
    <w:rsid w:val="00635E23"/>
    <w:rsid w:val="006379CB"/>
    <w:rsid w:val="00637F7E"/>
    <w:rsid w:val="00641190"/>
    <w:rsid w:val="006411DB"/>
    <w:rsid w:val="00642952"/>
    <w:rsid w:val="00643356"/>
    <w:rsid w:val="00646D4F"/>
    <w:rsid w:val="00647E87"/>
    <w:rsid w:val="006504AB"/>
    <w:rsid w:val="00650AFB"/>
    <w:rsid w:val="00651C71"/>
    <w:rsid w:val="00652BDF"/>
    <w:rsid w:val="0065360A"/>
    <w:rsid w:val="00653E8E"/>
    <w:rsid w:val="00656914"/>
    <w:rsid w:val="00656C10"/>
    <w:rsid w:val="00660D06"/>
    <w:rsid w:val="00663034"/>
    <w:rsid w:val="00664E21"/>
    <w:rsid w:val="00664FDB"/>
    <w:rsid w:val="00665A9B"/>
    <w:rsid w:val="00665B71"/>
    <w:rsid w:val="00665E5C"/>
    <w:rsid w:val="00666EF5"/>
    <w:rsid w:val="00670F66"/>
    <w:rsid w:val="00671A18"/>
    <w:rsid w:val="00671D0F"/>
    <w:rsid w:val="006727B5"/>
    <w:rsid w:val="00672E7A"/>
    <w:rsid w:val="00674D52"/>
    <w:rsid w:val="00676E34"/>
    <w:rsid w:val="00677353"/>
    <w:rsid w:val="00683158"/>
    <w:rsid w:val="00684650"/>
    <w:rsid w:val="00684EA8"/>
    <w:rsid w:val="00685423"/>
    <w:rsid w:val="006859B5"/>
    <w:rsid w:val="00686E83"/>
    <w:rsid w:val="00690013"/>
    <w:rsid w:val="0069033D"/>
    <w:rsid w:val="00691CF4"/>
    <w:rsid w:val="0069343C"/>
    <w:rsid w:val="00694DF4"/>
    <w:rsid w:val="0069518A"/>
    <w:rsid w:val="00695381"/>
    <w:rsid w:val="006955BD"/>
    <w:rsid w:val="00695C36"/>
    <w:rsid w:val="00697900"/>
    <w:rsid w:val="00697E10"/>
    <w:rsid w:val="006A0A8B"/>
    <w:rsid w:val="006A344D"/>
    <w:rsid w:val="006A68B0"/>
    <w:rsid w:val="006A7074"/>
    <w:rsid w:val="006A7EED"/>
    <w:rsid w:val="006B0789"/>
    <w:rsid w:val="006B2726"/>
    <w:rsid w:val="006B67E0"/>
    <w:rsid w:val="006B68AE"/>
    <w:rsid w:val="006C38C2"/>
    <w:rsid w:val="006C6846"/>
    <w:rsid w:val="006C74C0"/>
    <w:rsid w:val="006C76CD"/>
    <w:rsid w:val="006C7801"/>
    <w:rsid w:val="006D33E5"/>
    <w:rsid w:val="006D357B"/>
    <w:rsid w:val="006D397B"/>
    <w:rsid w:val="006E1756"/>
    <w:rsid w:val="006E3F4F"/>
    <w:rsid w:val="006E45C0"/>
    <w:rsid w:val="006E58B5"/>
    <w:rsid w:val="006E5F65"/>
    <w:rsid w:val="006E602C"/>
    <w:rsid w:val="006E7C36"/>
    <w:rsid w:val="006F2512"/>
    <w:rsid w:val="006F299C"/>
    <w:rsid w:val="006F39F0"/>
    <w:rsid w:val="006F509F"/>
    <w:rsid w:val="006F761F"/>
    <w:rsid w:val="006F7908"/>
    <w:rsid w:val="006F7D21"/>
    <w:rsid w:val="00700A66"/>
    <w:rsid w:val="00701CAE"/>
    <w:rsid w:val="00702420"/>
    <w:rsid w:val="00703341"/>
    <w:rsid w:val="00703409"/>
    <w:rsid w:val="007035BB"/>
    <w:rsid w:val="0070481B"/>
    <w:rsid w:val="007050D8"/>
    <w:rsid w:val="007071E3"/>
    <w:rsid w:val="00707391"/>
    <w:rsid w:val="00707CF6"/>
    <w:rsid w:val="00710EA2"/>
    <w:rsid w:val="0071262B"/>
    <w:rsid w:val="00712F4E"/>
    <w:rsid w:val="00714009"/>
    <w:rsid w:val="00714CAA"/>
    <w:rsid w:val="00714DD6"/>
    <w:rsid w:val="007170D2"/>
    <w:rsid w:val="007171F6"/>
    <w:rsid w:val="007172A2"/>
    <w:rsid w:val="00717426"/>
    <w:rsid w:val="00721D78"/>
    <w:rsid w:val="00724406"/>
    <w:rsid w:val="00724CDA"/>
    <w:rsid w:val="007265B1"/>
    <w:rsid w:val="007314DB"/>
    <w:rsid w:val="007316C8"/>
    <w:rsid w:val="00732FBA"/>
    <w:rsid w:val="00733F4D"/>
    <w:rsid w:val="00734BB3"/>
    <w:rsid w:val="00736F97"/>
    <w:rsid w:val="007413EE"/>
    <w:rsid w:val="00742A71"/>
    <w:rsid w:val="007452DB"/>
    <w:rsid w:val="00745560"/>
    <w:rsid w:val="00745FD1"/>
    <w:rsid w:val="00747256"/>
    <w:rsid w:val="00751596"/>
    <w:rsid w:val="00751608"/>
    <w:rsid w:val="00752E1B"/>
    <w:rsid w:val="00753218"/>
    <w:rsid w:val="0075387F"/>
    <w:rsid w:val="00755DE9"/>
    <w:rsid w:val="007563A5"/>
    <w:rsid w:val="0075756A"/>
    <w:rsid w:val="00757E8C"/>
    <w:rsid w:val="00760517"/>
    <w:rsid w:val="00761716"/>
    <w:rsid w:val="00764762"/>
    <w:rsid w:val="0076604E"/>
    <w:rsid w:val="00770908"/>
    <w:rsid w:val="0077177F"/>
    <w:rsid w:val="00772AA3"/>
    <w:rsid w:val="00772E46"/>
    <w:rsid w:val="00773423"/>
    <w:rsid w:val="007739C8"/>
    <w:rsid w:val="00777A97"/>
    <w:rsid w:val="00780A02"/>
    <w:rsid w:val="00782662"/>
    <w:rsid w:val="00783113"/>
    <w:rsid w:val="007849CE"/>
    <w:rsid w:val="00790150"/>
    <w:rsid w:val="007906A7"/>
    <w:rsid w:val="00790EF3"/>
    <w:rsid w:val="00791325"/>
    <w:rsid w:val="00791791"/>
    <w:rsid w:val="00791ECC"/>
    <w:rsid w:val="00792982"/>
    <w:rsid w:val="00793ABD"/>
    <w:rsid w:val="007942D5"/>
    <w:rsid w:val="007956E1"/>
    <w:rsid w:val="0079577D"/>
    <w:rsid w:val="00796780"/>
    <w:rsid w:val="007A0175"/>
    <w:rsid w:val="007A093D"/>
    <w:rsid w:val="007A1196"/>
    <w:rsid w:val="007A2442"/>
    <w:rsid w:val="007A2F60"/>
    <w:rsid w:val="007A3F26"/>
    <w:rsid w:val="007A45C1"/>
    <w:rsid w:val="007A5165"/>
    <w:rsid w:val="007A5F1D"/>
    <w:rsid w:val="007A7780"/>
    <w:rsid w:val="007A7C8A"/>
    <w:rsid w:val="007B1B8B"/>
    <w:rsid w:val="007B2D23"/>
    <w:rsid w:val="007B43AC"/>
    <w:rsid w:val="007B5D45"/>
    <w:rsid w:val="007B639D"/>
    <w:rsid w:val="007C1A4F"/>
    <w:rsid w:val="007C2660"/>
    <w:rsid w:val="007C3466"/>
    <w:rsid w:val="007C3551"/>
    <w:rsid w:val="007C3E81"/>
    <w:rsid w:val="007C52BA"/>
    <w:rsid w:val="007C541D"/>
    <w:rsid w:val="007C57CA"/>
    <w:rsid w:val="007C599E"/>
    <w:rsid w:val="007D187A"/>
    <w:rsid w:val="007D2AB5"/>
    <w:rsid w:val="007D6C98"/>
    <w:rsid w:val="007E0C38"/>
    <w:rsid w:val="007E1F43"/>
    <w:rsid w:val="007E229D"/>
    <w:rsid w:val="007E304F"/>
    <w:rsid w:val="007E5044"/>
    <w:rsid w:val="007E6C68"/>
    <w:rsid w:val="007F1546"/>
    <w:rsid w:val="007F2309"/>
    <w:rsid w:val="007F2587"/>
    <w:rsid w:val="007F3C60"/>
    <w:rsid w:val="007F453E"/>
    <w:rsid w:val="007F4EBC"/>
    <w:rsid w:val="007F501F"/>
    <w:rsid w:val="00803703"/>
    <w:rsid w:val="00806F36"/>
    <w:rsid w:val="008101D7"/>
    <w:rsid w:val="00810574"/>
    <w:rsid w:val="00810CC1"/>
    <w:rsid w:val="00811A16"/>
    <w:rsid w:val="00811ED6"/>
    <w:rsid w:val="00814FAB"/>
    <w:rsid w:val="008157D0"/>
    <w:rsid w:val="00815AF8"/>
    <w:rsid w:val="008162C5"/>
    <w:rsid w:val="008165A1"/>
    <w:rsid w:val="00820793"/>
    <w:rsid w:val="00820880"/>
    <w:rsid w:val="008213B5"/>
    <w:rsid w:val="008214C9"/>
    <w:rsid w:val="00824805"/>
    <w:rsid w:val="00826158"/>
    <w:rsid w:val="00827647"/>
    <w:rsid w:val="00831005"/>
    <w:rsid w:val="008320B6"/>
    <w:rsid w:val="008320E1"/>
    <w:rsid w:val="00833DEE"/>
    <w:rsid w:val="00833FA4"/>
    <w:rsid w:val="00835696"/>
    <w:rsid w:val="00835C61"/>
    <w:rsid w:val="00835F75"/>
    <w:rsid w:val="0083719C"/>
    <w:rsid w:val="00840C9E"/>
    <w:rsid w:val="00841059"/>
    <w:rsid w:val="008411E1"/>
    <w:rsid w:val="00844162"/>
    <w:rsid w:val="00844531"/>
    <w:rsid w:val="00845BDC"/>
    <w:rsid w:val="008474B7"/>
    <w:rsid w:val="008479D9"/>
    <w:rsid w:val="00850EE3"/>
    <w:rsid w:val="00850F45"/>
    <w:rsid w:val="00851801"/>
    <w:rsid w:val="008532D1"/>
    <w:rsid w:val="00853906"/>
    <w:rsid w:val="00854231"/>
    <w:rsid w:val="008556E9"/>
    <w:rsid w:val="00856AF3"/>
    <w:rsid w:val="00860AF1"/>
    <w:rsid w:val="00861606"/>
    <w:rsid w:val="0086166F"/>
    <w:rsid w:val="008616B8"/>
    <w:rsid w:val="008616DE"/>
    <w:rsid w:val="00861880"/>
    <w:rsid w:val="00862691"/>
    <w:rsid w:val="00863380"/>
    <w:rsid w:val="00863C03"/>
    <w:rsid w:val="008643DA"/>
    <w:rsid w:val="008652C7"/>
    <w:rsid w:val="0086667C"/>
    <w:rsid w:val="00866B9A"/>
    <w:rsid w:val="00871F4D"/>
    <w:rsid w:val="008722EC"/>
    <w:rsid w:val="00872592"/>
    <w:rsid w:val="00874EC5"/>
    <w:rsid w:val="0087772B"/>
    <w:rsid w:val="00881392"/>
    <w:rsid w:val="00881904"/>
    <w:rsid w:val="00882B71"/>
    <w:rsid w:val="00882F2D"/>
    <w:rsid w:val="00885B99"/>
    <w:rsid w:val="00890334"/>
    <w:rsid w:val="00891868"/>
    <w:rsid w:val="008923EE"/>
    <w:rsid w:val="008937D8"/>
    <w:rsid w:val="00894C1D"/>
    <w:rsid w:val="008969DF"/>
    <w:rsid w:val="0089760D"/>
    <w:rsid w:val="008A0103"/>
    <w:rsid w:val="008A0E7F"/>
    <w:rsid w:val="008A1C14"/>
    <w:rsid w:val="008A3454"/>
    <w:rsid w:val="008A392F"/>
    <w:rsid w:val="008A730F"/>
    <w:rsid w:val="008A7966"/>
    <w:rsid w:val="008B0717"/>
    <w:rsid w:val="008B110F"/>
    <w:rsid w:val="008B2131"/>
    <w:rsid w:val="008B2B17"/>
    <w:rsid w:val="008B2E16"/>
    <w:rsid w:val="008B2F73"/>
    <w:rsid w:val="008B374E"/>
    <w:rsid w:val="008B4D9A"/>
    <w:rsid w:val="008B5E3F"/>
    <w:rsid w:val="008B7543"/>
    <w:rsid w:val="008C04DD"/>
    <w:rsid w:val="008C17C4"/>
    <w:rsid w:val="008C4AB0"/>
    <w:rsid w:val="008C525A"/>
    <w:rsid w:val="008C5F4C"/>
    <w:rsid w:val="008C6963"/>
    <w:rsid w:val="008D07CF"/>
    <w:rsid w:val="008D27E7"/>
    <w:rsid w:val="008D60C1"/>
    <w:rsid w:val="008D6FD3"/>
    <w:rsid w:val="008E13E7"/>
    <w:rsid w:val="008E1788"/>
    <w:rsid w:val="008E3BC9"/>
    <w:rsid w:val="008E671D"/>
    <w:rsid w:val="008E6F33"/>
    <w:rsid w:val="008F198B"/>
    <w:rsid w:val="008F2B48"/>
    <w:rsid w:val="008F2B68"/>
    <w:rsid w:val="008F3164"/>
    <w:rsid w:val="008F5541"/>
    <w:rsid w:val="008F6CAB"/>
    <w:rsid w:val="008F7654"/>
    <w:rsid w:val="0090051C"/>
    <w:rsid w:val="009007EB"/>
    <w:rsid w:val="0090643A"/>
    <w:rsid w:val="00910ED6"/>
    <w:rsid w:val="009138DA"/>
    <w:rsid w:val="00915D50"/>
    <w:rsid w:val="009167C5"/>
    <w:rsid w:val="00920963"/>
    <w:rsid w:val="00921A0A"/>
    <w:rsid w:val="00927FB6"/>
    <w:rsid w:val="0093001F"/>
    <w:rsid w:val="00933E1B"/>
    <w:rsid w:val="00936114"/>
    <w:rsid w:val="00936A3D"/>
    <w:rsid w:val="00936A6A"/>
    <w:rsid w:val="009379C6"/>
    <w:rsid w:val="00940116"/>
    <w:rsid w:val="009474D4"/>
    <w:rsid w:val="00951941"/>
    <w:rsid w:val="00952114"/>
    <w:rsid w:val="009534DC"/>
    <w:rsid w:val="009576C3"/>
    <w:rsid w:val="0096008C"/>
    <w:rsid w:val="00961058"/>
    <w:rsid w:val="0096468B"/>
    <w:rsid w:val="00971669"/>
    <w:rsid w:val="00972456"/>
    <w:rsid w:val="00972A0F"/>
    <w:rsid w:val="00972B21"/>
    <w:rsid w:val="00973FC3"/>
    <w:rsid w:val="009769E6"/>
    <w:rsid w:val="009808E0"/>
    <w:rsid w:val="009820B6"/>
    <w:rsid w:val="00984277"/>
    <w:rsid w:val="009859F5"/>
    <w:rsid w:val="00990E69"/>
    <w:rsid w:val="00991884"/>
    <w:rsid w:val="00991D9D"/>
    <w:rsid w:val="00992A89"/>
    <w:rsid w:val="00992B60"/>
    <w:rsid w:val="0099581A"/>
    <w:rsid w:val="009A0696"/>
    <w:rsid w:val="009A1B3D"/>
    <w:rsid w:val="009A2C98"/>
    <w:rsid w:val="009A48E5"/>
    <w:rsid w:val="009A6821"/>
    <w:rsid w:val="009A7C68"/>
    <w:rsid w:val="009B070B"/>
    <w:rsid w:val="009B0853"/>
    <w:rsid w:val="009B09AB"/>
    <w:rsid w:val="009B20F2"/>
    <w:rsid w:val="009B2F5D"/>
    <w:rsid w:val="009B350A"/>
    <w:rsid w:val="009B52BB"/>
    <w:rsid w:val="009B7562"/>
    <w:rsid w:val="009C1E6B"/>
    <w:rsid w:val="009C2A87"/>
    <w:rsid w:val="009C46A9"/>
    <w:rsid w:val="009C558F"/>
    <w:rsid w:val="009C59FC"/>
    <w:rsid w:val="009C6C74"/>
    <w:rsid w:val="009C6E5B"/>
    <w:rsid w:val="009C7AA2"/>
    <w:rsid w:val="009C7ADE"/>
    <w:rsid w:val="009D018B"/>
    <w:rsid w:val="009D0D2C"/>
    <w:rsid w:val="009D2CFD"/>
    <w:rsid w:val="009D32AD"/>
    <w:rsid w:val="009D5508"/>
    <w:rsid w:val="009D5B5A"/>
    <w:rsid w:val="009E0253"/>
    <w:rsid w:val="009E1E12"/>
    <w:rsid w:val="009E22FE"/>
    <w:rsid w:val="009E2C49"/>
    <w:rsid w:val="009E3024"/>
    <w:rsid w:val="009E3A80"/>
    <w:rsid w:val="009E3F8F"/>
    <w:rsid w:val="009E4FFA"/>
    <w:rsid w:val="009F006A"/>
    <w:rsid w:val="009F3114"/>
    <w:rsid w:val="009F3848"/>
    <w:rsid w:val="009F40FD"/>
    <w:rsid w:val="009F4DDB"/>
    <w:rsid w:val="00A02E72"/>
    <w:rsid w:val="00A0359A"/>
    <w:rsid w:val="00A03685"/>
    <w:rsid w:val="00A036A1"/>
    <w:rsid w:val="00A0551E"/>
    <w:rsid w:val="00A1154F"/>
    <w:rsid w:val="00A127A8"/>
    <w:rsid w:val="00A12BC7"/>
    <w:rsid w:val="00A14458"/>
    <w:rsid w:val="00A1568B"/>
    <w:rsid w:val="00A15856"/>
    <w:rsid w:val="00A20B32"/>
    <w:rsid w:val="00A20B78"/>
    <w:rsid w:val="00A20D86"/>
    <w:rsid w:val="00A21391"/>
    <w:rsid w:val="00A213C0"/>
    <w:rsid w:val="00A234D5"/>
    <w:rsid w:val="00A23EA0"/>
    <w:rsid w:val="00A25E32"/>
    <w:rsid w:val="00A27DA3"/>
    <w:rsid w:val="00A32213"/>
    <w:rsid w:val="00A32772"/>
    <w:rsid w:val="00A32CAB"/>
    <w:rsid w:val="00A34160"/>
    <w:rsid w:val="00A356EB"/>
    <w:rsid w:val="00A3610A"/>
    <w:rsid w:val="00A404A4"/>
    <w:rsid w:val="00A4368D"/>
    <w:rsid w:val="00A43EDC"/>
    <w:rsid w:val="00A509FE"/>
    <w:rsid w:val="00A51AA9"/>
    <w:rsid w:val="00A51F9C"/>
    <w:rsid w:val="00A53800"/>
    <w:rsid w:val="00A53D66"/>
    <w:rsid w:val="00A53E95"/>
    <w:rsid w:val="00A54302"/>
    <w:rsid w:val="00A552E2"/>
    <w:rsid w:val="00A5596C"/>
    <w:rsid w:val="00A60111"/>
    <w:rsid w:val="00A62FC6"/>
    <w:rsid w:val="00A64891"/>
    <w:rsid w:val="00A653B8"/>
    <w:rsid w:val="00A7102B"/>
    <w:rsid w:val="00A71E84"/>
    <w:rsid w:val="00A736DD"/>
    <w:rsid w:val="00A75D9D"/>
    <w:rsid w:val="00A813B5"/>
    <w:rsid w:val="00A81789"/>
    <w:rsid w:val="00A81EA8"/>
    <w:rsid w:val="00A837D4"/>
    <w:rsid w:val="00A9088A"/>
    <w:rsid w:val="00A911E7"/>
    <w:rsid w:val="00A917A3"/>
    <w:rsid w:val="00A9294F"/>
    <w:rsid w:val="00A933EB"/>
    <w:rsid w:val="00A93F23"/>
    <w:rsid w:val="00A94314"/>
    <w:rsid w:val="00A96ECC"/>
    <w:rsid w:val="00AA1F5C"/>
    <w:rsid w:val="00AA36BE"/>
    <w:rsid w:val="00AA4CCB"/>
    <w:rsid w:val="00AA5881"/>
    <w:rsid w:val="00AA76BD"/>
    <w:rsid w:val="00AA770F"/>
    <w:rsid w:val="00AB0ED6"/>
    <w:rsid w:val="00AB17D2"/>
    <w:rsid w:val="00AB2E01"/>
    <w:rsid w:val="00AB3758"/>
    <w:rsid w:val="00AB4221"/>
    <w:rsid w:val="00AB617E"/>
    <w:rsid w:val="00AB641C"/>
    <w:rsid w:val="00AB76EC"/>
    <w:rsid w:val="00AC01EF"/>
    <w:rsid w:val="00AC02A4"/>
    <w:rsid w:val="00AC0DE3"/>
    <w:rsid w:val="00AC13C9"/>
    <w:rsid w:val="00AC173C"/>
    <w:rsid w:val="00AC5291"/>
    <w:rsid w:val="00AC5FDD"/>
    <w:rsid w:val="00AC65F4"/>
    <w:rsid w:val="00AC7CA6"/>
    <w:rsid w:val="00AD13A3"/>
    <w:rsid w:val="00AD22BE"/>
    <w:rsid w:val="00AD6252"/>
    <w:rsid w:val="00AD68C3"/>
    <w:rsid w:val="00AD77EB"/>
    <w:rsid w:val="00AE0FF2"/>
    <w:rsid w:val="00AE3081"/>
    <w:rsid w:val="00AE3197"/>
    <w:rsid w:val="00AE3219"/>
    <w:rsid w:val="00AE390B"/>
    <w:rsid w:val="00AE418F"/>
    <w:rsid w:val="00AE42CA"/>
    <w:rsid w:val="00AE436A"/>
    <w:rsid w:val="00AE5EAA"/>
    <w:rsid w:val="00AE6AD8"/>
    <w:rsid w:val="00AF1077"/>
    <w:rsid w:val="00AF41F4"/>
    <w:rsid w:val="00AF56B8"/>
    <w:rsid w:val="00AF7467"/>
    <w:rsid w:val="00AF766A"/>
    <w:rsid w:val="00B005F5"/>
    <w:rsid w:val="00B00928"/>
    <w:rsid w:val="00B03A3C"/>
    <w:rsid w:val="00B14460"/>
    <w:rsid w:val="00B14EF8"/>
    <w:rsid w:val="00B15DDF"/>
    <w:rsid w:val="00B16E9A"/>
    <w:rsid w:val="00B2105A"/>
    <w:rsid w:val="00B23504"/>
    <w:rsid w:val="00B23E75"/>
    <w:rsid w:val="00B24593"/>
    <w:rsid w:val="00B25BE3"/>
    <w:rsid w:val="00B26A06"/>
    <w:rsid w:val="00B2753B"/>
    <w:rsid w:val="00B277F1"/>
    <w:rsid w:val="00B3176A"/>
    <w:rsid w:val="00B31A59"/>
    <w:rsid w:val="00B31B95"/>
    <w:rsid w:val="00B3554D"/>
    <w:rsid w:val="00B35893"/>
    <w:rsid w:val="00B360C3"/>
    <w:rsid w:val="00B40C76"/>
    <w:rsid w:val="00B42713"/>
    <w:rsid w:val="00B46833"/>
    <w:rsid w:val="00B47894"/>
    <w:rsid w:val="00B50771"/>
    <w:rsid w:val="00B51B36"/>
    <w:rsid w:val="00B54807"/>
    <w:rsid w:val="00B54983"/>
    <w:rsid w:val="00B5684D"/>
    <w:rsid w:val="00B578DE"/>
    <w:rsid w:val="00B601EC"/>
    <w:rsid w:val="00B6209D"/>
    <w:rsid w:val="00B62126"/>
    <w:rsid w:val="00B62960"/>
    <w:rsid w:val="00B639AE"/>
    <w:rsid w:val="00B64BBA"/>
    <w:rsid w:val="00B65F4B"/>
    <w:rsid w:val="00B70B45"/>
    <w:rsid w:val="00B718AF"/>
    <w:rsid w:val="00B73722"/>
    <w:rsid w:val="00B7497E"/>
    <w:rsid w:val="00B77FE8"/>
    <w:rsid w:val="00B800C7"/>
    <w:rsid w:val="00B83532"/>
    <w:rsid w:val="00B836C1"/>
    <w:rsid w:val="00B83A60"/>
    <w:rsid w:val="00B83BED"/>
    <w:rsid w:val="00B84E94"/>
    <w:rsid w:val="00B86FB6"/>
    <w:rsid w:val="00B87E4E"/>
    <w:rsid w:val="00B903FB"/>
    <w:rsid w:val="00B911E1"/>
    <w:rsid w:val="00B92BB6"/>
    <w:rsid w:val="00B92C03"/>
    <w:rsid w:val="00B9472C"/>
    <w:rsid w:val="00B955B8"/>
    <w:rsid w:val="00BA0CF9"/>
    <w:rsid w:val="00BA1631"/>
    <w:rsid w:val="00BA2AC0"/>
    <w:rsid w:val="00BA59CA"/>
    <w:rsid w:val="00BA5BC0"/>
    <w:rsid w:val="00BA5C2B"/>
    <w:rsid w:val="00BB1CB5"/>
    <w:rsid w:val="00BB2911"/>
    <w:rsid w:val="00BB2AA5"/>
    <w:rsid w:val="00BB372B"/>
    <w:rsid w:val="00BB4060"/>
    <w:rsid w:val="00BB7FBB"/>
    <w:rsid w:val="00BC2674"/>
    <w:rsid w:val="00BC4590"/>
    <w:rsid w:val="00BC490B"/>
    <w:rsid w:val="00BC50AE"/>
    <w:rsid w:val="00BC561E"/>
    <w:rsid w:val="00BC62CD"/>
    <w:rsid w:val="00BC6488"/>
    <w:rsid w:val="00BC65ED"/>
    <w:rsid w:val="00BD0178"/>
    <w:rsid w:val="00BD2EA3"/>
    <w:rsid w:val="00BD3CA5"/>
    <w:rsid w:val="00BD477B"/>
    <w:rsid w:val="00BD68BC"/>
    <w:rsid w:val="00BE0DB2"/>
    <w:rsid w:val="00BE17FE"/>
    <w:rsid w:val="00BE2F1D"/>
    <w:rsid w:val="00BE3675"/>
    <w:rsid w:val="00BE3CCF"/>
    <w:rsid w:val="00BE4D76"/>
    <w:rsid w:val="00BE545D"/>
    <w:rsid w:val="00BF0D09"/>
    <w:rsid w:val="00C00925"/>
    <w:rsid w:val="00C03F14"/>
    <w:rsid w:val="00C06955"/>
    <w:rsid w:val="00C06C08"/>
    <w:rsid w:val="00C1049E"/>
    <w:rsid w:val="00C11982"/>
    <w:rsid w:val="00C1256A"/>
    <w:rsid w:val="00C1383C"/>
    <w:rsid w:val="00C15971"/>
    <w:rsid w:val="00C16995"/>
    <w:rsid w:val="00C20577"/>
    <w:rsid w:val="00C2068C"/>
    <w:rsid w:val="00C20E77"/>
    <w:rsid w:val="00C21692"/>
    <w:rsid w:val="00C25DA8"/>
    <w:rsid w:val="00C260FF"/>
    <w:rsid w:val="00C2739A"/>
    <w:rsid w:val="00C34110"/>
    <w:rsid w:val="00C344C9"/>
    <w:rsid w:val="00C36FCE"/>
    <w:rsid w:val="00C408B3"/>
    <w:rsid w:val="00C4190B"/>
    <w:rsid w:val="00C43A16"/>
    <w:rsid w:val="00C4708F"/>
    <w:rsid w:val="00C479A8"/>
    <w:rsid w:val="00C5027E"/>
    <w:rsid w:val="00C5141A"/>
    <w:rsid w:val="00C53764"/>
    <w:rsid w:val="00C53BD2"/>
    <w:rsid w:val="00C54369"/>
    <w:rsid w:val="00C55046"/>
    <w:rsid w:val="00C566B9"/>
    <w:rsid w:val="00C61352"/>
    <w:rsid w:val="00C61784"/>
    <w:rsid w:val="00C636B7"/>
    <w:rsid w:val="00C64041"/>
    <w:rsid w:val="00C64C0E"/>
    <w:rsid w:val="00C7017B"/>
    <w:rsid w:val="00C70904"/>
    <w:rsid w:val="00C71AB6"/>
    <w:rsid w:val="00C720A5"/>
    <w:rsid w:val="00C726EE"/>
    <w:rsid w:val="00C739C2"/>
    <w:rsid w:val="00C73E34"/>
    <w:rsid w:val="00C757BF"/>
    <w:rsid w:val="00C77662"/>
    <w:rsid w:val="00C77FA3"/>
    <w:rsid w:val="00C801CC"/>
    <w:rsid w:val="00C80AD5"/>
    <w:rsid w:val="00C80DDB"/>
    <w:rsid w:val="00C81CDB"/>
    <w:rsid w:val="00C81FA7"/>
    <w:rsid w:val="00C82082"/>
    <w:rsid w:val="00C82AF5"/>
    <w:rsid w:val="00C85A8D"/>
    <w:rsid w:val="00C86A40"/>
    <w:rsid w:val="00C87817"/>
    <w:rsid w:val="00C90435"/>
    <w:rsid w:val="00C90EC1"/>
    <w:rsid w:val="00C9110A"/>
    <w:rsid w:val="00C95C88"/>
    <w:rsid w:val="00C9682F"/>
    <w:rsid w:val="00C96C95"/>
    <w:rsid w:val="00CA4309"/>
    <w:rsid w:val="00CA4762"/>
    <w:rsid w:val="00CA656B"/>
    <w:rsid w:val="00CA690E"/>
    <w:rsid w:val="00CA69DC"/>
    <w:rsid w:val="00CA75A7"/>
    <w:rsid w:val="00CB23DE"/>
    <w:rsid w:val="00CB2E0B"/>
    <w:rsid w:val="00CB451E"/>
    <w:rsid w:val="00CB5FCC"/>
    <w:rsid w:val="00CB6844"/>
    <w:rsid w:val="00CB7A9D"/>
    <w:rsid w:val="00CC0E93"/>
    <w:rsid w:val="00CC22A5"/>
    <w:rsid w:val="00CC28A9"/>
    <w:rsid w:val="00CC28B6"/>
    <w:rsid w:val="00CC4F30"/>
    <w:rsid w:val="00CC66B5"/>
    <w:rsid w:val="00CD0427"/>
    <w:rsid w:val="00CD1FA0"/>
    <w:rsid w:val="00CD2236"/>
    <w:rsid w:val="00CD274C"/>
    <w:rsid w:val="00CD6099"/>
    <w:rsid w:val="00CD62E7"/>
    <w:rsid w:val="00CD75A4"/>
    <w:rsid w:val="00CD7797"/>
    <w:rsid w:val="00CE2871"/>
    <w:rsid w:val="00CE35B8"/>
    <w:rsid w:val="00CE4FA0"/>
    <w:rsid w:val="00CE5AA8"/>
    <w:rsid w:val="00CE6323"/>
    <w:rsid w:val="00CE6D36"/>
    <w:rsid w:val="00CF0193"/>
    <w:rsid w:val="00CF023C"/>
    <w:rsid w:val="00CF2998"/>
    <w:rsid w:val="00CF419C"/>
    <w:rsid w:val="00CF7DCA"/>
    <w:rsid w:val="00CF7EC1"/>
    <w:rsid w:val="00D03620"/>
    <w:rsid w:val="00D037C6"/>
    <w:rsid w:val="00D03BA7"/>
    <w:rsid w:val="00D03FA0"/>
    <w:rsid w:val="00D044FD"/>
    <w:rsid w:val="00D04D8E"/>
    <w:rsid w:val="00D067C3"/>
    <w:rsid w:val="00D10C48"/>
    <w:rsid w:val="00D11304"/>
    <w:rsid w:val="00D11805"/>
    <w:rsid w:val="00D11B41"/>
    <w:rsid w:val="00D14C62"/>
    <w:rsid w:val="00D151D3"/>
    <w:rsid w:val="00D16F10"/>
    <w:rsid w:val="00D170D8"/>
    <w:rsid w:val="00D17962"/>
    <w:rsid w:val="00D17D2A"/>
    <w:rsid w:val="00D203E5"/>
    <w:rsid w:val="00D21DCA"/>
    <w:rsid w:val="00D23BFD"/>
    <w:rsid w:val="00D23F29"/>
    <w:rsid w:val="00D24712"/>
    <w:rsid w:val="00D30CB8"/>
    <w:rsid w:val="00D313D6"/>
    <w:rsid w:val="00D326BB"/>
    <w:rsid w:val="00D32747"/>
    <w:rsid w:val="00D32E2F"/>
    <w:rsid w:val="00D3575B"/>
    <w:rsid w:val="00D364F5"/>
    <w:rsid w:val="00D368E8"/>
    <w:rsid w:val="00D36AA5"/>
    <w:rsid w:val="00D37390"/>
    <w:rsid w:val="00D41E3A"/>
    <w:rsid w:val="00D42631"/>
    <w:rsid w:val="00D436DA"/>
    <w:rsid w:val="00D43857"/>
    <w:rsid w:val="00D43AF1"/>
    <w:rsid w:val="00D45A11"/>
    <w:rsid w:val="00D461FD"/>
    <w:rsid w:val="00D50AA2"/>
    <w:rsid w:val="00D5167A"/>
    <w:rsid w:val="00D520A8"/>
    <w:rsid w:val="00D536EC"/>
    <w:rsid w:val="00D55C7B"/>
    <w:rsid w:val="00D56054"/>
    <w:rsid w:val="00D602AE"/>
    <w:rsid w:val="00D604FE"/>
    <w:rsid w:val="00D617A1"/>
    <w:rsid w:val="00D62DFE"/>
    <w:rsid w:val="00D66280"/>
    <w:rsid w:val="00D66D0E"/>
    <w:rsid w:val="00D7062D"/>
    <w:rsid w:val="00D71526"/>
    <w:rsid w:val="00D71C8B"/>
    <w:rsid w:val="00D73C2E"/>
    <w:rsid w:val="00D74766"/>
    <w:rsid w:val="00D76014"/>
    <w:rsid w:val="00D77FBD"/>
    <w:rsid w:val="00D804BB"/>
    <w:rsid w:val="00D807DC"/>
    <w:rsid w:val="00D80893"/>
    <w:rsid w:val="00D81650"/>
    <w:rsid w:val="00D81973"/>
    <w:rsid w:val="00D81DE9"/>
    <w:rsid w:val="00D852AD"/>
    <w:rsid w:val="00D854AD"/>
    <w:rsid w:val="00D8562D"/>
    <w:rsid w:val="00D86B6C"/>
    <w:rsid w:val="00D873B3"/>
    <w:rsid w:val="00D878A7"/>
    <w:rsid w:val="00D904FD"/>
    <w:rsid w:val="00D90A7A"/>
    <w:rsid w:val="00D91272"/>
    <w:rsid w:val="00D94959"/>
    <w:rsid w:val="00D94B67"/>
    <w:rsid w:val="00D955F6"/>
    <w:rsid w:val="00D962BF"/>
    <w:rsid w:val="00D97CAF"/>
    <w:rsid w:val="00DA01C9"/>
    <w:rsid w:val="00DA0493"/>
    <w:rsid w:val="00DA1264"/>
    <w:rsid w:val="00DA1563"/>
    <w:rsid w:val="00DA2804"/>
    <w:rsid w:val="00DA2841"/>
    <w:rsid w:val="00DA3FAC"/>
    <w:rsid w:val="00DA7445"/>
    <w:rsid w:val="00DA766C"/>
    <w:rsid w:val="00DA7DFE"/>
    <w:rsid w:val="00DB0829"/>
    <w:rsid w:val="00DB0A65"/>
    <w:rsid w:val="00DB1260"/>
    <w:rsid w:val="00DB2DE9"/>
    <w:rsid w:val="00DB5F1C"/>
    <w:rsid w:val="00DB61E0"/>
    <w:rsid w:val="00DB7291"/>
    <w:rsid w:val="00DB73B6"/>
    <w:rsid w:val="00DB74F2"/>
    <w:rsid w:val="00DC0C64"/>
    <w:rsid w:val="00DC3F06"/>
    <w:rsid w:val="00DC5991"/>
    <w:rsid w:val="00DC63E1"/>
    <w:rsid w:val="00DC754C"/>
    <w:rsid w:val="00DD1745"/>
    <w:rsid w:val="00DD26CE"/>
    <w:rsid w:val="00DD2B3E"/>
    <w:rsid w:val="00DD362F"/>
    <w:rsid w:val="00DD4BA5"/>
    <w:rsid w:val="00DE0956"/>
    <w:rsid w:val="00DE1946"/>
    <w:rsid w:val="00DE1FD3"/>
    <w:rsid w:val="00DE310C"/>
    <w:rsid w:val="00DE4831"/>
    <w:rsid w:val="00DE5845"/>
    <w:rsid w:val="00DE5D7A"/>
    <w:rsid w:val="00DF0233"/>
    <w:rsid w:val="00DF0E68"/>
    <w:rsid w:val="00DF2653"/>
    <w:rsid w:val="00DF48E2"/>
    <w:rsid w:val="00DF4D56"/>
    <w:rsid w:val="00E030F2"/>
    <w:rsid w:val="00E032FE"/>
    <w:rsid w:val="00E1056B"/>
    <w:rsid w:val="00E10DF3"/>
    <w:rsid w:val="00E113E5"/>
    <w:rsid w:val="00E115B3"/>
    <w:rsid w:val="00E1248A"/>
    <w:rsid w:val="00E1549A"/>
    <w:rsid w:val="00E15F32"/>
    <w:rsid w:val="00E1643C"/>
    <w:rsid w:val="00E216AA"/>
    <w:rsid w:val="00E216EC"/>
    <w:rsid w:val="00E234CD"/>
    <w:rsid w:val="00E2468D"/>
    <w:rsid w:val="00E2568A"/>
    <w:rsid w:val="00E25E1E"/>
    <w:rsid w:val="00E31B52"/>
    <w:rsid w:val="00E328A7"/>
    <w:rsid w:val="00E32EF4"/>
    <w:rsid w:val="00E33D82"/>
    <w:rsid w:val="00E3432F"/>
    <w:rsid w:val="00E35060"/>
    <w:rsid w:val="00E40035"/>
    <w:rsid w:val="00E402A3"/>
    <w:rsid w:val="00E42925"/>
    <w:rsid w:val="00E4370E"/>
    <w:rsid w:val="00E44055"/>
    <w:rsid w:val="00E44194"/>
    <w:rsid w:val="00E44BE4"/>
    <w:rsid w:val="00E457EE"/>
    <w:rsid w:val="00E47EAE"/>
    <w:rsid w:val="00E523A3"/>
    <w:rsid w:val="00E53544"/>
    <w:rsid w:val="00E54157"/>
    <w:rsid w:val="00E54627"/>
    <w:rsid w:val="00E5486A"/>
    <w:rsid w:val="00E57D48"/>
    <w:rsid w:val="00E57F98"/>
    <w:rsid w:val="00E611D4"/>
    <w:rsid w:val="00E63A68"/>
    <w:rsid w:val="00E655E7"/>
    <w:rsid w:val="00E6716E"/>
    <w:rsid w:val="00E72E0A"/>
    <w:rsid w:val="00E7480D"/>
    <w:rsid w:val="00E80BE4"/>
    <w:rsid w:val="00E818EA"/>
    <w:rsid w:val="00E83055"/>
    <w:rsid w:val="00E83AC8"/>
    <w:rsid w:val="00E83B73"/>
    <w:rsid w:val="00E84673"/>
    <w:rsid w:val="00E84F15"/>
    <w:rsid w:val="00E8508E"/>
    <w:rsid w:val="00E87251"/>
    <w:rsid w:val="00E87C5C"/>
    <w:rsid w:val="00E9107A"/>
    <w:rsid w:val="00E919E9"/>
    <w:rsid w:val="00E9261A"/>
    <w:rsid w:val="00E92DE2"/>
    <w:rsid w:val="00E9307B"/>
    <w:rsid w:val="00E945B2"/>
    <w:rsid w:val="00E96DFA"/>
    <w:rsid w:val="00EA17AC"/>
    <w:rsid w:val="00EA3136"/>
    <w:rsid w:val="00EA40F5"/>
    <w:rsid w:val="00EA64DB"/>
    <w:rsid w:val="00EB0AD4"/>
    <w:rsid w:val="00EB1830"/>
    <w:rsid w:val="00EB1FCD"/>
    <w:rsid w:val="00EB3D89"/>
    <w:rsid w:val="00EB53E8"/>
    <w:rsid w:val="00EB5935"/>
    <w:rsid w:val="00EB7316"/>
    <w:rsid w:val="00EC1035"/>
    <w:rsid w:val="00EC2325"/>
    <w:rsid w:val="00EC2EEC"/>
    <w:rsid w:val="00EC35F5"/>
    <w:rsid w:val="00EC4138"/>
    <w:rsid w:val="00EC47AA"/>
    <w:rsid w:val="00EC57D8"/>
    <w:rsid w:val="00EC5E81"/>
    <w:rsid w:val="00EC62BE"/>
    <w:rsid w:val="00EC7C4C"/>
    <w:rsid w:val="00ED1A29"/>
    <w:rsid w:val="00ED1A94"/>
    <w:rsid w:val="00ED1AF5"/>
    <w:rsid w:val="00ED7141"/>
    <w:rsid w:val="00EE1B0F"/>
    <w:rsid w:val="00EE3D6F"/>
    <w:rsid w:val="00EE483A"/>
    <w:rsid w:val="00EE4945"/>
    <w:rsid w:val="00EE7E55"/>
    <w:rsid w:val="00EF1932"/>
    <w:rsid w:val="00EF28F9"/>
    <w:rsid w:val="00EF2C84"/>
    <w:rsid w:val="00EF3BED"/>
    <w:rsid w:val="00F0056F"/>
    <w:rsid w:val="00F01319"/>
    <w:rsid w:val="00F016B6"/>
    <w:rsid w:val="00F03346"/>
    <w:rsid w:val="00F05CED"/>
    <w:rsid w:val="00F05F9C"/>
    <w:rsid w:val="00F06D8F"/>
    <w:rsid w:val="00F1009D"/>
    <w:rsid w:val="00F104AA"/>
    <w:rsid w:val="00F1150A"/>
    <w:rsid w:val="00F11E0D"/>
    <w:rsid w:val="00F121B4"/>
    <w:rsid w:val="00F12B58"/>
    <w:rsid w:val="00F158B3"/>
    <w:rsid w:val="00F15B48"/>
    <w:rsid w:val="00F16E93"/>
    <w:rsid w:val="00F228DB"/>
    <w:rsid w:val="00F23B0E"/>
    <w:rsid w:val="00F24B72"/>
    <w:rsid w:val="00F27217"/>
    <w:rsid w:val="00F27946"/>
    <w:rsid w:val="00F27C58"/>
    <w:rsid w:val="00F307C9"/>
    <w:rsid w:val="00F30886"/>
    <w:rsid w:val="00F3196C"/>
    <w:rsid w:val="00F31EF2"/>
    <w:rsid w:val="00F321C6"/>
    <w:rsid w:val="00F32582"/>
    <w:rsid w:val="00F33075"/>
    <w:rsid w:val="00F34F66"/>
    <w:rsid w:val="00F3599B"/>
    <w:rsid w:val="00F3674B"/>
    <w:rsid w:val="00F37977"/>
    <w:rsid w:val="00F45074"/>
    <w:rsid w:val="00F451FA"/>
    <w:rsid w:val="00F47E5C"/>
    <w:rsid w:val="00F50C86"/>
    <w:rsid w:val="00F5104D"/>
    <w:rsid w:val="00F5162F"/>
    <w:rsid w:val="00F51DB1"/>
    <w:rsid w:val="00F52799"/>
    <w:rsid w:val="00F528B3"/>
    <w:rsid w:val="00F52F89"/>
    <w:rsid w:val="00F54876"/>
    <w:rsid w:val="00F562EC"/>
    <w:rsid w:val="00F56D85"/>
    <w:rsid w:val="00F5770C"/>
    <w:rsid w:val="00F6023B"/>
    <w:rsid w:val="00F630A5"/>
    <w:rsid w:val="00F63254"/>
    <w:rsid w:val="00F63C5D"/>
    <w:rsid w:val="00F64FDE"/>
    <w:rsid w:val="00F6775D"/>
    <w:rsid w:val="00F71CD8"/>
    <w:rsid w:val="00F72BC9"/>
    <w:rsid w:val="00F72F0A"/>
    <w:rsid w:val="00F73980"/>
    <w:rsid w:val="00F73ED8"/>
    <w:rsid w:val="00F7604A"/>
    <w:rsid w:val="00F76FD1"/>
    <w:rsid w:val="00F77863"/>
    <w:rsid w:val="00F77A01"/>
    <w:rsid w:val="00F81B0F"/>
    <w:rsid w:val="00F827E3"/>
    <w:rsid w:val="00F82F73"/>
    <w:rsid w:val="00F82F86"/>
    <w:rsid w:val="00F83D93"/>
    <w:rsid w:val="00F83EA3"/>
    <w:rsid w:val="00F86EAC"/>
    <w:rsid w:val="00F86FE7"/>
    <w:rsid w:val="00F91F43"/>
    <w:rsid w:val="00F9271D"/>
    <w:rsid w:val="00F93293"/>
    <w:rsid w:val="00F93AAB"/>
    <w:rsid w:val="00F949BF"/>
    <w:rsid w:val="00F953F6"/>
    <w:rsid w:val="00F974BD"/>
    <w:rsid w:val="00F979FF"/>
    <w:rsid w:val="00FA09B6"/>
    <w:rsid w:val="00FA12F8"/>
    <w:rsid w:val="00FA3EB0"/>
    <w:rsid w:val="00FA4C0C"/>
    <w:rsid w:val="00FA5212"/>
    <w:rsid w:val="00FA5E89"/>
    <w:rsid w:val="00FA7947"/>
    <w:rsid w:val="00FA7A1A"/>
    <w:rsid w:val="00FB036F"/>
    <w:rsid w:val="00FB13CD"/>
    <w:rsid w:val="00FB15A4"/>
    <w:rsid w:val="00FB1BB7"/>
    <w:rsid w:val="00FB2037"/>
    <w:rsid w:val="00FB3A48"/>
    <w:rsid w:val="00FB5C03"/>
    <w:rsid w:val="00FB7CAF"/>
    <w:rsid w:val="00FC02E9"/>
    <w:rsid w:val="00FC11BF"/>
    <w:rsid w:val="00FC11D2"/>
    <w:rsid w:val="00FC26B5"/>
    <w:rsid w:val="00FC2E6A"/>
    <w:rsid w:val="00FC3460"/>
    <w:rsid w:val="00FC3BB3"/>
    <w:rsid w:val="00FC4062"/>
    <w:rsid w:val="00FC4684"/>
    <w:rsid w:val="00FC543D"/>
    <w:rsid w:val="00FC701E"/>
    <w:rsid w:val="00FD01BD"/>
    <w:rsid w:val="00FD055D"/>
    <w:rsid w:val="00FD14C5"/>
    <w:rsid w:val="00FD2E5A"/>
    <w:rsid w:val="00FD411E"/>
    <w:rsid w:val="00FD44A7"/>
    <w:rsid w:val="00FD7326"/>
    <w:rsid w:val="00FE1E08"/>
    <w:rsid w:val="00FE4DAF"/>
    <w:rsid w:val="00FE5221"/>
    <w:rsid w:val="00FF15CC"/>
    <w:rsid w:val="00FF1B42"/>
    <w:rsid w:val="00FF1EA1"/>
    <w:rsid w:val="00FF250F"/>
    <w:rsid w:val="00FF364A"/>
    <w:rsid w:val="00FF3E4F"/>
    <w:rsid w:val="00FF52AA"/>
    <w:rsid w:val="00FF603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EB1E7"/>
  <w15:docId w15:val="{F7627AF0-5F79-493E-8512-2E6CAB547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81B"/>
    <w:pPr>
      <w:widowControl w:val="0"/>
      <w:adjustRightInd w:val="0"/>
      <w:spacing w:line="360" w:lineRule="atLeast"/>
      <w:jc w:val="both"/>
      <w:textAlignment w:val="baseline"/>
    </w:pPr>
    <w:rPr>
      <w:rFonts w:ascii="Times New Roman" w:eastAsia="Times New Roman" w:hAnsi="Times New Roman"/>
      <w:sz w:val="24"/>
      <w:lang w:eastAsia="es-ES"/>
    </w:rPr>
  </w:style>
  <w:style w:type="paragraph" w:styleId="Ttulo1">
    <w:name w:val="heading 1"/>
    <w:basedOn w:val="Normal"/>
    <w:next w:val="Normal"/>
    <w:link w:val="Ttulo1Car"/>
    <w:qFormat/>
    <w:rsid w:val="00413282"/>
    <w:pPr>
      <w:keepNext/>
      <w:keepLines/>
      <w:spacing w:before="480"/>
      <w:outlineLvl w:val="0"/>
    </w:pPr>
    <w:rPr>
      <w:rFonts w:ascii="Cambria" w:hAnsi="Cambria"/>
      <w:b/>
      <w:bCs/>
      <w:color w:val="365F91"/>
      <w:sz w:val="28"/>
      <w:szCs w:val="28"/>
    </w:rPr>
  </w:style>
  <w:style w:type="paragraph" w:styleId="Ttulo2">
    <w:name w:val="heading 2"/>
    <w:basedOn w:val="Normal"/>
    <w:next w:val="Normal"/>
    <w:link w:val="Ttulo2Car"/>
    <w:uiPriority w:val="9"/>
    <w:unhideWhenUsed/>
    <w:qFormat/>
    <w:rsid w:val="0070481B"/>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ar"/>
    <w:unhideWhenUsed/>
    <w:qFormat/>
    <w:rsid w:val="00341CAF"/>
    <w:pPr>
      <w:keepNext/>
      <w:keepLines/>
      <w:spacing w:before="200"/>
      <w:outlineLvl w:val="2"/>
    </w:pPr>
    <w:rPr>
      <w:rFonts w:ascii="Cambria" w:hAnsi="Cambria"/>
      <w:b/>
      <w:bCs/>
      <w:color w:val="4F81BD"/>
    </w:rPr>
  </w:style>
  <w:style w:type="paragraph" w:styleId="Ttulo4">
    <w:name w:val="heading 4"/>
    <w:basedOn w:val="Normal"/>
    <w:next w:val="Normal"/>
    <w:link w:val="Ttulo4Car"/>
    <w:unhideWhenUsed/>
    <w:qFormat/>
    <w:rsid w:val="0070481B"/>
    <w:pPr>
      <w:keepNext/>
      <w:keepLines/>
      <w:spacing w:before="200"/>
      <w:outlineLvl w:val="3"/>
    </w:pPr>
    <w:rPr>
      <w:rFonts w:ascii="Cambria" w:hAnsi="Cambria"/>
      <w:b/>
      <w:bCs/>
      <w:i/>
      <w:iCs/>
      <w:color w:val="4F81BD"/>
    </w:rPr>
  </w:style>
  <w:style w:type="paragraph" w:styleId="Ttulo5">
    <w:name w:val="heading 5"/>
    <w:basedOn w:val="Normal"/>
    <w:next w:val="Normal"/>
    <w:link w:val="Ttulo5Car"/>
    <w:unhideWhenUsed/>
    <w:qFormat/>
    <w:rsid w:val="00B6209D"/>
    <w:pPr>
      <w:keepNext/>
      <w:keepLines/>
      <w:spacing w:before="200"/>
      <w:outlineLvl w:val="4"/>
    </w:pPr>
    <w:rPr>
      <w:rFonts w:ascii="Cambria" w:hAnsi="Cambria"/>
      <w:color w:val="243F60"/>
    </w:rPr>
  </w:style>
  <w:style w:type="paragraph" w:styleId="Ttulo6">
    <w:name w:val="heading 6"/>
    <w:basedOn w:val="Normal"/>
    <w:next w:val="Normal"/>
    <w:link w:val="Ttulo6Car"/>
    <w:uiPriority w:val="9"/>
    <w:semiHidden/>
    <w:unhideWhenUsed/>
    <w:qFormat/>
    <w:rsid w:val="00B40C76"/>
    <w:pPr>
      <w:keepNext/>
      <w:keepLines/>
      <w:spacing w:before="200"/>
      <w:outlineLvl w:val="5"/>
    </w:pPr>
    <w:rPr>
      <w:rFonts w:ascii="Cambria" w:hAnsi="Cambria"/>
      <w:i/>
      <w:iCs/>
      <w:color w:val="243F60"/>
    </w:rPr>
  </w:style>
  <w:style w:type="paragraph" w:styleId="Ttulo7">
    <w:name w:val="heading 7"/>
    <w:basedOn w:val="Normal"/>
    <w:next w:val="Normal"/>
    <w:link w:val="Ttulo7Car"/>
    <w:uiPriority w:val="9"/>
    <w:semiHidden/>
    <w:unhideWhenUsed/>
    <w:qFormat/>
    <w:rsid w:val="005415D8"/>
    <w:pPr>
      <w:keepNext/>
      <w:keepLines/>
      <w:spacing w:before="200"/>
      <w:outlineLvl w:val="6"/>
    </w:pPr>
    <w:rPr>
      <w:rFonts w:ascii="Cambria" w:hAnsi="Cambria"/>
      <w:i/>
      <w:iCs/>
      <w:color w:val="404040"/>
      <w:szCs w:val="24"/>
      <w:lang w:val="es-ES_tradnl" w:eastAsia="en-US"/>
    </w:rPr>
  </w:style>
  <w:style w:type="paragraph" w:styleId="Ttulo8">
    <w:name w:val="heading 8"/>
    <w:basedOn w:val="Normal"/>
    <w:next w:val="Normal"/>
    <w:link w:val="Ttulo8Car"/>
    <w:uiPriority w:val="9"/>
    <w:semiHidden/>
    <w:unhideWhenUsed/>
    <w:qFormat/>
    <w:rsid w:val="00281E3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70481B"/>
    <w:pPr>
      <w:tabs>
        <w:tab w:val="center" w:pos="4419"/>
        <w:tab w:val="right" w:pos="8838"/>
      </w:tabs>
      <w:spacing w:line="240" w:lineRule="auto"/>
    </w:pPr>
  </w:style>
  <w:style w:type="character" w:customStyle="1" w:styleId="EncabezadoCar">
    <w:name w:val="Encabezado Car"/>
    <w:basedOn w:val="Fuentedeprrafopredeter"/>
    <w:link w:val="Encabezado"/>
    <w:rsid w:val="0070481B"/>
  </w:style>
  <w:style w:type="paragraph" w:styleId="Piedepgina">
    <w:name w:val="footer"/>
    <w:basedOn w:val="Normal"/>
    <w:link w:val="PiedepginaCar"/>
    <w:unhideWhenUsed/>
    <w:rsid w:val="0070481B"/>
    <w:pPr>
      <w:tabs>
        <w:tab w:val="center" w:pos="4419"/>
        <w:tab w:val="right" w:pos="8838"/>
      </w:tabs>
      <w:spacing w:line="240" w:lineRule="auto"/>
    </w:pPr>
  </w:style>
  <w:style w:type="character" w:customStyle="1" w:styleId="PiedepginaCar">
    <w:name w:val="Pie de página Car"/>
    <w:basedOn w:val="Fuentedeprrafopredeter"/>
    <w:link w:val="Piedepgina"/>
    <w:rsid w:val="0070481B"/>
  </w:style>
  <w:style w:type="paragraph" w:customStyle="1" w:styleId="TOCNumber1">
    <w:name w:val="TOC Number1"/>
    <w:basedOn w:val="Ttulo4"/>
    <w:rsid w:val="0070481B"/>
    <w:pPr>
      <w:keepNext w:val="0"/>
      <w:keepLines w:val="0"/>
      <w:spacing w:before="120"/>
      <w:jc w:val="left"/>
      <w:outlineLvl w:val="9"/>
    </w:pPr>
    <w:rPr>
      <w:rFonts w:ascii="Times New Roman" w:hAnsi="Times New Roman"/>
      <w:b w:val="0"/>
      <w:bCs w:val="0"/>
      <w:i w:val="0"/>
      <w:iCs w:val="0"/>
      <w:color w:val="auto"/>
      <w:lang w:val="es-ES_tradnl"/>
    </w:rPr>
  </w:style>
  <w:style w:type="paragraph" w:customStyle="1" w:styleId="Style1">
    <w:name w:val="Style1"/>
    <w:basedOn w:val="Ttulo2"/>
    <w:next w:val="Normal"/>
    <w:rsid w:val="0070481B"/>
    <w:pPr>
      <w:keepLines w:val="0"/>
      <w:pageBreakBefore/>
      <w:spacing w:before="120" w:after="120"/>
    </w:pPr>
    <w:rPr>
      <w:rFonts w:ascii="Times New Roman" w:hAnsi="Times New Roman"/>
      <w:b w:val="0"/>
      <w:bCs w:val="0"/>
      <w:color w:val="auto"/>
      <w:sz w:val="24"/>
      <w:szCs w:val="20"/>
      <w:lang w:val="es-ES_tradnl"/>
    </w:rPr>
  </w:style>
  <w:style w:type="paragraph" w:customStyle="1" w:styleId="2AutoList1">
    <w:name w:val="2AutoList1"/>
    <w:basedOn w:val="Normal"/>
    <w:rsid w:val="0070481B"/>
    <w:rPr>
      <w:lang w:val="es-ES_tradnl"/>
    </w:rPr>
  </w:style>
  <w:style w:type="paragraph" w:styleId="Subttulo">
    <w:name w:val="Subtitle"/>
    <w:basedOn w:val="Normal"/>
    <w:link w:val="SubttuloCar"/>
    <w:qFormat/>
    <w:rsid w:val="0070481B"/>
    <w:pPr>
      <w:jc w:val="center"/>
    </w:pPr>
    <w:rPr>
      <w:b/>
      <w:sz w:val="48"/>
      <w:lang w:val="es-ES_tradnl"/>
    </w:rPr>
  </w:style>
  <w:style w:type="character" w:customStyle="1" w:styleId="SubttuloCar">
    <w:name w:val="Subtítulo Car"/>
    <w:link w:val="Subttulo"/>
    <w:rsid w:val="0070481B"/>
    <w:rPr>
      <w:rFonts w:ascii="Times New Roman" w:eastAsia="Times New Roman" w:hAnsi="Times New Roman" w:cs="Times New Roman"/>
      <w:b/>
      <w:sz w:val="48"/>
      <w:szCs w:val="20"/>
      <w:lang w:val="es-ES_tradnl" w:eastAsia="es-ES"/>
    </w:rPr>
  </w:style>
  <w:style w:type="paragraph" w:customStyle="1" w:styleId="Heading1-Clausename">
    <w:name w:val="Heading 1- Clause name"/>
    <w:basedOn w:val="Normal"/>
    <w:rsid w:val="0070481B"/>
    <w:pPr>
      <w:tabs>
        <w:tab w:val="num" w:pos="360"/>
        <w:tab w:val="num" w:pos="720"/>
      </w:tabs>
      <w:spacing w:after="200"/>
      <w:ind w:left="360" w:hanging="360"/>
    </w:pPr>
    <w:rPr>
      <w:b/>
      <w:lang w:val="en-US" w:eastAsia="en-US"/>
    </w:rPr>
  </w:style>
  <w:style w:type="character" w:customStyle="1" w:styleId="Ttulo4Car">
    <w:name w:val="Título 4 Car"/>
    <w:link w:val="Ttulo4"/>
    <w:rsid w:val="0070481B"/>
    <w:rPr>
      <w:rFonts w:ascii="Cambria" w:eastAsia="Times New Roman" w:hAnsi="Cambria" w:cs="Times New Roman"/>
      <w:b/>
      <w:bCs/>
      <w:i/>
      <w:iCs/>
      <w:color w:val="4F81BD"/>
      <w:sz w:val="24"/>
      <w:szCs w:val="20"/>
      <w:lang w:eastAsia="es-ES"/>
    </w:rPr>
  </w:style>
  <w:style w:type="character" w:customStyle="1" w:styleId="Ttulo2Car">
    <w:name w:val="Título 2 Car"/>
    <w:link w:val="Ttulo2"/>
    <w:uiPriority w:val="9"/>
    <w:rsid w:val="0070481B"/>
    <w:rPr>
      <w:rFonts w:ascii="Cambria" w:eastAsia="Times New Roman" w:hAnsi="Cambria" w:cs="Times New Roman"/>
      <w:b/>
      <w:bCs/>
      <w:color w:val="4F81BD"/>
      <w:sz w:val="26"/>
      <w:szCs w:val="26"/>
      <w:lang w:eastAsia="es-ES"/>
    </w:rPr>
  </w:style>
  <w:style w:type="paragraph" w:customStyle="1" w:styleId="Subtitle2">
    <w:name w:val="Subtitle 2"/>
    <w:basedOn w:val="Normal"/>
    <w:rsid w:val="00EC47AA"/>
    <w:pPr>
      <w:tabs>
        <w:tab w:val="center" w:pos="4860"/>
        <w:tab w:val="right" w:pos="9792"/>
      </w:tabs>
      <w:spacing w:after="120"/>
      <w:jc w:val="center"/>
      <w:outlineLvl w:val="1"/>
    </w:pPr>
    <w:rPr>
      <w:rFonts w:ascii="Times New Roman Bold" w:hAnsi="Times New Roman Bold"/>
      <w:b/>
      <w:sz w:val="32"/>
      <w:lang w:val="es-ES_tradnl"/>
    </w:rPr>
  </w:style>
  <w:style w:type="paragraph" w:styleId="Textoindependiente3">
    <w:name w:val="Body Text 3"/>
    <w:basedOn w:val="Normal"/>
    <w:link w:val="Textoindependiente3Car"/>
    <w:rsid w:val="00EC47AA"/>
    <w:pPr>
      <w:tabs>
        <w:tab w:val="left" w:pos="1080"/>
      </w:tabs>
      <w:suppressAutoHyphens/>
      <w:ind w:right="-72"/>
    </w:pPr>
    <w:rPr>
      <w:i/>
      <w:iCs/>
      <w:szCs w:val="24"/>
      <w:lang w:val="es-ES_tradnl" w:eastAsia="en-US"/>
    </w:rPr>
  </w:style>
  <w:style w:type="character" w:customStyle="1" w:styleId="Textoindependiente3Car">
    <w:name w:val="Texto independiente 3 Car"/>
    <w:link w:val="Textoindependiente3"/>
    <w:rsid w:val="00EC47AA"/>
    <w:rPr>
      <w:rFonts w:ascii="Times New Roman" w:eastAsia="Times New Roman" w:hAnsi="Times New Roman" w:cs="Times New Roman"/>
      <w:i/>
      <w:iCs/>
      <w:sz w:val="24"/>
      <w:szCs w:val="24"/>
      <w:lang w:val="es-ES_tradnl"/>
    </w:rPr>
  </w:style>
  <w:style w:type="paragraph" w:styleId="Prrafodelista">
    <w:name w:val="List Paragraph"/>
    <w:basedOn w:val="Normal"/>
    <w:link w:val="PrrafodelistaCar"/>
    <w:uiPriority w:val="34"/>
    <w:qFormat/>
    <w:rsid w:val="00EC47AA"/>
    <w:pPr>
      <w:widowControl/>
      <w:adjustRightInd/>
      <w:spacing w:line="240" w:lineRule="auto"/>
      <w:ind w:left="708"/>
      <w:jc w:val="left"/>
      <w:textAlignment w:val="auto"/>
    </w:pPr>
    <w:rPr>
      <w:rFonts w:ascii="Palatino Linotype" w:hAnsi="Palatino Linotype"/>
      <w:sz w:val="20"/>
      <w:lang w:val="es-ES_tradnl" w:eastAsia="en-US"/>
    </w:rPr>
  </w:style>
  <w:style w:type="paragraph" w:customStyle="1" w:styleId="Outline">
    <w:name w:val="Outline"/>
    <w:basedOn w:val="Normal"/>
    <w:rsid w:val="00EC47AA"/>
    <w:pPr>
      <w:spacing w:before="240"/>
    </w:pPr>
    <w:rPr>
      <w:kern w:val="28"/>
      <w:lang w:val="en-US" w:eastAsia="en-US"/>
    </w:rPr>
  </w:style>
  <w:style w:type="character" w:customStyle="1" w:styleId="Ttulo6Car">
    <w:name w:val="Título 6 Car"/>
    <w:link w:val="Ttulo6"/>
    <w:rsid w:val="00B40C76"/>
    <w:rPr>
      <w:rFonts w:ascii="Cambria" w:eastAsia="Times New Roman" w:hAnsi="Cambria" w:cs="Times New Roman"/>
      <w:i/>
      <w:iCs/>
      <w:color w:val="243F60"/>
      <w:sz w:val="24"/>
      <w:szCs w:val="20"/>
      <w:lang w:eastAsia="es-ES"/>
    </w:rPr>
  </w:style>
  <w:style w:type="paragraph" w:customStyle="1" w:styleId="head21">
    <w:name w:val="head 2.1"/>
    <w:basedOn w:val="Normal"/>
    <w:rsid w:val="00413282"/>
    <w:pPr>
      <w:tabs>
        <w:tab w:val="left" w:pos="540"/>
      </w:tabs>
      <w:spacing w:after="240"/>
      <w:ind w:left="360" w:hanging="360"/>
      <w:jc w:val="center"/>
    </w:pPr>
    <w:rPr>
      <w:rFonts w:ascii="Times New Roman Bold" w:hAnsi="Times New Roman Bold"/>
      <w:b/>
      <w:sz w:val="28"/>
      <w:lang w:val="en-US"/>
    </w:rPr>
  </w:style>
  <w:style w:type="paragraph" w:styleId="Textoindependiente">
    <w:name w:val="Body Text"/>
    <w:basedOn w:val="Normal"/>
    <w:link w:val="TextoindependienteCar"/>
    <w:unhideWhenUsed/>
    <w:rsid w:val="00413282"/>
    <w:pPr>
      <w:spacing w:after="120"/>
    </w:pPr>
    <w:rPr>
      <w:szCs w:val="24"/>
      <w:lang w:val="es-ES_tradnl" w:eastAsia="en-US"/>
    </w:rPr>
  </w:style>
  <w:style w:type="character" w:customStyle="1" w:styleId="TextoindependienteCar">
    <w:name w:val="Texto independiente Car"/>
    <w:link w:val="Textoindependiente"/>
    <w:rsid w:val="00413282"/>
    <w:rPr>
      <w:rFonts w:ascii="Times New Roman" w:eastAsia="Times New Roman" w:hAnsi="Times New Roman" w:cs="Times New Roman"/>
      <w:sz w:val="24"/>
      <w:szCs w:val="24"/>
      <w:lang w:val="es-ES_tradnl"/>
    </w:rPr>
  </w:style>
  <w:style w:type="character" w:customStyle="1" w:styleId="Ttulo1Car">
    <w:name w:val="Título 1 Car"/>
    <w:link w:val="Ttulo1"/>
    <w:rsid w:val="00413282"/>
    <w:rPr>
      <w:rFonts w:ascii="Cambria" w:eastAsia="Times New Roman" w:hAnsi="Cambria" w:cs="Times New Roman"/>
      <w:b/>
      <w:bCs/>
      <w:color w:val="365F91"/>
      <w:sz w:val="28"/>
      <w:szCs w:val="28"/>
      <w:lang w:eastAsia="es-ES"/>
    </w:rPr>
  </w:style>
  <w:style w:type="paragraph" w:styleId="Sangra3detindependiente">
    <w:name w:val="Body Text Indent 3"/>
    <w:basedOn w:val="Normal"/>
    <w:link w:val="Sangra3detindependienteCar"/>
    <w:unhideWhenUsed/>
    <w:rsid w:val="00413282"/>
    <w:pPr>
      <w:spacing w:after="120"/>
      <w:ind w:left="283"/>
    </w:pPr>
    <w:rPr>
      <w:sz w:val="16"/>
      <w:szCs w:val="16"/>
    </w:rPr>
  </w:style>
  <w:style w:type="character" w:customStyle="1" w:styleId="Sangra3detindependienteCar">
    <w:name w:val="Sangría 3 de t. independiente Car"/>
    <w:link w:val="Sangra3detindependiente"/>
    <w:rsid w:val="00413282"/>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3282"/>
    <w:pPr>
      <w:spacing w:after="120" w:line="480" w:lineRule="auto"/>
    </w:pPr>
  </w:style>
  <w:style w:type="character" w:customStyle="1" w:styleId="Textoindependiente2Car">
    <w:name w:val="Texto independiente 2 Car"/>
    <w:link w:val="Textoindependiente2"/>
    <w:rsid w:val="00413282"/>
    <w:rPr>
      <w:rFonts w:ascii="Times New Roman" w:eastAsia="Times New Roman" w:hAnsi="Times New Roman" w:cs="Times New Roman"/>
      <w:sz w:val="24"/>
      <w:szCs w:val="20"/>
      <w:lang w:eastAsia="es-ES"/>
    </w:rPr>
  </w:style>
  <w:style w:type="paragraph" w:customStyle="1" w:styleId="Section3-head1">
    <w:name w:val="Section3-head1"/>
    <w:basedOn w:val="Normal"/>
    <w:rsid w:val="00413282"/>
    <w:pPr>
      <w:widowControl/>
      <w:adjustRightInd/>
      <w:spacing w:before="120" w:line="240" w:lineRule="auto"/>
      <w:jc w:val="left"/>
      <w:textAlignment w:val="auto"/>
    </w:pPr>
    <w:rPr>
      <w:rFonts w:ascii="Arial Black" w:hAnsi="Arial Black" w:cs="Arial"/>
      <w:sz w:val="22"/>
      <w:szCs w:val="28"/>
      <w:lang w:val="es-ES_tradnl" w:eastAsia="en-US"/>
    </w:rPr>
  </w:style>
  <w:style w:type="character" w:styleId="nfasis">
    <w:name w:val="Emphasis"/>
    <w:qFormat/>
    <w:rsid w:val="00AE3197"/>
    <w:rPr>
      <w:i/>
      <w:iCs/>
    </w:rPr>
  </w:style>
  <w:style w:type="paragraph" w:styleId="Sinespaciado">
    <w:name w:val="No Spacing"/>
    <w:uiPriority w:val="1"/>
    <w:qFormat/>
    <w:rsid w:val="00341CAF"/>
    <w:pPr>
      <w:widowControl w:val="0"/>
      <w:adjustRightInd w:val="0"/>
      <w:jc w:val="both"/>
      <w:textAlignment w:val="baseline"/>
    </w:pPr>
    <w:rPr>
      <w:rFonts w:ascii="Times New Roman" w:eastAsia="Times New Roman" w:hAnsi="Times New Roman"/>
      <w:sz w:val="24"/>
      <w:lang w:eastAsia="es-ES"/>
    </w:rPr>
  </w:style>
  <w:style w:type="character" w:customStyle="1" w:styleId="Ttulo3Car">
    <w:name w:val="Título 3 Car"/>
    <w:link w:val="Ttulo3"/>
    <w:rsid w:val="00341CAF"/>
    <w:rPr>
      <w:rFonts w:ascii="Cambria" w:eastAsia="Times New Roman" w:hAnsi="Cambria" w:cs="Times New Roman"/>
      <w:b/>
      <w:bCs/>
      <w:color w:val="4F81BD"/>
      <w:sz w:val="24"/>
      <w:szCs w:val="20"/>
      <w:lang w:eastAsia="es-ES"/>
    </w:rPr>
  </w:style>
  <w:style w:type="paragraph" w:styleId="Textodeglobo">
    <w:name w:val="Balloon Text"/>
    <w:basedOn w:val="Normal"/>
    <w:link w:val="TextodegloboCar"/>
    <w:uiPriority w:val="99"/>
    <w:semiHidden/>
    <w:unhideWhenUsed/>
    <w:rsid w:val="00C20E77"/>
    <w:pPr>
      <w:spacing w:line="240" w:lineRule="auto"/>
    </w:pPr>
    <w:rPr>
      <w:rFonts w:ascii="Tahoma" w:hAnsi="Tahoma" w:cs="Tahoma"/>
      <w:sz w:val="16"/>
      <w:szCs w:val="16"/>
    </w:rPr>
  </w:style>
  <w:style w:type="character" w:customStyle="1" w:styleId="TextodegloboCar">
    <w:name w:val="Texto de globo Car"/>
    <w:link w:val="Textodeglobo"/>
    <w:uiPriority w:val="99"/>
    <w:semiHidden/>
    <w:rsid w:val="00C20E77"/>
    <w:rPr>
      <w:rFonts w:ascii="Tahoma" w:eastAsia="Times New Roman" w:hAnsi="Tahoma" w:cs="Tahoma"/>
      <w:sz w:val="16"/>
      <w:szCs w:val="16"/>
      <w:lang w:eastAsia="es-ES"/>
    </w:rPr>
  </w:style>
  <w:style w:type="paragraph" w:customStyle="1" w:styleId="SectionVIHeader">
    <w:name w:val="Section VI Header"/>
    <w:basedOn w:val="Normal"/>
    <w:rsid w:val="00C20E77"/>
    <w:pPr>
      <w:widowControl/>
      <w:adjustRightInd/>
      <w:spacing w:line="240" w:lineRule="auto"/>
      <w:jc w:val="center"/>
      <w:textAlignment w:val="auto"/>
    </w:pPr>
    <w:rPr>
      <w:b/>
      <w:sz w:val="36"/>
      <w:lang w:val="en-US" w:eastAsia="en-US"/>
    </w:rPr>
  </w:style>
  <w:style w:type="paragraph" w:customStyle="1" w:styleId="Sub-ClauseText">
    <w:name w:val="Sub-Clause Text"/>
    <w:basedOn w:val="Normal"/>
    <w:rsid w:val="00B73722"/>
    <w:pPr>
      <w:spacing w:before="120" w:after="120"/>
    </w:pPr>
    <w:rPr>
      <w:spacing w:val="-4"/>
      <w:lang w:val="en-US" w:eastAsia="en-US"/>
    </w:rPr>
  </w:style>
  <w:style w:type="paragraph" w:customStyle="1" w:styleId="SectionXHeader3">
    <w:name w:val="Section X Header 3"/>
    <w:basedOn w:val="Ttulo1"/>
    <w:autoRedefine/>
    <w:rsid w:val="00315407"/>
    <w:pPr>
      <w:keepNext w:val="0"/>
      <w:keepLines w:val="0"/>
      <w:numPr>
        <w:numId w:val="8"/>
      </w:numPr>
      <w:spacing w:before="0" w:line="240" w:lineRule="auto"/>
      <w:outlineLvl w:val="9"/>
    </w:pPr>
    <w:rPr>
      <w:rFonts w:ascii="Arial" w:hAnsi="Arial" w:cs="Arial"/>
      <w:b w:val="0"/>
      <w:bCs w:val="0"/>
      <w:color w:val="auto"/>
      <w:spacing w:val="-3"/>
      <w:sz w:val="22"/>
      <w:szCs w:val="22"/>
      <w:lang w:val="es-ES_tradnl"/>
    </w:rPr>
  </w:style>
  <w:style w:type="paragraph" w:styleId="Sangradetextonormal">
    <w:name w:val="Body Text Indent"/>
    <w:basedOn w:val="Normal"/>
    <w:link w:val="SangradetextonormalCar"/>
    <w:rsid w:val="00B73722"/>
    <w:pPr>
      <w:spacing w:after="120"/>
      <w:ind w:left="283"/>
    </w:pPr>
  </w:style>
  <w:style w:type="character" w:customStyle="1" w:styleId="SangradetextonormalCar">
    <w:name w:val="Sangría de texto normal Car"/>
    <w:link w:val="Sangradetextonormal"/>
    <w:rsid w:val="00B73722"/>
    <w:rPr>
      <w:rFonts w:ascii="Times New Roman" w:eastAsia="Times New Roman" w:hAnsi="Times New Roman" w:cs="Times New Roman"/>
      <w:sz w:val="24"/>
      <w:szCs w:val="20"/>
      <w:lang w:eastAsia="es-ES"/>
    </w:rPr>
  </w:style>
  <w:style w:type="paragraph" w:styleId="Textocomentario">
    <w:name w:val="annotation text"/>
    <w:basedOn w:val="Normal"/>
    <w:link w:val="TextocomentarioCar"/>
    <w:rsid w:val="00C61784"/>
    <w:pPr>
      <w:widowControl/>
      <w:adjustRightInd/>
      <w:spacing w:line="240" w:lineRule="auto"/>
      <w:jc w:val="left"/>
      <w:textAlignment w:val="auto"/>
    </w:pPr>
    <w:rPr>
      <w:rFonts w:ascii="Palatino Linotype" w:hAnsi="Palatino Linotype"/>
      <w:sz w:val="20"/>
      <w:lang w:val="es-ES_tradnl" w:eastAsia="en-US"/>
    </w:rPr>
  </w:style>
  <w:style w:type="character" w:customStyle="1" w:styleId="TextocomentarioCar">
    <w:name w:val="Texto comentario Car"/>
    <w:link w:val="Textocomentario"/>
    <w:rsid w:val="00C61784"/>
    <w:rPr>
      <w:rFonts w:ascii="Palatino Linotype" w:eastAsia="Times New Roman" w:hAnsi="Palatino Linotype" w:cs="Times New Roman"/>
      <w:sz w:val="20"/>
      <w:szCs w:val="20"/>
      <w:lang w:val="es-ES_tradnl"/>
    </w:rPr>
  </w:style>
  <w:style w:type="paragraph" w:customStyle="1" w:styleId="SectionVHeader">
    <w:name w:val="Section V. Header"/>
    <w:basedOn w:val="Normal"/>
    <w:rsid w:val="00C61784"/>
    <w:pPr>
      <w:widowControl/>
      <w:adjustRightInd/>
      <w:spacing w:line="240" w:lineRule="auto"/>
      <w:jc w:val="center"/>
      <w:textAlignment w:val="auto"/>
    </w:pPr>
    <w:rPr>
      <w:b/>
      <w:sz w:val="36"/>
      <w:lang w:val="es-ES_tradnl"/>
    </w:rPr>
  </w:style>
  <w:style w:type="paragraph" w:styleId="TDC6">
    <w:name w:val="toc 6"/>
    <w:basedOn w:val="Normal"/>
    <w:next w:val="Normal"/>
    <w:autoRedefine/>
    <w:uiPriority w:val="39"/>
    <w:semiHidden/>
    <w:unhideWhenUsed/>
    <w:rsid w:val="00B6209D"/>
    <w:pPr>
      <w:spacing w:after="100"/>
      <w:ind w:left="1200"/>
    </w:pPr>
    <w:rPr>
      <w:szCs w:val="24"/>
      <w:lang w:val="es-ES_tradnl" w:eastAsia="en-US"/>
    </w:rPr>
  </w:style>
  <w:style w:type="character" w:styleId="Textoennegrita">
    <w:name w:val="Strong"/>
    <w:uiPriority w:val="22"/>
    <w:qFormat/>
    <w:rsid w:val="00B6209D"/>
    <w:rPr>
      <w:b/>
      <w:bCs/>
    </w:rPr>
  </w:style>
  <w:style w:type="paragraph" w:customStyle="1" w:styleId="titulo">
    <w:name w:val="titulo"/>
    <w:basedOn w:val="Ttulo5"/>
    <w:rsid w:val="00B6209D"/>
    <w:pPr>
      <w:keepNext w:val="0"/>
      <w:keepLines w:val="0"/>
      <w:spacing w:before="0" w:after="240"/>
      <w:jc w:val="center"/>
    </w:pPr>
    <w:rPr>
      <w:rFonts w:ascii="Times New Roman Bold" w:hAnsi="Times New Roman Bold"/>
      <w:b/>
      <w:color w:val="auto"/>
      <w:lang w:val="en-US"/>
    </w:rPr>
  </w:style>
  <w:style w:type="character" w:customStyle="1" w:styleId="Ttulo5Car">
    <w:name w:val="Título 5 Car"/>
    <w:link w:val="Ttulo5"/>
    <w:rsid w:val="00B6209D"/>
    <w:rPr>
      <w:rFonts w:ascii="Cambria" w:eastAsia="Times New Roman" w:hAnsi="Cambria" w:cs="Times New Roman"/>
      <w:color w:val="243F60"/>
      <w:sz w:val="24"/>
      <w:szCs w:val="20"/>
      <w:lang w:eastAsia="es-ES"/>
    </w:rPr>
  </w:style>
  <w:style w:type="paragraph" w:customStyle="1" w:styleId="Head2">
    <w:name w:val="Head 2"/>
    <w:basedOn w:val="Normal"/>
    <w:autoRedefine/>
    <w:rsid w:val="00F30886"/>
    <w:pPr>
      <w:widowControl/>
      <w:adjustRightInd/>
      <w:spacing w:before="120" w:after="120" w:line="240" w:lineRule="auto"/>
      <w:textAlignment w:val="auto"/>
    </w:pPr>
    <w:rPr>
      <w:b/>
      <w:lang w:val="en-GB" w:eastAsia="en-US"/>
    </w:rPr>
  </w:style>
  <w:style w:type="paragraph" w:styleId="Listaconvietas">
    <w:name w:val="List Bullet"/>
    <w:basedOn w:val="Normal"/>
    <w:autoRedefine/>
    <w:rsid w:val="000813BB"/>
    <w:pPr>
      <w:numPr>
        <w:numId w:val="11"/>
      </w:numPr>
      <w:spacing w:line="276" w:lineRule="auto"/>
      <w:ind w:hanging="381"/>
    </w:pPr>
    <w:rPr>
      <w:rFonts w:ascii="Calibri" w:hAnsi="Calibri" w:cs="Calibri"/>
      <w:sz w:val="22"/>
      <w:szCs w:val="24"/>
    </w:rPr>
  </w:style>
  <w:style w:type="paragraph" w:styleId="Textodebloque">
    <w:name w:val="Block Text"/>
    <w:basedOn w:val="Normal"/>
    <w:rsid w:val="003D6ED0"/>
    <w:pPr>
      <w:widowControl/>
      <w:tabs>
        <w:tab w:val="left" w:pos="612"/>
      </w:tabs>
      <w:suppressAutoHyphens/>
      <w:adjustRightInd/>
      <w:spacing w:line="240" w:lineRule="auto"/>
      <w:ind w:left="1152" w:right="-72" w:hanging="540"/>
      <w:textAlignment w:val="auto"/>
    </w:pPr>
    <w:rPr>
      <w:rFonts w:ascii="Palatino Linotype" w:hAnsi="Palatino Linotype"/>
      <w:sz w:val="20"/>
      <w:lang w:val="es-MX" w:eastAsia="en-US"/>
    </w:rPr>
  </w:style>
  <w:style w:type="character" w:styleId="Hipervnculo">
    <w:name w:val="Hyperlink"/>
    <w:uiPriority w:val="99"/>
    <w:unhideWhenUsed/>
    <w:rsid w:val="003D52B3"/>
    <w:rPr>
      <w:color w:val="0000FF"/>
      <w:u w:val="single"/>
    </w:rPr>
  </w:style>
  <w:style w:type="paragraph" w:styleId="TDC1">
    <w:name w:val="toc 1"/>
    <w:basedOn w:val="Normal"/>
    <w:next w:val="Normal"/>
    <w:autoRedefine/>
    <w:uiPriority w:val="39"/>
    <w:unhideWhenUsed/>
    <w:qFormat/>
    <w:rsid w:val="00844531"/>
    <w:pPr>
      <w:shd w:val="clear" w:color="auto" w:fill="FFFFFF"/>
      <w:tabs>
        <w:tab w:val="right" w:leader="dot" w:pos="9629"/>
      </w:tabs>
      <w:spacing w:after="100"/>
    </w:pPr>
    <w:rPr>
      <w:rFonts w:ascii="Calibri" w:hAnsi="Calibri" w:cs="Calibri"/>
      <w:b/>
      <w:noProof/>
      <w:lang w:val="es-MX"/>
    </w:rPr>
  </w:style>
  <w:style w:type="paragraph" w:styleId="TDC2">
    <w:name w:val="toc 2"/>
    <w:basedOn w:val="Normal"/>
    <w:next w:val="Normal"/>
    <w:autoRedefine/>
    <w:uiPriority w:val="39"/>
    <w:unhideWhenUsed/>
    <w:qFormat/>
    <w:rsid w:val="00844531"/>
    <w:pPr>
      <w:tabs>
        <w:tab w:val="right" w:leader="dot" w:pos="9629"/>
      </w:tabs>
      <w:spacing w:after="100"/>
      <w:ind w:left="709"/>
    </w:pPr>
    <w:rPr>
      <w:rFonts w:ascii="Arial" w:hAnsi="Arial" w:cs="Arial"/>
      <w:noProof/>
    </w:rPr>
  </w:style>
  <w:style w:type="paragraph" w:styleId="TDC3">
    <w:name w:val="toc 3"/>
    <w:basedOn w:val="Normal"/>
    <w:next w:val="Normal"/>
    <w:autoRedefine/>
    <w:uiPriority w:val="39"/>
    <w:unhideWhenUsed/>
    <w:qFormat/>
    <w:rsid w:val="00772E46"/>
    <w:pPr>
      <w:spacing w:after="100"/>
      <w:ind w:left="480"/>
    </w:pPr>
  </w:style>
  <w:style w:type="paragraph" w:styleId="TtuloTDC">
    <w:name w:val="TOC Heading"/>
    <w:basedOn w:val="Ttulo1"/>
    <w:next w:val="Normal"/>
    <w:uiPriority w:val="39"/>
    <w:unhideWhenUsed/>
    <w:qFormat/>
    <w:rsid w:val="00772E46"/>
    <w:pPr>
      <w:widowControl/>
      <w:adjustRightInd/>
      <w:spacing w:line="276" w:lineRule="auto"/>
      <w:jc w:val="left"/>
      <w:textAlignment w:val="auto"/>
      <w:outlineLvl w:val="9"/>
    </w:pPr>
    <w:rPr>
      <w:lang w:val="es-ES" w:eastAsia="en-US"/>
    </w:rPr>
  </w:style>
  <w:style w:type="paragraph" w:styleId="Lista">
    <w:name w:val="List"/>
    <w:aliases w:val="1. List"/>
    <w:basedOn w:val="Normal"/>
    <w:rsid w:val="00FA12F8"/>
    <w:pPr>
      <w:spacing w:before="120" w:after="120"/>
      <w:ind w:left="1440"/>
    </w:pPr>
    <w:rPr>
      <w:lang w:val="en-US"/>
    </w:rPr>
  </w:style>
  <w:style w:type="character" w:customStyle="1" w:styleId="Ttulo7Car">
    <w:name w:val="Título 7 Car"/>
    <w:link w:val="Ttulo7"/>
    <w:uiPriority w:val="9"/>
    <w:semiHidden/>
    <w:rsid w:val="005415D8"/>
    <w:rPr>
      <w:rFonts w:ascii="Cambria" w:eastAsia="Times New Roman" w:hAnsi="Cambria" w:cs="Times New Roman"/>
      <w:i/>
      <w:iCs/>
      <w:color w:val="404040"/>
      <w:sz w:val="24"/>
      <w:szCs w:val="24"/>
      <w:lang w:val="es-ES_tradnl"/>
    </w:rPr>
  </w:style>
  <w:style w:type="paragraph" w:customStyle="1" w:styleId="SectionVIHeader0">
    <w:name w:val="Section VI. Header"/>
    <w:basedOn w:val="Normal"/>
    <w:uiPriority w:val="99"/>
    <w:rsid w:val="00AE0FF2"/>
    <w:pPr>
      <w:spacing w:before="120" w:after="240"/>
      <w:jc w:val="center"/>
    </w:pPr>
    <w:rPr>
      <w:b/>
      <w:bCs/>
      <w:sz w:val="36"/>
      <w:szCs w:val="36"/>
      <w:lang w:val="en-US" w:eastAsia="en-US"/>
    </w:rPr>
  </w:style>
  <w:style w:type="table" w:styleId="Tablaconcuadrcula">
    <w:name w:val="Table Grid"/>
    <w:basedOn w:val="Tablanormal"/>
    <w:uiPriority w:val="59"/>
    <w:rsid w:val="00B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clauses">
    <w:name w:val="sec7-clauses"/>
    <w:basedOn w:val="Heading1-Clausename"/>
    <w:rsid w:val="00A94314"/>
    <w:pPr>
      <w:widowControl/>
      <w:tabs>
        <w:tab w:val="clear" w:pos="360"/>
      </w:tabs>
      <w:adjustRightInd/>
      <w:spacing w:line="240" w:lineRule="auto"/>
      <w:ind w:left="720"/>
      <w:jc w:val="left"/>
      <w:textAlignment w:val="auto"/>
    </w:pPr>
    <w:rPr>
      <w:rFonts w:ascii="Times New Roman Bold" w:hAnsi="Times New Roman Bold"/>
      <w:sz w:val="20"/>
    </w:rPr>
  </w:style>
  <w:style w:type="character" w:styleId="Refdecomentario">
    <w:name w:val="annotation reference"/>
    <w:uiPriority w:val="99"/>
    <w:unhideWhenUsed/>
    <w:rsid w:val="00BD3CA5"/>
    <w:rPr>
      <w:sz w:val="16"/>
      <w:szCs w:val="16"/>
    </w:rPr>
  </w:style>
  <w:style w:type="paragraph" w:styleId="Asuntodelcomentario">
    <w:name w:val="annotation subject"/>
    <w:basedOn w:val="Textocomentario"/>
    <w:next w:val="Textocomentario"/>
    <w:link w:val="AsuntodelcomentarioCar"/>
    <w:uiPriority w:val="99"/>
    <w:semiHidden/>
    <w:unhideWhenUsed/>
    <w:rsid w:val="00BD3CA5"/>
    <w:pPr>
      <w:widowControl w:val="0"/>
      <w:adjustRightInd w:val="0"/>
      <w:jc w:val="both"/>
      <w:textAlignment w:val="baseline"/>
    </w:pPr>
    <w:rPr>
      <w:rFonts w:ascii="Times New Roman" w:hAnsi="Times New Roman"/>
      <w:b/>
      <w:bCs/>
      <w:lang w:val="es-PY" w:eastAsia="es-ES"/>
    </w:rPr>
  </w:style>
  <w:style w:type="character" w:customStyle="1" w:styleId="AsuntodelcomentarioCar">
    <w:name w:val="Asunto del comentario Car"/>
    <w:link w:val="Asuntodelcomentario"/>
    <w:uiPriority w:val="99"/>
    <w:semiHidden/>
    <w:rsid w:val="00BD3CA5"/>
    <w:rPr>
      <w:rFonts w:ascii="Times New Roman" w:eastAsia="Times New Roman" w:hAnsi="Times New Roman" w:cs="Times New Roman"/>
      <w:b/>
      <w:bCs/>
      <w:sz w:val="20"/>
      <w:szCs w:val="20"/>
      <w:lang w:val="es-ES_tradnl" w:eastAsia="es-ES"/>
    </w:rPr>
  </w:style>
  <w:style w:type="table" w:customStyle="1" w:styleId="Tablaconcuadrcula1">
    <w:name w:val="Tabla con cuadrícula1"/>
    <w:basedOn w:val="Tablanormal"/>
    <w:next w:val="Tablaconcuadrcula"/>
    <w:uiPriority w:val="59"/>
    <w:rsid w:val="00321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21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2B2D"/>
    <w:pPr>
      <w:widowControl/>
      <w:adjustRightInd/>
      <w:spacing w:before="100" w:beforeAutospacing="1" w:after="100" w:afterAutospacing="1" w:line="240" w:lineRule="auto"/>
      <w:jc w:val="left"/>
      <w:textAlignment w:val="auto"/>
    </w:pPr>
    <w:rPr>
      <w:szCs w:val="24"/>
      <w:lang w:eastAsia="es-PY"/>
    </w:rPr>
  </w:style>
  <w:style w:type="paragraph" w:customStyle="1" w:styleId="Default">
    <w:name w:val="Default"/>
    <w:rsid w:val="00695381"/>
    <w:pPr>
      <w:autoSpaceDE w:val="0"/>
      <w:autoSpaceDN w:val="0"/>
      <w:adjustRightInd w:val="0"/>
    </w:pPr>
    <w:rPr>
      <w:rFonts w:ascii="Arial" w:hAnsi="Arial" w:cs="Arial"/>
      <w:color w:val="000000"/>
      <w:sz w:val="24"/>
      <w:szCs w:val="24"/>
      <w:lang w:eastAsia="en-US"/>
    </w:rPr>
  </w:style>
  <w:style w:type="character" w:customStyle="1" w:styleId="Cuerpodeltexto">
    <w:name w:val="Cuerpo del texto_"/>
    <w:link w:val="Cuerpodeltexto0"/>
    <w:rsid w:val="00D80893"/>
    <w:rPr>
      <w:rFonts w:ascii="Arial" w:eastAsia="Arial" w:hAnsi="Arial" w:cs="Arial"/>
      <w:spacing w:val="7"/>
      <w:sz w:val="19"/>
      <w:szCs w:val="19"/>
      <w:shd w:val="clear" w:color="auto" w:fill="FFFFFF"/>
    </w:rPr>
  </w:style>
  <w:style w:type="character" w:customStyle="1" w:styleId="CuerpodeltextoNegrita">
    <w:name w:val="Cuerpo del texto + Negrita"/>
    <w:aliases w:val="Espaciado 0 pto"/>
    <w:rsid w:val="00D80893"/>
    <w:rPr>
      <w:rFonts w:ascii="Arial" w:eastAsia="Arial" w:hAnsi="Arial" w:cs="Arial"/>
      <w:b/>
      <w:bCs/>
      <w:color w:val="000000"/>
      <w:spacing w:val="10"/>
      <w:w w:val="100"/>
      <w:position w:val="0"/>
      <w:sz w:val="19"/>
      <w:szCs w:val="19"/>
      <w:shd w:val="clear" w:color="auto" w:fill="FFFFFF"/>
      <w:lang w:val="es-ES"/>
    </w:rPr>
  </w:style>
  <w:style w:type="paragraph" w:customStyle="1" w:styleId="Cuerpodeltexto0">
    <w:name w:val="Cuerpo del texto"/>
    <w:basedOn w:val="Normal"/>
    <w:link w:val="Cuerpodeltexto"/>
    <w:rsid w:val="00D80893"/>
    <w:pPr>
      <w:shd w:val="clear" w:color="auto" w:fill="FFFFFF"/>
      <w:adjustRightInd/>
      <w:spacing w:before="300" w:after="180" w:line="252" w:lineRule="exact"/>
      <w:ind w:hanging="460"/>
      <w:textAlignment w:val="auto"/>
    </w:pPr>
    <w:rPr>
      <w:rFonts w:ascii="Arial" w:eastAsia="Arial" w:hAnsi="Arial" w:cs="Arial"/>
      <w:spacing w:val="7"/>
      <w:sz w:val="19"/>
      <w:szCs w:val="19"/>
      <w:lang w:eastAsia="en-US"/>
    </w:rPr>
  </w:style>
  <w:style w:type="paragraph" w:customStyle="1" w:styleId="Poromisin">
    <w:name w:val="Por omisión"/>
    <w:rsid w:val="001D0AED"/>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Estilo2">
    <w:name w:val="Estilo2"/>
    <w:basedOn w:val="Ttulo"/>
    <w:link w:val="Estilo2Car"/>
    <w:autoRedefine/>
    <w:qFormat/>
    <w:rsid w:val="00B16E9A"/>
    <w:pPr>
      <w:widowControl/>
      <w:tabs>
        <w:tab w:val="left" w:pos="0"/>
      </w:tabs>
      <w:adjustRightInd/>
      <w:spacing w:line="276" w:lineRule="auto"/>
      <w:contextualSpacing w:val="0"/>
      <w:textAlignment w:val="auto"/>
    </w:pPr>
    <w:rPr>
      <w:rFonts w:asciiTheme="minorHAnsi" w:eastAsia="Calibri" w:hAnsiTheme="minorHAnsi" w:cstheme="minorHAnsi"/>
      <w:b/>
      <w:spacing w:val="0"/>
      <w:kern w:val="0"/>
      <w:sz w:val="22"/>
      <w:szCs w:val="22"/>
      <w:lang w:val="es-ES" w:eastAsia="en-US"/>
    </w:rPr>
  </w:style>
  <w:style w:type="paragraph" w:styleId="Ttulo">
    <w:name w:val="Title"/>
    <w:basedOn w:val="Normal"/>
    <w:next w:val="Normal"/>
    <w:link w:val="TtuloCar"/>
    <w:qFormat/>
    <w:rsid w:val="001D0AED"/>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D0AED"/>
    <w:rPr>
      <w:rFonts w:asciiTheme="majorHAnsi" w:eastAsiaTheme="majorEastAsia" w:hAnsiTheme="majorHAnsi" w:cstheme="majorBidi"/>
      <w:spacing w:val="-10"/>
      <w:kern w:val="28"/>
      <w:sz w:val="56"/>
      <w:szCs w:val="56"/>
      <w:lang w:eastAsia="es-ES"/>
    </w:rPr>
  </w:style>
  <w:style w:type="character" w:styleId="Textodelmarcadordeposicin">
    <w:name w:val="Placeholder Text"/>
    <w:basedOn w:val="Fuentedeprrafopredeter"/>
    <w:uiPriority w:val="99"/>
    <w:semiHidden/>
    <w:rsid w:val="00262A7E"/>
    <w:rPr>
      <w:color w:val="808080"/>
    </w:rPr>
  </w:style>
  <w:style w:type="character" w:customStyle="1" w:styleId="Estilo2Car">
    <w:name w:val="Estilo2 Car"/>
    <w:basedOn w:val="TtuloCar"/>
    <w:link w:val="Estilo2"/>
    <w:rsid w:val="00B16E9A"/>
    <w:rPr>
      <w:rFonts w:asciiTheme="minorHAnsi" w:eastAsiaTheme="majorEastAsia" w:hAnsiTheme="minorHAnsi" w:cstheme="minorHAnsi"/>
      <w:b/>
      <w:spacing w:val="-10"/>
      <w:kern w:val="28"/>
      <w:sz w:val="22"/>
      <w:szCs w:val="22"/>
      <w:lang w:val="es-ES" w:eastAsia="en-US"/>
    </w:rPr>
  </w:style>
  <w:style w:type="table" w:customStyle="1" w:styleId="Tablaconcuadrcula3">
    <w:name w:val="Tabla con cuadrícula3"/>
    <w:basedOn w:val="Tablanormal"/>
    <w:next w:val="Tablaconcuadrcula"/>
    <w:uiPriority w:val="59"/>
    <w:rsid w:val="00FC02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0327AB"/>
    <w:rPr>
      <w:rFonts w:ascii="Palatino Linotype" w:eastAsia="Times New Roman" w:hAnsi="Palatino Linotype"/>
      <w:lang w:val="es-ES_tradnl" w:eastAsia="en-US"/>
    </w:rPr>
  </w:style>
  <w:style w:type="paragraph" w:customStyle="1" w:styleId="TableContents">
    <w:name w:val="Table Contents"/>
    <w:basedOn w:val="Normal"/>
    <w:rsid w:val="001E7AA4"/>
    <w:pPr>
      <w:suppressLineNumbers/>
      <w:suppressAutoHyphens/>
      <w:adjustRightInd/>
      <w:spacing w:line="240" w:lineRule="auto"/>
      <w:jc w:val="left"/>
      <w:textAlignment w:val="auto"/>
    </w:pPr>
    <w:rPr>
      <w:rFonts w:eastAsia="Arial Unicode MS"/>
      <w:szCs w:val="24"/>
      <w:lang w:val="en-US" w:eastAsia="en-US"/>
    </w:rPr>
  </w:style>
  <w:style w:type="paragraph" w:customStyle="1" w:styleId="p13">
    <w:name w:val="p13"/>
    <w:basedOn w:val="Normal"/>
    <w:rsid w:val="001E7AA4"/>
    <w:pPr>
      <w:tabs>
        <w:tab w:val="left" w:pos="720"/>
      </w:tabs>
      <w:adjustRightInd/>
      <w:spacing w:line="240" w:lineRule="atLeast"/>
      <w:jc w:val="left"/>
      <w:textAlignment w:val="auto"/>
    </w:pPr>
    <w:rPr>
      <w:snapToGrid w:val="0"/>
      <w:lang w:val="es-ES"/>
    </w:rPr>
  </w:style>
  <w:style w:type="character" w:customStyle="1" w:styleId="Ttulo8Car">
    <w:name w:val="Título 8 Car"/>
    <w:basedOn w:val="Fuentedeprrafopredeter"/>
    <w:link w:val="Ttulo8"/>
    <w:rsid w:val="00281E37"/>
    <w:rPr>
      <w:rFonts w:asciiTheme="majorHAnsi" w:eastAsiaTheme="majorEastAsia" w:hAnsiTheme="majorHAnsi" w:cstheme="majorBidi"/>
      <w:color w:val="272727" w:themeColor="text1" w:themeTint="D8"/>
      <w:sz w:val="21"/>
      <w:szCs w:val="21"/>
      <w:lang w:eastAsia="es-ES"/>
    </w:rPr>
  </w:style>
  <w:style w:type="paragraph" w:customStyle="1" w:styleId="xmsonospacing">
    <w:name w:val="x_msonospacing"/>
    <w:basedOn w:val="Normal"/>
    <w:rsid w:val="006727B5"/>
    <w:pPr>
      <w:widowControl/>
      <w:adjustRightInd/>
      <w:spacing w:before="100" w:beforeAutospacing="1" w:after="100" w:afterAutospacing="1" w:line="240" w:lineRule="auto"/>
      <w:jc w:val="left"/>
      <w:textAlignment w:val="auto"/>
    </w:pPr>
    <w:rPr>
      <w:szCs w:val="24"/>
      <w:lang w:eastAsia="es-PY"/>
    </w:rPr>
  </w:style>
  <w:style w:type="paragraph" w:customStyle="1" w:styleId="xmsonormal">
    <w:name w:val="x_msonormal"/>
    <w:basedOn w:val="Normal"/>
    <w:rsid w:val="006727B5"/>
    <w:pPr>
      <w:widowControl/>
      <w:adjustRightInd/>
      <w:spacing w:before="100" w:beforeAutospacing="1" w:after="100" w:afterAutospacing="1" w:line="240" w:lineRule="auto"/>
      <w:jc w:val="left"/>
      <w:textAlignment w:val="auto"/>
    </w:pPr>
    <w:rPr>
      <w:szCs w:val="24"/>
      <w:lang w:eastAsia="es-PY"/>
    </w:rPr>
  </w:style>
  <w:style w:type="paragraph" w:customStyle="1" w:styleId="WW-Textoindependiente3">
    <w:name w:val="WW-Texto independiente 3"/>
    <w:basedOn w:val="Normal"/>
    <w:uiPriority w:val="99"/>
    <w:rsid w:val="00034E36"/>
    <w:pPr>
      <w:widowControl/>
      <w:suppressAutoHyphens/>
      <w:adjustRightInd/>
      <w:spacing w:line="240" w:lineRule="auto"/>
      <w:textAlignment w:val="auto"/>
    </w:pPr>
    <w:rPr>
      <w:lang w:val="es-ES" w:eastAsia="ar-SA"/>
    </w:rPr>
  </w:style>
  <w:style w:type="paragraph" w:customStyle="1" w:styleId="BodyText21">
    <w:name w:val="Body Text 21"/>
    <w:basedOn w:val="Normal"/>
    <w:rsid w:val="0076604E"/>
    <w:pPr>
      <w:widowControl/>
      <w:suppressAutoHyphens/>
      <w:adjustRightInd/>
      <w:spacing w:line="240" w:lineRule="auto"/>
      <w:textAlignment w:val="auto"/>
    </w:pPr>
    <w:rPr>
      <w:spacing w:val="-3"/>
      <w:lang w:eastAsia="es-PY"/>
    </w:rPr>
  </w:style>
  <w:style w:type="paragraph" w:customStyle="1" w:styleId="Tcnico4">
    <w:name w:val="TÀ)Àcnico 4"/>
    <w:rsid w:val="0076604E"/>
    <w:pPr>
      <w:tabs>
        <w:tab w:val="left" w:pos="-720"/>
      </w:tabs>
      <w:suppressAutoHyphens/>
    </w:pPr>
    <w:rPr>
      <w:rFonts w:ascii="Courier" w:eastAsia="Times New Roman" w:hAnsi="Courier"/>
      <w:b/>
      <w:sz w:val="24"/>
      <w:lang w:val="en-US"/>
    </w:rPr>
  </w:style>
  <w:style w:type="paragraph" w:customStyle="1" w:styleId="Tcnico40">
    <w:name w:val="TÀ)Àcnico 4"/>
    <w:rsid w:val="0057191C"/>
    <w:pPr>
      <w:tabs>
        <w:tab w:val="left" w:pos="-720"/>
      </w:tabs>
      <w:suppressAutoHyphens/>
    </w:pPr>
    <w:rPr>
      <w:rFonts w:ascii="Courier" w:eastAsia="Times New Roman" w:hAnsi="Courier"/>
      <w:b/>
      <w:sz w:val="24"/>
      <w:lang w:val="en-US"/>
    </w:rPr>
  </w:style>
  <w:style w:type="paragraph" w:customStyle="1" w:styleId="Tcnico41">
    <w:name w:val="TÀ)Àcnico 4"/>
    <w:rsid w:val="00E113E5"/>
    <w:pPr>
      <w:tabs>
        <w:tab w:val="left" w:pos="-720"/>
      </w:tabs>
      <w:suppressAutoHyphens/>
    </w:pPr>
    <w:rPr>
      <w:rFonts w:ascii="Courier" w:eastAsia="Times New Roman" w:hAnsi="Courier"/>
      <w:b/>
      <w:sz w:val="24"/>
      <w:lang w:val="en-US"/>
    </w:rPr>
  </w:style>
  <w:style w:type="character" w:styleId="Nmerodepgina">
    <w:name w:val="page number"/>
    <w:rsid w:val="00E11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6343">
      <w:bodyDiv w:val="1"/>
      <w:marLeft w:val="0"/>
      <w:marRight w:val="0"/>
      <w:marTop w:val="0"/>
      <w:marBottom w:val="0"/>
      <w:divBdr>
        <w:top w:val="none" w:sz="0" w:space="0" w:color="auto"/>
        <w:left w:val="none" w:sz="0" w:space="0" w:color="auto"/>
        <w:bottom w:val="none" w:sz="0" w:space="0" w:color="auto"/>
        <w:right w:val="none" w:sz="0" w:space="0" w:color="auto"/>
      </w:divBdr>
    </w:div>
    <w:div w:id="342976717">
      <w:bodyDiv w:val="1"/>
      <w:marLeft w:val="0"/>
      <w:marRight w:val="0"/>
      <w:marTop w:val="0"/>
      <w:marBottom w:val="0"/>
      <w:divBdr>
        <w:top w:val="none" w:sz="0" w:space="0" w:color="auto"/>
        <w:left w:val="none" w:sz="0" w:space="0" w:color="auto"/>
        <w:bottom w:val="none" w:sz="0" w:space="0" w:color="auto"/>
        <w:right w:val="none" w:sz="0" w:space="0" w:color="auto"/>
      </w:divBdr>
    </w:div>
    <w:div w:id="351105702">
      <w:bodyDiv w:val="1"/>
      <w:marLeft w:val="0"/>
      <w:marRight w:val="0"/>
      <w:marTop w:val="0"/>
      <w:marBottom w:val="0"/>
      <w:divBdr>
        <w:top w:val="none" w:sz="0" w:space="0" w:color="auto"/>
        <w:left w:val="none" w:sz="0" w:space="0" w:color="auto"/>
        <w:bottom w:val="none" w:sz="0" w:space="0" w:color="auto"/>
        <w:right w:val="none" w:sz="0" w:space="0" w:color="auto"/>
      </w:divBdr>
    </w:div>
    <w:div w:id="444228963">
      <w:bodyDiv w:val="1"/>
      <w:marLeft w:val="0"/>
      <w:marRight w:val="0"/>
      <w:marTop w:val="0"/>
      <w:marBottom w:val="0"/>
      <w:divBdr>
        <w:top w:val="none" w:sz="0" w:space="0" w:color="auto"/>
        <w:left w:val="none" w:sz="0" w:space="0" w:color="auto"/>
        <w:bottom w:val="none" w:sz="0" w:space="0" w:color="auto"/>
        <w:right w:val="none" w:sz="0" w:space="0" w:color="auto"/>
      </w:divBdr>
    </w:div>
    <w:div w:id="464397746">
      <w:bodyDiv w:val="1"/>
      <w:marLeft w:val="0"/>
      <w:marRight w:val="0"/>
      <w:marTop w:val="0"/>
      <w:marBottom w:val="0"/>
      <w:divBdr>
        <w:top w:val="none" w:sz="0" w:space="0" w:color="auto"/>
        <w:left w:val="none" w:sz="0" w:space="0" w:color="auto"/>
        <w:bottom w:val="none" w:sz="0" w:space="0" w:color="auto"/>
        <w:right w:val="none" w:sz="0" w:space="0" w:color="auto"/>
      </w:divBdr>
    </w:div>
    <w:div w:id="762913835">
      <w:bodyDiv w:val="1"/>
      <w:marLeft w:val="0"/>
      <w:marRight w:val="0"/>
      <w:marTop w:val="0"/>
      <w:marBottom w:val="0"/>
      <w:divBdr>
        <w:top w:val="none" w:sz="0" w:space="0" w:color="auto"/>
        <w:left w:val="none" w:sz="0" w:space="0" w:color="auto"/>
        <w:bottom w:val="none" w:sz="0" w:space="0" w:color="auto"/>
        <w:right w:val="none" w:sz="0" w:space="0" w:color="auto"/>
      </w:divBdr>
    </w:div>
    <w:div w:id="766656432">
      <w:bodyDiv w:val="1"/>
      <w:marLeft w:val="0"/>
      <w:marRight w:val="0"/>
      <w:marTop w:val="0"/>
      <w:marBottom w:val="0"/>
      <w:divBdr>
        <w:top w:val="none" w:sz="0" w:space="0" w:color="auto"/>
        <w:left w:val="none" w:sz="0" w:space="0" w:color="auto"/>
        <w:bottom w:val="none" w:sz="0" w:space="0" w:color="auto"/>
        <w:right w:val="none" w:sz="0" w:space="0" w:color="auto"/>
      </w:divBdr>
    </w:div>
    <w:div w:id="1078553380">
      <w:bodyDiv w:val="1"/>
      <w:marLeft w:val="0"/>
      <w:marRight w:val="0"/>
      <w:marTop w:val="0"/>
      <w:marBottom w:val="0"/>
      <w:divBdr>
        <w:top w:val="none" w:sz="0" w:space="0" w:color="auto"/>
        <w:left w:val="none" w:sz="0" w:space="0" w:color="auto"/>
        <w:bottom w:val="none" w:sz="0" w:space="0" w:color="auto"/>
        <w:right w:val="none" w:sz="0" w:space="0" w:color="auto"/>
      </w:divBdr>
    </w:div>
    <w:div w:id="1232815533">
      <w:bodyDiv w:val="1"/>
      <w:marLeft w:val="0"/>
      <w:marRight w:val="0"/>
      <w:marTop w:val="0"/>
      <w:marBottom w:val="0"/>
      <w:divBdr>
        <w:top w:val="none" w:sz="0" w:space="0" w:color="auto"/>
        <w:left w:val="none" w:sz="0" w:space="0" w:color="auto"/>
        <w:bottom w:val="none" w:sz="0" w:space="0" w:color="auto"/>
        <w:right w:val="none" w:sz="0" w:space="0" w:color="auto"/>
      </w:divBdr>
    </w:div>
    <w:div w:id="1358698890">
      <w:bodyDiv w:val="1"/>
      <w:marLeft w:val="0"/>
      <w:marRight w:val="0"/>
      <w:marTop w:val="0"/>
      <w:marBottom w:val="0"/>
      <w:divBdr>
        <w:top w:val="none" w:sz="0" w:space="0" w:color="auto"/>
        <w:left w:val="none" w:sz="0" w:space="0" w:color="auto"/>
        <w:bottom w:val="none" w:sz="0" w:space="0" w:color="auto"/>
        <w:right w:val="none" w:sz="0" w:space="0" w:color="auto"/>
      </w:divBdr>
    </w:div>
    <w:div w:id="1582373783">
      <w:bodyDiv w:val="1"/>
      <w:marLeft w:val="0"/>
      <w:marRight w:val="0"/>
      <w:marTop w:val="0"/>
      <w:marBottom w:val="0"/>
      <w:divBdr>
        <w:top w:val="none" w:sz="0" w:space="0" w:color="auto"/>
        <w:left w:val="none" w:sz="0" w:space="0" w:color="auto"/>
        <w:bottom w:val="none" w:sz="0" w:space="0" w:color="auto"/>
        <w:right w:val="none" w:sz="0" w:space="0" w:color="auto"/>
      </w:divBdr>
    </w:div>
    <w:div w:id="1721592684">
      <w:bodyDiv w:val="1"/>
      <w:marLeft w:val="0"/>
      <w:marRight w:val="0"/>
      <w:marTop w:val="0"/>
      <w:marBottom w:val="0"/>
      <w:divBdr>
        <w:top w:val="none" w:sz="0" w:space="0" w:color="auto"/>
        <w:left w:val="none" w:sz="0" w:space="0" w:color="auto"/>
        <w:bottom w:val="none" w:sz="0" w:space="0" w:color="auto"/>
        <w:right w:val="none" w:sz="0" w:space="0" w:color="auto"/>
      </w:divBdr>
    </w:div>
    <w:div w:id="1751727808">
      <w:bodyDiv w:val="1"/>
      <w:marLeft w:val="0"/>
      <w:marRight w:val="0"/>
      <w:marTop w:val="0"/>
      <w:marBottom w:val="0"/>
      <w:divBdr>
        <w:top w:val="none" w:sz="0" w:space="0" w:color="auto"/>
        <w:left w:val="none" w:sz="0" w:space="0" w:color="auto"/>
        <w:bottom w:val="none" w:sz="0" w:space="0" w:color="auto"/>
        <w:right w:val="none" w:sz="0" w:space="0" w:color="auto"/>
      </w:divBdr>
    </w:div>
    <w:div w:id="1762335192">
      <w:bodyDiv w:val="1"/>
      <w:marLeft w:val="0"/>
      <w:marRight w:val="0"/>
      <w:marTop w:val="0"/>
      <w:marBottom w:val="0"/>
      <w:divBdr>
        <w:top w:val="none" w:sz="0" w:space="0" w:color="auto"/>
        <w:left w:val="none" w:sz="0" w:space="0" w:color="auto"/>
        <w:bottom w:val="none" w:sz="0" w:space="0" w:color="auto"/>
        <w:right w:val="none" w:sz="0" w:space="0" w:color="auto"/>
      </w:divBdr>
    </w:div>
    <w:div w:id="203931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trataciones.gov.p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ramirez\Desktop\PLIEGO%20PARA%20MUNICIPIOS%20-%20CONTRATACION%20DE%20OBRAS%20versi&#243;n%20fin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AB2292944947CD9B63D482AA75F32B"/>
        <w:category>
          <w:name w:val="General"/>
          <w:gallery w:val="placeholder"/>
        </w:category>
        <w:types>
          <w:type w:val="bbPlcHdr"/>
        </w:types>
        <w:behaviors>
          <w:behavior w:val="content"/>
        </w:behaviors>
        <w:guid w:val="{6D4A0B30-A555-496E-9BB4-45A8B36DC6F9}"/>
      </w:docPartPr>
      <w:docPartBody>
        <w:p w:rsidR="000A60D0" w:rsidRDefault="00CD0F1F">
          <w:pPr>
            <w:pStyle w:val="48D264870FAD4A5190272FF5D2E18766"/>
          </w:pPr>
          <w:r w:rsidRPr="0098029A">
            <w:rPr>
              <w:rStyle w:val="Textodelmarcadordeposicin"/>
            </w:rPr>
            <w:t>Haga clic o pulse aquí para escribir texto.</w:t>
          </w:r>
        </w:p>
      </w:docPartBody>
    </w:docPart>
    <w:docPart>
      <w:docPartPr>
        <w:name w:val="713F276DB142443A87CB82FD369561D9"/>
        <w:category>
          <w:name w:val="General"/>
          <w:gallery w:val="placeholder"/>
        </w:category>
        <w:types>
          <w:type w:val="bbPlcHdr"/>
        </w:types>
        <w:behaviors>
          <w:behavior w:val="content"/>
        </w:behaviors>
        <w:guid w:val="{CC4BF7E0-8E25-468E-A50A-0B3DE4CFC280}"/>
      </w:docPartPr>
      <w:docPartBody>
        <w:p w:rsidR="000A60D0" w:rsidRDefault="001677BA" w:rsidP="001677BA">
          <w:r w:rsidRPr="00D56054">
            <w:rPr>
              <w:rFonts w:eastAsia="Calibri" w:cstheme="minorHAnsi"/>
              <w:color w:val="808080"/>
              <w:lang w:eastAsia="en-US"/>
            </w:rPr>
            <w:t>Elija un elemento.</w:t>
          </w:r>
        </w:p>
      </w:docPartBody>
    </w:docPart>
    <w:docPart>
      <w:docPartPr>
        <w:name w:val="09AC8B1148D7477BB4D09887D668C35D"/>
        <w:category>
          <w:name w:val="General"/>
          <w:gallery w:val="placeholder"/>
        </w:category>
        <w:types>
          <w:type w:val="bbPlcHdr"/>
        </w:types>
        <w:behaviors>
          <w:behavior w:val="content"/>
        </w:behaviors>
        <w:guid w:val="{32048AA2-59B1-4DC1-9A58-440CABCC26BD}"/>
      </w:docPartPr>
      <w:docPartBody>
        <w:p w:rsidR="000A60D0" w:rsidRDefault="001677BA" w:rsidP="001677BA">
          <w:r w:rsidRPr="00D56054">
            <w:rPr>
              <w:rStyle w:val="Textodelmarcadordeposicin"/>
              <w:rFonts w:cstheme="minorHAnsi"/>
            </w:rPr>
            <w:t>Elija un elemento.</w:t>
          </w:r>
        </w:p>
      </w:docPartBody>
    </w:docPart>
    <w:docPart>
      <w:docPartPr>
        <w:name w:val="48D264870FAD4A5190272FF5D2E18766"/>
        <w:category>
          <w:name w:val="General"/>
          <w:gallery w:val="placeholder"/>
        </w:category>
        <w:types>
          <w:type w:val="bbPlcHdr"/>
        </w:types>
        <w:behaviors>
          <w:behavior w:val="content"/>
        </w:behaviors>
        <w:guid w:val="{CE23059F-AF5B-4EC8-881C-76802263ECBB}"/>
      </w:docPartPr>
      <w:docPartBody>
        <w:p w:rsidR="000A60D0" w:rsidRDefault="00CD0F1F">
          <w:pPr>
            <w:pStyle w:val="821149BE965F4C13856FD89838827D0E"/>
          </w:pPr>
          <w:r w:rsidRPr="0098029A">
            <w:rPr>
              <w:rStyle w:val="Textodelmarcadordeposicin"/>
            </w:rPr>
            <w:t>Haga clic o pulse aquí para escribir texto.</w:t>
          </w:r>
        </w:p>
      </w:docPartBody>
    </w:docPart>
    <w:docPart>
      <w:docPartPr>
        <w:name w:val="C88666F577334CD1A8B7C5E11EF27307"/>
        <w:category>
          <w:name w:val="General"/>
          <w:gallery w:val="placeholder"/>
        </w:category>
        <w:types>
          <w:type w:val="bbPlcHdr"/>
        </w:types>
        <w:behaviors>
          <w:behavior w:val="content"/>
        </w:behaviors>
        <w:guid w:val="{E2ADDE54-EC1B-4267-BFD7-7D0535AB7878}"/>
      </w:docPartPr>
      <w:docPartBody>
        <w:p w:rsidR="000A60D0" w:rsidRDefault="001677BA" w:rsidP="001677BA">
          <w:r w:rsidRPr="00512492">
            <w:rPr>
              <w:rStyle w:val="Textodelmarcadordeposicin"/>
              <w:rFonts w:cstheme="minorHAnsi"/>
            </w:rPr>
            <w:t>Haga clic o pulse aquí para escribir texto.</w:t>
          </w:r>
        </w:p>
      </w:docPartBody>
    </w:docPart>
    <w:docPart>
      <w:docPartPr>
        <w:name w:val="EE51AC6C306B43F19476858DEECD53CF"/>
        <w:category>
          <w:name w:val="General"/>
          <w:gallery w:val="placeholder"/>
        </w:category>
        <w:types>
          <w:type w:val="bbPlcHdr"/>
        </w:types>
        <w:behaviors>
          <w:behavior w:val="content"/>
        </w:behaviors>
        <w:guid w:val="{C2CA8469-55C2-4ED6-9084-8D804636722F}"/>
      </w:docPartPr>
      <w:docPartBody>
        <w:p w:rsidR="000A60D0" w:rsidRDefault="00CD0F1F">
          <w:pPr>
            <w:pStyle w:val="D9A42A4E1CE64F00B89692B40D054AAB"/>
          </w:pPr>
          <w:r w:rsidRPr="0098029A">
            <w:rPr>
              <w:rStyle w:val="Textodelmarcadordeposicin"/>
            </w:rPr>
            <w:t>Haga clic o pulse aquí para escribir texto.</w:t>
          </w:r>
        </w:p>
      </w:docPartBody>
    </w:docPart>
    <w:docPart>
      <w:docPartPr>
        <w:name w:val="BDF5DC52FB74480B927D079C3DCA9F63"/>
        <w:category>
          <w:name w:val="General"/>
          <w:gallery w:val="placeholder"/>
        </w:category>
        <w:types>
          <w:type w:val="bbPlcHdr"/>
        </w:types>
        <w:behaviors>
          <w:behavior w:val="content"/>
        </w:behaviors>
        <w:guid w:val="{D9B13068-11B1-48B9-A187-F728E9E23996}"/>
      </w:docPartPr>
      <w:docPartBody>
        <w:p w:rsidR="000A60D0" w:rsidRDefault="001677BA" w:rsidP="001677BA">
          <w:r w:rsidRPr="00D56054">
            <w:rPr>
              <w:rStyle w:val="Textodelmarcadordeposicin"/>
              <w:rFonts w:cstheme="minorHAnsi"/>
            </w:rPr>
            <w:t>Haga clic o pulse aquí para escribir texto.</w:t>
          </w:r>
        </w:p>
      </w:docPartBody>
    </w:docPart>
    <w:docPart>
      <w:docPartPr>
        <w:name w:val="D163612DA4174928A38EC6CA34C5AB62"/>
        <w:category>
          <w:name w:val="General"/>
          <w:gallery w:val="placeholder"/>
        </w:category>
        <w:types>
          <w:type w:val="bbPlcHdr"/>
        </w:types>
        <w:behaviors>
          <w:behavior w:val="content"/>
        </w:behaviors>
        <w:guid w:val="{A9C3F34D-725C-4052-B967-80F95E3A7BC4}"/>
      </w:docPartPr>
      <w:docPartBody>
        <w:p w:rsidR="000A60D0" w:rsidRDefault="00CD0F1F">
          <w:pPr>
            <w:pStyle w:val="14F37779E75944EABF9725EDBF39C939"/>
          </w:pPr>
          <w:r w:rsidRPr="0098029A">
            <w:rPr>
              <w:rStyle w:val="Textodelmarcadordeposicin"/>
            </w:rPr>
            <w:t>Haga clic o pulse aquí para escribir texto.</w:t>
          </w:r>
        </w:p>
      </w:docPartBody>
    </w:docPart>
    <w:docPart>
      <w:docPartPr>
        <w:name w:val="99A905FDD2AE4F8695799C74C469E3B4"/>
        <w:category>
          <w:name w:val="General"/>
          <w:gallery w:val="placeholder"/>
        </w:category>
        <w:types>
          <w:type w:val="bbPlcHdr"/>
        </w:types>
        <w:behaviors>
          <w:behavior w:val="content"/>
        </w:behaviors>
        <w:guid w:val="{DBA801CB-047C-47C1-A1CD-E8DD80D2BBB8}"/>
      </w:docPartPr>
      <w:docPartBody>
        <w:p w:rsidR="000A60D0" w:rsidRDefault="001677BA" w:rsidP="001677BA">
          <w:r w:rsidRPr="00780A02">
            <w:rPr>
              <w:rStyle w:val="Textodelmarcadordeposicin"/>
              <w:rFonts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E8523A90-0F4C-4610-A639-A3B6BC51D37C}"/>
      </w:docPartPr>
      <w:docPartBody>
        <w:p w:rsidR="000A60D0" w:rsidRDefault="003347B9" w:rsidP="003347B9">
          <w:r w:rsidRPr="00A127A8">
            <w:rPr>
              <w:rStyle w:val="Textodelmarcadordeposicin"/>
              <w:rFonts w:cstheme="minorHAnsi"/>
              <w:b/>
            </w:rPr>
            <w:t>Periodo de validez de la oferta</w:t>
          </w:r>
        </w:p>
      </w:docPartBody>
    </w:docPart>
    <w:docPart>
      <w:docPartPr>
        <w:name w:val="BF24A3DCEAA44A04AEA9EB2AEE5E031E"/>
        <w:category>
          <w:name w:val="General"/>
          <w:gallery w:val="placeholder"/>
        </w:category>
        <w:types>
          <w:type w:val="bbPlcHdr"/>
        </w:types>
        <w:behaviors>
          <w:behavior w:val="content"/>
        </w:behaviors>
        <w:guid w:val="{C765ACE7-C05F-4E18-B5F6-41EBBE7B218A}"/>
      </w:docPartPr>
      <w:docPartBody>
        <w:p w:rsidR="00287AD2" w:rsidRDefault="001677BA" w:rsidP="001677BA">
          <w:r w:rsidRPr="00D76014">
            <w:rPr>
              <w:rStyle w:val="Textodelmarcadordeposicin"/>
              <w:rFonts w:cstheme="minorHAnsi"/>
              <w:color w:val="808080" w:themeColor="background1" w:themeShade="80"/>
            </w:rPr>
            <w:t>Haga clic aquí para escribir texto.</w:t>
          </w:r>
        </w:p>
      </w:docPartBody>
    </w:docPart>
    <w:docPart>
      <w:docPartPr>
        <w:name w:val="1337550B89E04FD299F785DBB7414B14"/>
        <w:category>
          <w:name w:val="General"/>
          <w:gallery w:val="placeholder"/>
        </w:category>
        <w:types>
          <w:type w:val="bbPlcHdr"/>
        </w:types>
        <w:behaviors>
          <w:behavior w:val="content"/>
        </w:behaviors>
        <w:guid w:val="{3F545919-7B00-4F41-A71E-19DF1CDBDAE5}"/>
      </w:docPartPr>
      <w:docPartBody>
        <w:p w:rsidR="00287AD2" w:rsidRDefault="001677BA" w:rsidP="001677BA">
          <w:r w:rsidRPr="00D56054">
            <w:rPr>
              <w:rFonts w:cstheme="minorHAnsi"/>
              <w:color w:val="808080"/>
            </w:rPr>
            <w:t>Haga clic aquí para escribir texto.</w:t>
          </w:r>
        </w:p>
      </w:docPartBody>
    </w:docPart>
    <w:docPart>
      <w:docPartPr>
        <w:name w:val="DefaultPlaceholder_-1854013440"/>
        <w:category>
          <w:name w:val="General"/>
          <w:gallery w:val="placeholder"/>
        </w:category>
        <w:types>
          <w:type w:val="bbPlcHdr"/>
        </w:types>
        <w:behaviors>
          <w:behavior w:val="content"/>
        </w:behaviors>
        <w:guid w:val="{BBD5D84B-FFAC-40DE-B903-C69147EC7221}"/>
      </w:docPartPr>
      <w:docPartBody>
        <w:p w:rsidR="007C4198" w:rsidRDefault="007C4198">
          <w:r w:rsidRPr="00E85F53">
            <w:rPr>
              <w:rStyle w:val="Textodelmarcadordeposicin"/>
            </w:rPr>
            <w:t>Haga clic o pulse aquí para escribir texto.</w:t>
          </w:r>
        </w:p>
      </w:docPartBody>
    </w:docPart>
    <w:docPart>
      <w:docPartPr>
        <w:name w:val="B8D50CCA879D451EB8EC64F151E9D8CA"/>
        <w:category>
          <w:name w:val="General"/>
          <w:gallery w:val="placeholder"/>
        </w:category>
        <w:types>
          <w:type w:val="bbPlcHdr"/>
        </w:types>
        <w:behaviors>
          <w:behavior w:val="content"/>
        </w:behaviors>
        <w:guid w:val="{0E75648C-D2EF-46FB-8345-DC1B7333D122}"/>
      </w:docPartPr>
      <w:docPartBody>
        <w:p w:rsidR="00D431F1" w:rsidRDefault="007C4198" w:rsidP="007C4198">
          <w:pPr>
            <w:pStyle w:val="C344FAFA788245D796B745FF4EEA5A2444"/>
          </w:pPr>
          <w:r w:rsidRPr="0098029A">
            <w:rPr>
              <w:rStyle w:val="Textodelmarcadordeposicin"/>
            </w:rPr>
            <w:t>Haga clic o pulse aquí para escribir texto.</w:t>
          </w:r>
        </w:p>
      </w:docPartBody>
    </w:docPart>
    <w:docPart>
      <w:docPartPr>
        <w:name w:val="80765DAB7B5D4719B4A09C131410D2C0"/>
        <w:category>
          <w:name w:val="General"/>
          <w:gallery w:val="placeholder"/>
        </w:category>
        <w:types>
          <w:type w:val="bbPlcHdr"/>
        </w:types>
        <w:behaviors>
          <w:behavior w:val="content"/>
        </w:behaviors>
        <w:guid w:val="{8F5E09C8-92AC-429B-8F30-516B3AE2C938}"/>
      </w:docPartPr>
      <w:docPartBody>
        <w:p w:rsidR="00D431F1" w:rsidRDefault="001677BA" w:rsidP="001677BA">
          <w:r w:rsidRPr="00512492">
            <w:rPr>
              <w:rStyle w:val="Textodelmarcadordeposicin"/>
              <w:rFonts w:cstheme="minorHAnsi"/>
            </w:rPr>
            <w:t>Haga clic o pulse aquí para escribir texto.</w:t>
          </w:r>
        </w:p>
      </w:docPartBody>
    </w:docPart>
    <w:docPart>
      <w:docPartPr>
        <w:name w:val="8F337597F351416B81E6EC3C2422D2B3"/>
        <w:category>
          <w:name w:val="General"/>
          <w:gallery w:val="placeholder"/>
        </w:category>
        <w:types>
          <w:type w:val="bbPlcHdr"/>
        </w:types>
        <w:behaviors>
          <w:behavior w:val="content"/>
        </w:behaviors>
        <w:guid w:val="{63E1975C-0D59-4EA5-BDD7-2CF09087FE18}"/>
      </w:docPartPr>
      <w:docPartBody>
        <w:p w:rsidR="00D431F1" w:rsidRDefault="001677BA" w:rsidP="001677BA">
          <w:r w:rsidRPr="00512492">
            <w:rPr>
              <w:rStyle w:val="Textodelmarcadordeposicin"/>
              <w:rFonts w:cstheme="minorHAnsi"/>
            </w:rPr>
            <w:t>Haga clic o pulse aquí para escribir texto.</w:t>
          </w:r>
        </w:p>
      </w:docPartBody>
    </w:docPart>
    <w:docPart>
      <w:docPartPr>
        <w:name w:val="2AD4CED6B99E428E94BE6338E395595F"/>
        <w:category>
          <w:name w:val="General"/>
          <w:gallery w:val="placeholder"/>
        </w:category>
        <w:types>
          <w:type w:val="bbPlcHdr"/>
        </w:types>
        <w:behaviors>
          <w:behavior w:val="content"/>
        </w:behaviors>
        <w:guid w:val="{01000659-8E9C-4FF4-8DEF-2BB4B0B3B2E8}"/>
      </w:docPartPr>
      <w:docPartBody>
        <w:p w:rsidR="00D431F1" w:rsidRDefault="001677BA" w:rsidP="001677BA">
          <w:r w:rsidRPr="00512492">
            <w:rPr>
              <w:rStyle w:val="Textodelmarcadordeposicin"/>
              <w:rFonts w:cstheme="minorHAnsi"/>
            </w:rPr>
            <w:t>Haga clic o pulse aquí para escribir texto.</w:t>
          </w:r>
        </w:p>
      </w:docPartBody>
    </w:docPart>
    <w:docPart>
      <w:docPartPr>
        <w:name w:val="3B7A84275B5E4056BE60B8043C2C4854"/>
        <w:category>
          <w:name w:val="General"/>
          <w:gallery w:val="placeholder"/>
        </w:category>
        <w:types>
          <w:type w:val="bbPlcHdr"/>
        </w:types>
        <w:behaviors>
          <w:behavior w:val="content"/>
        </w:behaviors>
        <w:guid w:val="{6137A6C2-57DB-4B4F-963B-D07D53CC0553}"/>
      </w:docPartPr>
      <w:docPartBody>
        <w:p w:rsidR="00D431F1" w:rsidRDefault="001677BA" w:rsidP="001677BA">
          <w:r w:rsidRPr="00512492">
            <w:rPr>
              <w:rStyle w:val="Textodelmarcadordeposicin"/>
              <w:rFonts w:cstheme="minorHAnsi"/>
            </w:rPr>
            <w:t>Haga clic o pulse aquí para escribir texto.</w:t>
          </w:r>
        </w:p>
      </w:docPartBody>
    </w:docPart>
    <w:docPart>
      <w:docPartPr>
        <w:name w:val="C6C6A08C5CE64723B0BBA2D01CC28A14"/>
        <w:category>
          <w:name w:val="General"/>
          <w:gallery w:val="placeholder"/>
        </w:category>
        <w:types>
          <w:type w:val="bbPlcHdr"/>
        </w:types>
        <w:behaviors>
          <w:behavior w:val="content"/>
        </w:behaviors>
        <w:guid w:val="{06958E7C-6CBF-4C3D-8EED-2237F6F04216}"/>
      </w:docPartPr>
      <w:docPartBody>
        <w:p w:rsidR="00D431F1" w:rsidRDefault="001677BA" w:rsidP="001677BA">
          <w:r w:rsidRPr="00512492">
            <w:rPr>
              <w:rStyle w:val="Textodelmarcadordeposicin"/>
              <w:rFonts w:cstheme="minorHAnsi"/>
            </w:rPr>
            <w:t>Haga clic o pulse aquí para escribir texto.</w:t>
          </w:r>
        </w:p>
      </w:docPartBody>
    </w:docPart>
    <w:docPart>
      <w:docPartPr>
        <w:name w:val="6E5F2914EDCC4D4D98FA36E3ED08AF47"/>
        <w:category>
          <w:name w:val="General"/>
          <w:gallery w:val="placeholder"/>
        </w:category>
        <w:types>
          <w:type w:val="bbPlcHdr"/>
        </w:types>
        <w:behaviors>
          <w:behavior w:val="content"/>
        </w:behaviors>
        <w:guid w:val="{F9761EF3-4625-4868-B0F3-ACC18637B79F}"/>
      </w:docPartPr>
      <w:docPartBody>
        <w:p w:rsidR="00D431F1" w:rsidRDefault="001677BA" w:rsidP="001677BA">
          <w:r w:rsidRPr="00512492">
            <w:rPr>
              <w:rStyle w:val="Textodelmarcadordeposicin"/>
              <w:rFonts w:cstheme="minorHAnsi"/>
            </w:rPr>
            <w:t>Elija un elemento.</w:t>
          </w:r>
        </w:p>
      </w:docPartBody>
    </w:docPart>
    <w:docPart>
      <w:docPartPr>
        <w:name w:val="D0D9C956237B44CBBEC01A22CF7EBD78"/>
        <w:category>
          <w:name w:val="General"/>
          <w:gallery w:val="placeholder"/>
        </w:category>
        <w:types>
          <w:type w:val="bbPlcHdr"/>
        </w:types>
        <w:behaviors>
          <w:behavior w:val="content"/>
        </w:behaviors>
        <w:guid w:val="{18308BFB-4BEF-4373-B5EB-B86AC45C97E0}"/>
      </w:docPartPr>
      <w:docPartBody>
        <w:p w:rsidR="00D431F1" w:rsidRDefault="001677BA" w:rsidP="001677BA">
          <w:r w:rsidRPr="00512492">
            <w:rPr>
              <w:rStyle w:val="Textodelmarcadordeposicin"/>
              <w:rFonts w:cstheme="minorHAnsi"/>
            </w:rPr>
            <w:t>Haga clic o pulse aquí para escribir texto.</w:t>
          </w:r>
        </w:p>
      </w:docPartBody>
    </w:docPart>
    <w:docPart>
      <w:docPartPr>
        <w:name w:val="A7070901BCAC43C29F774DF9C2014111"/>
        <w:category>
          <w:name w:val="General"/>
          <w:gallery w:val="placeholder"/>
        </w:category>
        <w:types>
          <w:type w:val="bbPlcHdr"/>
        </w:types>
        <w:behaviors>
          <w:behavior w:val="content"/>
        </w:behaviors>
        <w:guid w:val="{14050F04-2035-4D82-B2F6-18C46BCC11A2}"/>
      </w:docPartPr>
      <w:docPartBody>
        <w:p w:rsidR="00E472FF" w:rsidRDefault="00E472FF" w:rsidP="00E472FF">
          <w:r w:rsidRPr="0098029A">
            <w:rPr>
              <w:rStyle w:val="Textodelmarcadordeposicin"/>
            </w:rPr>
            <w:t>Haga clic o pulse aquí para escribir texto.</w:t>
          </w:r>
        </w:p>
      </w:docPartBody>
    </w:docPart>
    <w:docPart>
      <w:docPartPr>
        <w:name w:val="E87B3538B88A4933AABA787E8B000946"/>
        <w:category>
          <w:name w:val="General"/>
          <w:gallery w:val="placeholder"/>
        </w:category>
        <w:types>
          <w:type w:val="bbPlcHdr"/>
        </w:types>
        <w:behaviors>
          <w:behavior w:val="content"/>
        </w:behaviors>
        <w:guid w:val="{9BDB5799-00BB-4B2E-9235-E89227495B0D}"/>
      </w:docPartPr>
      <w:docPartBody>
        <w:p w:rsidR="009429B6" w:rsidRDefault="00E472FF" w:rsidP="00E472FF">
          <w:r w:rsidRPr="00B05AFD">
            <w:rPr>
              <w:rStyle w:val="Textodelmarcadordeposicin"/>
            </w:rPr>
            <w:t>Haga clic aquí para escribir texto.</w:t>
          </w:r>
        </w:p>
      </w:docPartBody>
    </w:docPart>
    <w:docPart>
      <w:docPartPr>
        <w:name w:val="B2312B3AC42E4952BA89372154D0A11B"/>
        <w:category>
          <w:name w:val="General"/>
          <w:gallery w:val="placeholder"/>
        </w:category>
        <w:types>
          <w:type w:val="bbPlcHdr"/>
        </w:types>
        <w:behaviors>
          <w:behavior w:val="content"/>
        </w:behaviors>
        <w:guid w:val="{5FF6AC3F-5BEE-482D-BDD5-03CAC9B9485F}"/>
      </w:docPartPr>
      <w:docPartBody>
        <w:p w:rsidR="009429B6" w:rsidRDefault="001677BA" w:rsidP="001677BA">
          <w:r w:rsidRPr="00512492">
            <w:rPr>
              <w:rFonts w:cstheme="minorHAnsi"/>
              <w:color w:val="808080"/>
            </w:rPr>
            <w:t>Elija un elemento.</w:t>
          </w:r>
        </w:p>
      </w:docPartBody>
    </w:docPart>
    <w:docPart>
      <w:docPartPr>
        <w:name w:val="9139B4B4BC7544EDA829667B8C956A14"/>
        <w:category>
          <w:name w:val="General"/>
          <w:gallery w:val="placeholder"/>
        </w:category>
        <w:types>
          <w:type w:val="bbPlcHdr"/>
        </w:types>
        <w:behaviors>
          <w:behavior w:val="content"/>
        </w:behaviors>
        <w:guid w:val="{A31AA5F7-8FE4-4AC2-93B9-3753A0073389}"/>
      </w:docPartPr>
      <w:docPartBody>
        <w:p w:rsidR="009429B6" w:rsidRDefault="00E472FF" w:rsidP="00E472FF">
          <w:r w:rsidRPr="0098029A">
            <w:rPr>
              <w:rStyle w:val="Textodelmarcadordeposicin"/>
            </w:rPr>
            <w:t>Haga clic o pulse aquí para escribir texto.</w:t>
          </w:r>
        </w:p>
      </w:docPartBody>
    </w:docPart>
    <w:docPart>
      <w:docPartPr>
        <w:name w:val="4461C07F345742B6B7AFA9FC7377CD10"/>
        <w:category>
          <w:name w:val="General"/>
          <w:gallery w:val="placeholder"/>
        </w:category>
        <w:types>
          <w:type w:val="bbPlcHdr"/>
        </w:types>
        <w:behaviors>
          <w:behavior w:val="content"/>
        </w:behaviors>
        <w:guid w:val="{FE57F86A-6A62-4AFC-95D7-3265D6A11A1D}"/>
      </w:docPartPr>
      <w:docPartBody>
        <w:p w:rsidR="009429B6" w:rsidRDefault="009429B6" w:rsidP="009429B6">
          <w:r w:rsidRPr="0098029A">
            <w:rPr>
              <w:rStyle w:val="Textodelmarcadordeposicin"/>
            </w:rPr>
            <w:t>Haga clic o pulse aquí para escribir texto.</w:t>
          </w:r>
        </w:p>
      </w:docPartBody>
    </w:docPart>
    <w:docPart>
      <w:docPartPr>
        <w:name w:val="406D3947B2C24BC6B3A778614C70065D"/>
        <w:category>
          <w:name w:val="General"/>
          <w:gallery w:val="placeholder"/>
        </w:category>
        <w:types>
          <w:type w:val="bbPlcHdr"/>
        </w:types>
        <w:behaviors>
          <w:behavior w:val="content"/>
        </w:behaviors>
        <w:guid w:val="{8706FAF3-EEFE-4805-8B70-522A7E9D5F52}"/>
      </w:docPartPr>
      <w:docPartBody>
        <w:p w:rsidR="009429B6" w:rsidRDefault="009429B6" w:rsidP="009429B6">
          <w:r w:rsidRPr="00B05AFD">
            <w:rPr>
              <w:rStyle w:val="Textodelmarcadordeposicin"/>
            </w:rPr>
            <w:t>Haga clic aquí para escribir texto.</w:t>
          </w:r>
        </w:p>
      </w:docPartBody>
    </w:docPart>
    <w:docPart>
      <w:docPartPr>
        <w:name w:val="D77125BAD49B4DB6BF55AF756C161F4A"/>
        <w:category>
          <w:name w:val="General"/>
          <w:gallery w:val="placeholder"/>
        </w:category>
        <w:types>
          <w:type w:val="bbPlcHdr"/>
        </w:types>
        <w:behaviors>
          <w:behavior w:val="content"/>
        </w:behaviors>
        <w:guid w:val="{699E3C69-9A0C-4C05-AF1F-33B1259DF663}"/>
      </w:docPartPr>
      <w:docPartBody>
        <w:p w:rsidR="009D0350" w:rsidRDefault="009429B6" w:rsidP="009429B6">
          <w:r w:rsidRPr="00985D8A">
            <w:rPr>
              <w:rStyle w:val="Textodelmarcadordeposicin"/>
            </w:rPr>
            <w:t>Haga clic aquí para escribir texto.</w:t>
          </w:r>
        </w:p>
      </w:docPartBody>
    </w:docPart>
    <w:docPart>
      <w:docPartPr>
        <w:name w:val="821149BE965F4C13856FD89838827D0E"/>
        <w:category>
          <w:name w:val="General"/>
          <w:gallery w:val="placeholder"/>
        </w:category>
        <w:types>
          <w:type w:val="bbPlcHdr"/>
        </w:types>
        <w:behaviors>
          <w:behavior w:val="content"/>
        </w:behaviors>
        <w:guid w:val="{F8351594-D399-4E8D-A57D-E1750876C63E}"/>
      </w:docPartPr>
      <w:docPartBody>
        <w:p w:rsidR="009D0350" w:rsidRDefault="009429B6" w:rsidP="009429B6">
          <w:r w:rsidRPr="0098029A">
            <w:rPr>
              <w:rStyle w:val="Textodelmarcadordeposicin"/>
            </w:rPr>
            <w:t>Haga clic o pulse aquí para escribir texto.</w:t>
          </w:r>
        </w:p>
      </w:docPartBody>
    </w:docPart>
    <w:docPart>
      <w:docPartPr>
        <w:name w:val="43B738BAF5564A8FA4A24FF4C7E2C6F2"/>
        <w:category>
          <w:name w:val="General"/>
          <w:gallery w:val="placeholder"/>
        </w:category>
        <w:types>
          <w:type w:val="bbPlcHdr"/>
        </w:types>
        <w:behaviors>
          <w:behavior w:val="content"/>
        </w:behaviors>
        <w:guid w:val="{CAC4DFF0-6165-47B0-A97F-89FDDA79E59C}"/>
      </w:docPartPr>
      <w:docPartBody>
        <w:p w:rsidR="009D0350" w:rsidRDefault="001677BA" w:rsidP="001677BA">
          <w:r w:rsidRPr="00512492">
            <w:rPr>
              <w:rStyle w:val="Textodelmarcadordeposicin"/>
              <w:rFonts w:cstheme="minorHAnsi"/>
            </w:rPr>
            <w:t>Haga clic o pulse aquí para escribir texto.</w:t>
          </w:r>
        </w:p>
      </w:docPartBody>
    </w:docPart>
    <w:docPart>
      <w:docPartPr>
        <w:name w:val="C82674E675224F06AFE48EA940521AB8"/>
        <w:category>
          <w:name w:val="General"/>
          <w:gallery w:val="placeholder"/>
        </w:category>
        <w:types>
          <w:type w:val="bbPlcHdr"/>
        </w:types>
        <w:behaviors>
          <w:behavior w:val="content"/>
        </w:behaviors>
        <w:guid w:val="{F397AC94-B941-40A4-9A6B-A2E6987379FF}"/>
      </w:docPartPr>
      <w:docPartBody>
        <w:p w:rsidR="009D0350" w:rsidRDefault="001677BA" w:rsidP="001677BA">
          <w:r w:rsidRPr="00512492">
            <w:rPr>
              <w:rStyle w:val="Textodelmarcadordeposicin"/>
              <w:rFonts w:cstheme="minorHAnsi"/>
            </w:rPr>
            <w:t>Haga clic o pulse aquí para escribir texto.</w:t>
          </w:r>
        </w:p>
      </w:docPartBody>
    </w:docPart>
    <w:docPart>
      <w:docPartPr>
        <w:name w:val="672CBFE11D0647E49EFCD0A17972CC02"/>
        <w:category>
          <w:name w:val="General"/>
          <w:gallery w:val="placeholder"/>
        </w:category>
        <w:types>
          <w:type w:val="bbPlcHdr"/>
        </w:types>
        <w:behaviors>
          <w:behavior w:val="content"/>
        </w:behaviors>
        <w:guid w:val="{AE37F1D7-9D47-4B1C-BD62-2F35B0E0382F}"/>
      </w:docPartPr>
      <w:docPartBody>
        <w:p w:rsidR="009D0350" w:rsidRDefault="001677BA" w:rsidP="001677BA">
          <w:r w:rsidRPr="00512492">
            <w:rPr>
              <w:rStyle w:val="Textodelmarcadordeposicin"/>
              <w:rFonts w:cstheme="minorHAnsi"/>
            </w:rPr>
            <w:t>Haga clic o pulse aquí para escribir texto.</w:t>
          </w:r>
        </w:p>
      </w:docPartBody>
    </w:docPart>
    <w:docPart>
      <w:docPartPr>
        <w:name w:val="6F5D981D7D9A4166B46A586D7FF5D611"/>
        <w:category>
          <w:name w:val="General"/>
          <w:gallery w:val="placeholder"/>
        </w:category>
        <w:types>
          <w:type w:val="bbPlcHdr"/>
        </w:types>
        <w:behaviors>
          <w:behavior w:val="content"/>
        </w:behaviors>
        <w:guid w:val="{54ADC3F6-3199-485A-ABB7-FFCD41CCE71F}"/>
      </w:docPartPr>
      <w:docPartBody>
        <w:p w:rsidR="009D0350" w:rsidRDefault="001677BA" w:rsidP="001677BA">
          <w:r w:rsidRPr="00D56054">
            <w:rPr>
              <w:rStyle w:val="Textodelmarcadordeposicin"/>
              <w:rFonts w:cstheme="minorHAnsi"/>
            </w:rPr>
            <w:t>Haga clic o pulse aquí para escribir texto.</w:t>
          </w:r>
        </w:p>
      </w:docPartBody>
    </w:docPart>
    <w:docPart>
      <w:docPartPr>
        <w:name w:val="8A701F4CAA5D496094F61DC71C24935B"/>
        <w:category>
          <w:name w:val="General"/>
          <w:gallery w:val="placeholder"/>
        </w:category>
        <w:types>
          <w:type w:val="bbPlcHdr"/>
        </w:types>
        <w:behaviors>
          <w:behavior w:val="content"/>
        </w:behaviors>
        <w:guid w:val="{8B812136-085F-4BC4-A7CF-DDE447875CDF}"/>
      </w:docPartPr>
      <w:docPartBody>
        <w:p w:rsidR="009D0350" w:rsidRDefault="001677BA" w:rsidP="001677BA">
          <w:r w:rsidRPr="00D56054">
            <w:rPr>
              <w:rStyle w:val="Textodelmarcadordeposicin"/>
              <w:rFonts w:cstheme="minorHAnsi"/>
            </w:rPr>
            <w:t>Haga clic o pulse aquí para escribir texto.</w:t>
          </w:r>
        </w:p>
      </w:docPartBody>
    </w:docPart>
    <w:docPart>
      <w:docPartPr>
        <w:name w:val="FED31D7FEF084DC39EFAA26FD99287A6"/>
        <w:category>
          <w:name w:val="General"/>
          <w:gallery w:val="placeholder"/>
        </w:category>
        <w:types>
          <w:type w:val="bbPlcHdr"/>
        </w:types>
        <w:behaviors>
          <w:behavior w:val="content"/>
        </w:behaviors>
        <w:guid w:val="{A373F873-ED16-43E3-8215-685EB30EAB31}"/>
      </w:docPartPr>
      <w:docPartBody>
        <w:p w:rsidR="009D0350" w:rsidRDefault="001677BA" w:rsidP="001677BA">
          <w:r w:rsidRPr="00D56054">
            <w:rPr>
              <w:rStyle w:val="Textodelmarcadordeposicin"/>
              <w:rFonts w:cstheme="minorHAnsi"/>
            </w:rPr>
            <w:t>Haga clic o pulse aquí para escribir texto.</w:t>
          </w:r>
        </w:p>
      </w:docPartBody>
    </w:docPart>
    <w:docPart>
      <w:docPartPr>
        <w:name w:val="81A7A04614DB4A5FA1D864AE7CB90231"/>
        <w:category>
          <w:name w:val="General"/>
          <w:gallery w:val="placeholder"/>
        </w:category>
        <w:types>
          <w:type w:val="bbPlcHdr"/>
        </w:types>
        <w:behaviors>
          <w:behavior w:val="content"/>
        </w:behaviors>
        <w:guid w:val="{32995036-A37C-4A5D-950E-95AB5F1E7EF5}"/>
      </w:docPartPr>
      <w:docPartBody>
        <w:p w:rsidR="009D0350" w:rsidRDefault="001677BA" w:rsidP="001677BA">
          <w:r w:rsidRPr="00D56054">
            <w:rPr>
              <w:rStyle w:val="Textodelmarcadordeposicin"/>
              <w:rFonts w:cstheme="minorHAnsi"/>
            </w:rPr>
            <w:t>Haga clic o pulse aquí para escribir texto.</w:t>
          </w:r>
        </w:p>
      </w:docPartBody>
    </w:docPart>
    <w:docPart>
      <w:docPartPr>
        <w:name w:val="37CFA276049F42D180450093E8E76BC2"/>
        <w:category>
          <w:name w:val="General"/>
          <w:gallery w:val="placeholder"/>
        </w:category>
        <w:types>
          <w:type w:val="bbPlcHdr"/>
        </w:types>
        <w:behaviors>
          <w:behavior w:val="content"/>
        </w:behaviors>
        <w:guid w:val="{57D8EA11-FD81-453C-BA6C-AEB9A9A8ABDC}"/>
      </w:docPartPr>
      <w:docPartBody>
        <w:p w:rsidR="009D0350" w:rsidRDefault="001677BA" w:rsidP="001677BA">
          <w:r w:rsidRPr="00D56054">
            <w:rPr>
              <w:rStyle w:val="Textodelmarcadordeposicin"/>
              <w:rFonts w:cstheme="minorHAnsi"/>
            </w:rPr>
            <w:t>Haga clic o pulse aquí para escribir texto.</w:t>
          </w:r>
        </w:p>
      </w:docPartBody>
    </w:docPart>
    <w:docPart>
      <w:docPartPr>
        <w:name w:val="C344FAFA788245D796B745FF4EEA5A24"/>
        <w:category>
          <w:name w:val="General"/>
          <w:gallery w:val="placeholder"/>
        </w:category>
        <w:types>
          <w:type w:val="bbPlcHdr"/>
        </w:types>
        <w:behaviors>
          <w:behavior w:val="content"/>
        </w:behaviors>
        <w:guid w:val="{994820A4-6169-4EA6-B37E-C9F93BB020FF}"/>
      </w:docPartPr>
      <w:docPartBody>
        <w:p w:rsidR="009D0350" w:rsidRDefault="001677BA" w:rsidP="001677BA">
          <w:r w:rsidRPr="00D56054">
            <w:rPr>
              <w:rStyle w:val="Textodelmarcadordeposicin"/>
              <w:rFonts w:cstheme="minorHAnsi"/>
            </w:rPr>
            <w:t>Haga clic o pulse aquí para escribir texto.</w:t>
          </w:r>
        </w:p>
      </w:docPartBody>
    </w:docPart>
    <w:docPart>
      <w:docPartPr>
        <w:name w:val="199694FBC02C4A52BDD0131845ED6A2D"/>
        <w:category>
          <w:name w:val="General"/>
          <w:gallery w:val="placeholder"/>
        </w:category>
        <w:types>
          <w:type w:val="bbPlcHdr"/>
        </w:types>
        <w:behaviors>
          <w:behavior w:val="content"/>
        </w:behaviors>
        <w:guid w:val="{062A8DF0-7F28-424F-A092-524FF5F5A3C0}"/>
      </w:docPartPr>
      <w:docPartBody>
        <w:p w:rsidR="009D0350" w:rsidRDefault="009429B6" w:rsidP="009429B6">
          <w:r w:rsidRPr="00985D8A">
            <w:rPr>
              <w:rStyle w:val="Textodelmarcadordeposicin"/>
            </w:rPr>
            <w:t>Haga clic aquí para escribir texto.</w:t>
          </w:r>
        </w:p>
      </w:docPartBody>
    </w:docPart>
    <w:docPart>
      <w:docPartPr>
        <w:name w:val="D9A42A4E1CE64F00B89692B40D054AAB"/>
        <w:category>
          <w:name w:val="General"/>
          <w:gallery w:val="placeholder"/>
        </w:category>
        <w:types>
          <w:type w:val="bbPlcHdr"/>
        </w:types>
        <w:behaviors>
          <w:behavior w:val="content"/>
        </w:behaviors>
        <w:guid w:val="{4B6B75D4-D13E-4FCC-9A0C-CDCCA5219634}"/>
      </w:docPartPr>
      <w:docPartBody>
        <w:p w:rsidR="009D0350" w:rsidRDefault="009429B6" w:rsidP="009429B6">
          <w:r w:rsidRPr="0098029A">
            <w:rPr>
              <w:rStyle w:val="Textodelmarcadordeposicin"/>
            </w:rPr>
            <w:t>Haga clic o pulse aquí para escribir texto.</w:t>
          </w:r>
        </w:p>
      </w:docPartBody>
    </w:docPart>
    <w:docPart>
      <w:docPartPr>
        <w:name w:val="555BD8DDC3C54D28AFC717EFC84D8BE9"/>
        <w:category>
          <w:name w:val="General"/>
          <w:gallery w:val="placeholder"/>
        </w:category>
        <w:types>
          <w:type w:val="bbPlcHdr"/>
        </w:types>
        <w:behaviors>
          <w:behavior w:val="content"/>
        </w:behaviors>
        <w:guid w:val="{1245F633-0E57-4762-8E2E-00C89F356B89}"/>
      </w:docPartPr>
      <w:docPartBody>
        <w:p w:rsidR="009D0350" w:rsidRDefault="009429B6" w:rsidP="009429B6">
          <w:r w:rsidRPr="00985D8A">
            <w:rPr>
              <w:rStyle w:val="Textodelmarcadordeposicin"/>
            </w:rPr>
            <w:t>Haga clic aquí para escribir texto.</w:t>
          </w:r>
        </w:p>
      </w:docPartBody>
    </w:docPart>
    <w:docPart>
      <w:docPartPr>
        <w:name w:val="F93CCB6B3C7942368F95EABD39ADD203"/>
        <w:category>
          <w:name w:val="General"/>
          <w:gallery w:val="placeholder"/>
        </w:category>
        <w:types>
          <w:type w:val="bbPlcHdr"/>
        </w:types>
        <w:behaviors>
          <w:behavior w:val="content"/>
        </w:behaviors>
        <w:guid w:val="{C491BB81-82FC-4C45-A3BE-9DE3A2261011}"/>
      </w:docPartPr>
      <w:docPartBody>
        <w:p w:rsidR="009D0350" w:rsidRDefault="001677BA" w:rsidP="001677BA">
          <w:r w:rsidRPr="00512492">
            <w:rPr>
              <w:rFonts w:cstheme="minorHAnsi"/>
              <w:color w:val="808080" w:themeColor="background1" w:themeShade="80"/>
            </w:rPr>
            <w:t>Haga clic o pulse aquí para escribir texto.</w:t>
          </w:r>
        </w:p>
      </w:docPartBody>
    </w:docPart>
    <w:docPart>
      <w:docPartPr>
        <w:name w:val="14F37779E75944EABF9725EDBF39C939"/>
        <w:category>
          <w:name w:val="General"/>
          <w:gallery w:val="placeholder"/>
        </w:category>
        <w:types>
          <w:type w:val="bbPlcHdr"/>
        </w:types>
        <w:behaviors>
          <w:behavior w:val="content"/>
        </w:behaviors>
        <w:guid w:val="{7CF1FB07-9DC4-422E-B4F3-2BB3C5D4DF11}"/>
      </w:docPartPr>
      <w:docPartBody>
        <w:p w:rsidR="009D0350" w:rsidRDefault="009429B6" w:rsidP="009429B6">
          <w:r w:rsidRPr="00985D8A">
            <w:rPr>
              <w:rStyle w:val="Textodelmarcadordeposicin"/>
            </w:rPr>
            <w:t>Haga clic aquí para escribir texto.</w:t>
          </w:r>
        </w:p>
      </w:docPartBody>
    </w:docPart>
    <w:docPart>
      <w:docPartPr>
        <w:name w:val="A6AA9F1152F64DC7AD5CCEBE66EF2A03"/>
        <w:category>
          <w:name w:val="General"/>
          <w:gallery w:val="placeholder"/>
        </w:category>
        <w:types>
          <w:type w:val="bbPlcHdr"/>
        </w:types>
        <w:behaviors>
          <w:behavior w:val="content"/>
        </w:behaviors>
        <w:guid w:val="{8111DC93-C5CF-46CF-BEA5-D2A8A940467D}"/>
      </w:docPartPr>
      <w:docPartBody>
        <w:p w:rsidR="009D0350" w:rsidRDefault="009D0350" w:rsidP="009D0350">
          <w:r w:rsidRPr="00E85F53">
            <w:rPr>
              <w:rStyle w:val="Textodelmarcadordeposicin"/>
            </w:rPr>
            <w:t>Haga clic o pulse aquí para escribir texto.</w:t>
          </w:r>
        </w:p>
      </w:docPartBody>
    </w:docPart>
    <w:docPart>
      <w:docPartPr>
        <w:name w:val="1AFB47A40D354A07BE2A74AD7056E7E5"/>
        <w:category>
          <w:name w:val="General"/>
          <w:gallery w:val="placeholder"/>
        </w:category>
        <w:types>
          <w:type w:val="bbPlcHdr"/>
        </w:types>
        <w:behaviors>
          <w:behavior w:val="content"/>
        </w:behaviors>
        <w:guid w:val="{05AEFD87-D11A-4B0D-8059-77880E2EDEBB}"/>
      </w:docPartPr>
      <w:docPartBody>
        <w:p w:rsidR="009D0350" w:rsidRDefault="009D0350" w:rsidP="009D0350">
          <w:r w:rsidRPr="00985D8A">
            <w:rPr>
              <w:rStyle w:val="Textodelmarcadordeposicin"/>
            </w:rPr>
            <w:t>Haga clic aquí para escribir texto.</w:t>
          </w:r>
        </w:p>
      </w:docPartBody>
    </w:docPart>
    <w:docPart>
      <w:docPartPr>
        <w:name w:val="3E5E2A802A3C4D70B5796F00DC9E7319"/>
        <w:category>
          <w:name w:val="General"/>
          <w:gallery w:val="placeholder"/>
        </w:category>
        <w:types>
          <w:type w:val="bbPlcHdr"/>
        </w:types>
        <w:behaviors>
          <w:behavior w:val="content"/>
        </w:behaviors>
        <w:guid w:val="{E427F24C-D8A0-471C-BAF1-4D06CD6F819A}"/>
      </w:docPartPr>
      <w:docPartBody>
        <w:p w:rsidR="009D0350" w:rsidRDefault="001677BA" w:rsidP="001677BA">
          <w:r w:rsidRPr="00512492">
            <w:rPr>
              <w:color w:val="808080" w:themeColor="background1" w:themeShade="80"/>
            </w:rPr>
            <w:t>Haga clic o pulse aquí para escribir texto.</w:t>
          </w:r>
        </w:p>
      </w:docPartBody>
    </w:docPart>
    <w:docPart>
      <w:docPartPr>
        <w:name w:val="96C52EFBE9CA4DD6BFD1DBA1EA283E47"/>
        <w:category>
          <w:name w:val="General"/>
          <w:gallery w:val="placeholder"/>
        </w:category>
        <w:types>
          <w:type w:val="bbPlcHdr"/>
        </w:types>
        <w:behaviors>
          <w:behavior w:val="content"/>
        </w:behaviors>
        <w:guid w:val="{291E29EA-1BBE-43A1-9438-5D8486B34276}"/>
      </w:docPartPr>
      <w:docPartBody>
        <w:p w:rsidR="009D0350" w:rsidRDefault="001677BA" w:rsidP="001677BA">
          <w:r w:rsidRPr="00512492">
            <w:rPr>
              <w:rStyle w:val="Textodelmarcadordeposicin"/>
              <w:rFonts w:cstheme="minorHAnsi"/>
            </w:rPr>
            <w:t>Haga clic aquí para escribir texto.</w:t>
          </w:r>
        </w:p>
      </w:docPartBody>
    </w:docPart>
    <w:docPart>
      <w:docPartPr>
        <w:name w:val="1E0A0C111F794B31817971AC9906CECB"/>
        <w:category>
          <w:name w:val="General"/>
          <w:gallery w:val="placeholder"/>
        </w:category>
        <w:types>
          <w:type w:val="bbPlcHdr"/>
        </w:types>
        <w:behaviors>
          <w:behavior w:val="content"/>
        </w:behaviors>
        <w:guid w:val="{986FC673-8A1D-4DB2-AFEB-E3E39678DC05}"/>
      </w:docPartPr>
      <w:docPartBody>
        <w:p w:rsidR="00612EBE" w:rsidRDefault="001677BA" w:rsidP="001677BA">
          <w:r w:rsidRPr="00512492">
            <w:rPr>
              <w:rStyle w:val="Textodelmarcadordeposicin"/>
              <w:rFonts w:cstheme="minorHAnsi"/>
            </w:rPr>
            <w:t>Haga clic o pulse aquí para escribir texto.</w:t>
          </w:r>
        </w:p>
      </w:docPartBody>
    </w:docPart>
    <w:docPart>
      <w:docPartPr>
        <w:name w:val="5A4DF016AA7140F28C13C38382EFC9DA"/>
        <w:category>
          <w:name w:val="General"/>
          <w:gallery w:val="placeholder"/>
        </w:category>
        <w:types>
          <w:type w:val="bbPlcHdr"/>
        </w:types>
        <w:behaviors>
          <w:behavior w:val="content"/>
        </w:behaviors>
        <w:guid w:val="{9EDEE197-62C1-4235-9981-093BB346A0DD}"/>
      </w:docPartPr>
      <w:docPartBody>
        <w:p w:rsidR="00612EBE" w:rsidRDefault="001677BA" w:rsidP="001677BA">
          <w:r w:rsidRPr="00D76014">
            <w:rPr>
              <w:rStyle w:val="Textodelmarcadordeposicin"/>
              <w:rFonts w:cstheme="minorHAnsi"/>
            </w:rPr>
            <w:t>Haga clic o pulse aquí para escribir texto.</w:t>
          </w:r>
        </w:p>
      </w:docPartBody>
    </w:docPart>
    <w:docPart>
      <w:docPartPr>
        <w:name w:val="A899363958094CDDAD16248F5C0D2B7D"/>
        <w:category>
          <w:name w:val="General"/>
          <w:gallery w:val="placeholder"/>
        </w:category>
        <w:types>
          <w:type w:val="bbPlcHdr"/>
        </w:types>
        <w:behaviors>
          <w:behavior w:val="content"/>
        </w:behaviors>
        <w:guid w:val="{39F1241F-52A7-4F0E-9A8E-F3DB4B42AAA5}"/>
      </w:docPartPr>
      <w:docPartBody>
        <w:p w:rsidR="00612EBE" w:rsidRDefault="001677BA" w:rsidP="001677BA">
          <w:r w:rsidRPr="00512492">
            <w:rPr>
              <w:rStyle w:val="Textodelmarcadordeposicin"/>
              <w:rFonts w:cstheme="minorHAnsi"/>
            </w:rPr>
            <w:t>Haga clic o pulse aquí para escribir texto.</w:t>
          </w:r>
        </w:p>
      </w:docPartBody>
    </w:docPart>
    <w:docPart>
      <w:docPartPr>
        <w:name w:val="14ED147E7F9D4072898D984F81510217"/>
        <w:category>
          <w:name w:val="General"/>
          <w:gallery w:val="placeholder"/>
        </w:category>
        <w:types>
          <w:type w:val="bbPlcHdr"/>
        </w:types>
        <w:behaviors>
          <w:behavior w:val="content"/>
        </w:behaviors>
        <w:guid w:val="{C81DDF97-5007-4494-9BBF-7AAB9CAC3360}"/>
      </w:docPartPr>
      <w:docPartBody>
        <w:p w:rsidR="00612EBE" w:rsidRDefault="001677BA" w:rsidP="001677BA">
          <w:r w:rsidRPr="00512492">
            <w:rPr>
              <w:rStyle w:val="Textodelmarcadordeposicin"/>
              <w:rFonts w:cstheme="minorHAnsi"/>
            </w:rPr>
            <w:t>Haga clic o pulse aquí para escribir texto.</w:t>
          </w:r>
        </w:p>
      </w:docPartBody>
    </w:docPart>
    <w:docPart>
      <w:docPartPr>
        <w:name w:val="C3E99D6054DD4D64827D686E3D70FE2D"/>
        <w:category>
          <w:name w:val="General"/>
          <w:gallery w:val="placeholder"/>
        </w:category>
        <w:types>
          <w:type w:val="bbPlcHdr"/>
        </w:types>
        <w:behaviors>
          <w:behavior w:val="content"/>
        </w:behaviors>
        <w:guid w:val="{C746E1F6-1DDC-4990-8C5D-8C3B2FE039A0}"/>
      </w:docPartPr>
      <w:docPartBody>
        <w:p w:rsidR="00612EBE" w:rsidRDefault="001677BA" w:rsidP="001677BA">
          <w:r w:rsidRPr="00D56054">
            <w:rPr>
              <w:rStyle w:val="Textodelmarcadordeposicin"/>
              <w:rFonts w:cstheme="minorHAnsi"/>
            </w:rPr>
            <w:t>Haga clic o pulse aquí para escribir texto.</w:t>
          </w:r>
        </w:p>
      </w:docPartBody>
    </w:docPart>
    <w:docPart>
      <w:docPartPr>
        <w:name w:val="E712CA8AABBD42B090206937BFCA0B27"/>
        <w:category>
          <w:name w:val="General"/>
          <w:gallery w:val="placeholder"/>
        </w:category>
        <w:types>
          <w:type w:val="bbPlcHdr"/>
        </w:types>
        <w:behaviors>
          <w:behavior w:val="content"/>
        </w:behaviors>
        <w:guid w:val="{DA1D33CA-8618-465B-A6DB-449FF7622A6F}"/>
      </w:docPartPr>
      <w:docPartBody>
        <w:p w:rsidR="00612EBE" w:rsidRDefault="001677BA" w:rsidP="001677BA">
          <w:r w:rsidRPr="00D56054">
            <w:rPr>
              <w:rStyle w:val="Textodelmarcadordeposicin"/>
              <w:rFonts w:cstheme="minorHAnsi"/>
            </w:rPr>
            <w:t>Haga clic o pulse aquí para escribir texto.</w:t>
          </w:r>
        </w:p>
      </w:docPartBody>
    </w:docPart>
    <w:docPart>
      <w:docPartPr>
        <w:name w:val="C47794E2E01B47C5A0B38BBA71832014"/>
        <w:category>
          <w:name w:val="General"/>
          <w:gallery w:val="placeholder"/>
        </w:category>
        <w:types>
          <w:type w:val="bbPlcHdr"/>
        </w:types>
        <w:behaviors>
          <w:behavior w:val="content"/>
        </w:behaviors>
        <w:guid w:val="{67D973EA-3E57-4D15-A823-87C616B0B844}"/>
      </w:docPartPr>
      <w:docPartBody>
        <w:p w:rsidR="00F908AE" w:rsidRDefault="00F908AE" w:rsidP="00F908AE">
          <w:r w:rsidRPr="00985D8A">
            <w:rPr>
              <w:rStyle w:val="Textodelmarcadordeposicin"/>
            </w:rPr>
            <w:t>Haga clic aquí para escribir texto.</w:t>
          </w:r>
        </w:p>
      </w:docPartBody>
    </w:docPart>
    <w:docPart>
      <w:docPartPr>
        <w:name w:val="B442C442697F429FBE6C6A531A14FC0A"/>
        <w:category>
          <w:name w:val="General"/>
          <w:gallery w:val="placeholder"/>
        </w:category>
        <w:types>
          <w:type w:val="bbPlcHdr"/>
        </w:types>
        <w:behaviors>
          <w:behavior w:val="content"/>
        </w:behaviors>
        <w:guid w:val="{FFABD457-9231-4260-92F7-DAE24A16433B}"/>
      </w:docPartPr>
      <w:docPartBody>
        <w:p w:rsidR="00F908AE" w:rsidRDefault="00F908AE" w:rsidP="00F908AE">
          <w:r w:rsidRPr="000B2C6C">
            <w:rPr>
              <w:rStyle w:val="Textodelmarcadordeposicin"/>
            </w:rPr>
            <w:t>Haga clic aquí para escribir texto.</w:t>
          </w:r>
        </w:p>
      </w:docPartBody>
    </w:docPart>
    <w:docPart>
      <w:docPartPr>
        <w:name w:val="FA1F38521EE049E4973C1B1207A40553"/>
        <w:category>
          <w:name w:val="General"/>
          <w:gallery w:val="placeholder"/>
        </w:category>
        <w:types>
          <w:type w:val="bbPlcHdr"/>
        </w:types>
        <w:behaviors>
          <w:behavior w:val="content"/>
        </w:behaviors>
        <w:guid w:val="{2F623A72-D41B-4F53-AEC9-1941150F3A07}"/>
      </w:docPartPr>
      <w:docPartBody>
        <w:p w:rsidR="00F908AE" w:rsidRDefault="00F908AE" w:rsidP="00F908AE">
          <w:r w:rsidRPr="000B2C6C">
            <w:rPr>
              <w:rStyle w:val="Textodelmarcadordeposicin"/>
            </w:rPr>
            <w:t>Haga clic aquí para escribir texto.</w:t>
          </w:r>
        </w:p>
      </w:docPartBody>
    </w:docPart>
    <w:docPart>
      <w:docPartPr>
        <w:name w:val="9191B9F2CFE644EAABED8959F2799E6D"/>
        <w:category>
          <w:name w:val="General"/>
          <w:gallery w:val="placeholder"/>
        </w:category>
        <w:types>
          <w:type w:val="bbPlcHdr"/>
        </w:types>
        <w:behaviors>
          <w:behavior w:val="content"/>
        </w:behaviors>
        <w:guid w:val="{E8351C75-126D-4A07-B214-CC8A9A05B3F4}"/>
      </w:docPartPr>
      <w:docPartBody>
        <w:p w:rsidR="00F908AE" w:rsidRDefault="00F908AE" w:rsidP="00F908AE">
          <w:r w:rsidRPr="000B2C6C">
            <w:rPr>
              <w:rStyle w:val="Textodelmarcadordeposicin"/>
            </w:rPr>
            <w:t>Haga clic aquí para escribir texto.</w:t>
          </w:r>
        </w:p>
      </w:docPartBody>
    </w:docPart>
    <w:docPart>
      <w:docPartPr>
        <w:name w:val="B97AA464A4264FA1825C5497A2ECB2B0"/>
        <w:category>
          <w:name w:val="General"/>
          <w:gallery w:val="placeholder"/>
        </w:category>
        <w:types>
          <w:type w:val="bbPlcHdr"/>
        </w:types>
        <w:behaviors>
          <w:behavior w:val="content"/>
        </w:behaviors>
        <w:guid w:val="{04C98A20-83E3-48A2-84F0-CD2079C2F6D9}"/>
      </w:docPartPr>
      <w:docPartBody>
        <w:p w:rsidR="00F908AE" w:rsidRDefault="001677BA" w:rsidP="001677BA">
          <w:r w:rsidRPr="002D500C">
            <w:rPr>
              <w:rStyle w:val="Textodelmarcadordeposicin"/>
              <w:rFonts w:cstheme="minorHAnsi"/>
            </w:rPr>
            <w:t>Haga clic aquí para escribir texto.</w:t>
          </w:r>
        </w:p>
      </w:docPartBody>
    </w:docPart>
    <w:docPart>
      <w:docPartPr>
        <w:name w:val="4865FB84513143CFA84AD450F737357B"/>
        <w:category>
          <w:name w:val="General"/>
          <w:gallery w:val="placeholder"/>
        </w:category>
        <w:types>
          <w:type w:val="bbPlcHdr"/>
        </w:types>
        <w:behaviors>
          <w:behavior w:val="content"/>
        </w:behaviors>
        <w:guid w:val="{1DBB6A36-3D60-41F7-ABF6-E11FF90D2CB8}"/>
      </w:docPartPr>
      <w:docPartBody>
        <w:p w:rsidR="000120B2" w:rsidRDefault="00F908AE" w:rsidP="00F908AE">
          <w:r w:rsidRPr="0098029A">
            <w:rPr>
              <w:rStyle w:val="Textodelmarcadordeposicin"/>
            </w:rPr>
            <w:t>Haga clic o pulse aquí para escribir texto.</w:t>
          </w:r>
        </w:p>
      </w:docPartBody>
    </w:docPart>
    <w:docPart>
      <w:docPartPr>
        <w:name w:val="D1ACDDBDE9434FBD9AF4758923EDAE9E"/>
        <w:category>
          <w:name w:val="General"/>
          <w:gallery w:val="placeholder"/>
        </w:category>
        <w:types>
          <w:type w:val="bbPlcHdr"/>
        </w:types>
        <w:behaviors>
          <w:behavior w:val="content"/>
        </w:behaviors>
        <w:guid w:val="{C4AD6D23-B44E-4900-A932-6304D372964C}"/>
      </w:docPartPr>
      <w:docPartBody>
        <w:p w:rsidR="000120B2" w:rsidRDefault="001677BA" w:rsidP="001677BA">
          <w:r w:rsidRPr="00373035">
            <w:rPr>
              <w:rStyle w:val="Textodelmarcadordeposicin"/>
              <w:rFonts w:cstheme="minorHAnsi"/>
            </w:rPr>
            <w:t>Haga clic aquí para escribir texto.</w:t>
          </w:r>
        </w:p>
      </w:docPartBody>
    </w:docPart>
    <w:docPart>
      <w:docPartPr>
        <w:name w:val="B276221D718D40CCBDC6C1D13BE8A52D"/>
        <w:category>
          <w:name w:val="General"/>
          <w:gallery w:val="placeholder"/>
        </w:category>
        <w:types>
          <w:type w:val="bbPlcHdr"/>
        </w:types>
        <w:behaviors>
          <w:behavior w:val="content"/>
        </w:behaviors>
        <w:guid w:val="{E08A2051-0DA7-4F99-BF10-7FFE25EFC5B0}"/>
      </w:docPartPr>
      <w:docPartBody>
        <w:p w:rsidR="000120B2" w:rsidRDefault="00F908AE" w:rsidP="00F908AE">
          <w:r w:rsidRPr="00985D8A">
            <w:rPr>
              <w:rStyle w:val="Textodelmarcadordeposicin"/>
            </w:rPr>
            <w:t>Haga clic aquí para escribir texto.</w:t>
          </w:r>
        </w:p>
      </w:docPartBody>
    </w:docPart>
    <w:docPart>
      <w:docPartPr>
        <w:name w:val="85DAA9B51BAF4604BF5139B1E3D38601"/>
        <w:category>
          <w:name w:val="General"/>
          <w:gallery w:val="placeholder"/>
        </w:category>
        <w:types>
          <w:type w:val="bbPlcHdr"/>
        </w:types>
        <w:behaviors>
          <w:behavior w:val="content"/>
        </w:behaviors>
        <w:guid w:val="{D8BC62D7-5945-4E8B-94B2-5C67CB49E8A1}"/>
      </w:docPartPr>
      <w:docPartBody>
        <w:p w:rsidR="000120B2" w:rsidRDefault="00F908AE" w:rsidP="00F908AE">
          <w:r w:rsidRPr="0098029A">
            <w:rPr>
              <w:rStyle w:val="Textodelmarcadordeposicin"/>
            </w:rPr>
            <w:t>Haga clic o pulse aquí para escribir texto.</w:t>
          </w:r>
        </w:p>
      </w:docPartBody>
    </w:docPart>
    <w:docPart>
      <w:docPartPr>
        <w:name w:val="7EACFC4008DC4060A397FF66D46877BD"/>
        <w:category>
          <w:name w:val="General"/>
          <w:gallery w:val="placeholder"/>
        </w:category>
        <w:types>
          <w:type w:val="bbPlcHdr"/>
        </w:types>
        <w:behaviors>
          <w:behavior w:val="content"/>
        </w:behaviors>
        <w:guid w:val="{DC103FDD-FBF5-4946-9E48-AB86CDF63B6B}"/>
      </w:docPartPr>
      <w:docPartBody>
        <w:p w:rsidR="000120B2" w:rsidRDefault="001677BA" w:rsidP="001677BA">
          <w:r w:rsidRPr="00373035">
            <w:rPr>
              <w:rStyle w:val="Textodelmarcadordeposicin"/>
              <w:rFonts w:cstheme="minorHAnsi"/>
            </w:rPr>
            <w:t xml:space="preserve">Haga clic o </w:t>
          </w:r>
          <w:r>
            <w:rPr>
              <w:rStyle w:val="Textodelmarcadordeposicin"/>
              <w:rFonts w:cstheme="minorHAnsi"/>
            </w:rPr>
            <w:t>pulse aquí para escribir texto.</w:t>
          </w:r>
        </w:p>
      </w:docPartBody>
    </w:docPart>
    <w:docPart>
      <w:docPartPr>
        <w:name w:val="4B2289E9414D4B2D964CB911CEAAC69E"/>
        <w:category>
          <w:name w:val="General"/>
          <w:gallery w:val="placeholder"/>
        </w:category>
        <w:types>
          <w:type w:val="bbPlcHdr"/>
        </w:types>
        <w:behaviors>
          <w:behavior w:val="content"/>
        </w:behaviors>
        <w:guid w:val="{55285616-A2B6-41E4-97AA-67BC68075F93}"/>
      </w:docPartPr>
      <w:docPartBody>
        <w:p w:rsidR="000120B2" w:rsidRDefault="00F908AE" w:rsidP="00F908AE">
          <w:r w:rsidRPr="00985D8A">
            <w:rPr>
              <w:rStyle w:val="Textodelmarcadordeposicin"/>
            </w:rPr>
            <w:t>Haga clic aquí para escribir texto.</w:t>
          </w:r>
        </w:p>
      </w:docPartBody>
    </w:docPart>
    <w:docPart>
      <w:docPartPr>
        <w:name w:val="26EFD24A32BC41D097268D9DF66F1F24"/>
        <w:category>
          <w:name w:val="General"/>
          <w:gallery w:val="placeholder"/>
        </w:category>
        <w:types>
          <w:type w:val="bbPlcHdr"/>
        </w:types>
        <w:behaviors>
          <w:behavior w:val="content"/>
        </w:behaviors>
        <w:guid w:val="{8F65BECD-46A1-418A-BC4C-3FE6A8126485}"/>
      </w:docPartPr>
      <w:docPartBody>
        <w:p w:rsidR="000120B2" w:rsidRDefault="00F908AE" w:rsidP="00F908AE">
          <w:r w:rsidRPr="00985D8A">
            <w:rPr>
              <w:rStyle w:val="Textodelmarcadordeposicin"/>
            </w:rPr>
            <w:t>Haga clic aquí para escribir texto.</w:t>
          </w:r>
        </w:p>
      </w:docPartBody>
    </w:docPart>
    <w:docPart>
      <w:docPartPr>
        <w:name w:val="FD64CF50A2914298BEB375EBE1C94736"/>
        <w:category>
          <w:name w:val="General"/>
          <w:gallery w:val="placeholder"/>
        </w:category>
        <w:types>
          <w:type w:val="bbPlcHdr"/>
        </w:types>
        <w:behaviors>
          <w:behavior w:val="content"/>
        </w:behaviors>
        <w:guid w:val="{9187D982-0A35-4CCA-8ECC-E70880E9D084}"/>
      </w:docPartPr>
      <w:docPartBody>
        <w:p w:rsidR="000120B2" w:rsidRDefault="00F908AE" w:rsidP="00F908AE">
          <w:r w:rsidRPr="00985D8A">
            <w:rPr>
              <w:rStyle w:val="Textodelmarcadordeposicin"/>
            </w:rPr>
            <w:t>Haga clic aquí para escribir texto.</w:t>
          </w:r>
        </w:p>
      </w:docPartBody>
    </w:docPart>
    <w:docPart>
      <w:docPartPr>
        <w:name w:val="7D61BB9935DD44529EE4A874B00D54A4"/>
        <w:category>
          <w:name w:val="General"/>
          <w:gallery w:val="placeholder"/>
        </w:category>
        <w:types>
          <w:type w:val="bbPlcHdr"/>
        </w:types>
        <w:behaviors>
          <w:behavior w:val="content"/>
        </w:behaviors>
        <w:guid w:val="{FF404003-A261-4BCF-A732-C6F0AB6800FC}"/>
      </w:docPartPr>
      <w:docPartBody>
        <w:p w:rsidR="000120B2" w:rsidRDefault="00F908AE" w:rsidP="00F908AE">
          <w:r w:rsidRPr="00985D8A">
            <w:rPr>
              <w:rStyle w:val="Textodelmarcadordeposicin"/>
            </w:rPr>
            <w:t>Haga clic aquí para escribir texto.</w:t>
          </w:r>
        </w:p>
      </w:docPartBody>
    </w:docPart>
    <w:docPart>
      <w:docPartPr>
        <w:name w:val="5168F5DB1F3B40C4AB2E1CB85E221F05"/>
        <w:category>
          <w:name w:val="General"/>
          <w:gallery w:val="placeholder"/>
        </w:category>
        <w:types>
          <w:type w:val="bbPlcHdr"/>
        </w:types>
        <w:behaviors>
          <w:behavior w:val="content"/>
        </w:behaviors>
        <w:guid w:val="{71B0B210-DA7A-409F-A569-E35049B125E1}"/>
      </w:docPartPr>
      <w:docPartBody>
        <w:p w:rsidR="000120B2" w:rsidRDefault="00F908AE" w:rsidP="00F908AE">
          <w:r w:rsidRPr="00985D8A">
            <w:rPr>
              <w:rStyle w:val="Textodelmarcadordeposicin"/>
            </w:rPr>
            <w:t>Haga clic aquí para escribir texto.</w:t>
          </w:r>
        </w:p>
      </w:docPartBody>
    </w:docPart>
    <w:docPart>
      <w:docPartPr>
        <w:name w:val="6F3F3A4B240544E5BE3ED3A9ACA504EB"/>
        <w:category>
          <w:name w:val="General"/>
          <w:gallery w:val="placeholder"/>
        </w:category>
        <w:types>
          <w:type w:val="bbPlcHdr"/>
        </w:types>
        <w:behaviors>
          <w:behavior w:val="content"/>
        </w:behaviors>
        <w:guid w:val="{0934BE2F-4CAB-49B2-B26C-DC5F2234D7EF}"/>
      </w:docPartPr>
      <w:docPartBody>
        <w:p w:rsidR="000120B2" w:rsidRDefault="00F908AE" w:rsidP="00F908AE">
          <w:r w:rsidRPr="00985D8A">
            <w:rPr>
              <w:rStyle w:val="Textodelmarcadordeposicin"/>
            </w:rPr>
            <w:t>Haga clic aquí para escribir texto.</w:t>
          </w:r>
        </w:p>
      </w:docPartBody>
    </w:docPart>
    <w:docPart>
      <w:docPartPr>
        <w:name w:val="1CB2148AD6F740EEA355B6E25F1F36CE"/>
        <w:category>
          <w:name w:val="General"/>
          <w:gallery w:val="placeholder"/>
        </w:category>
        <w:types>
          <w:type w:val="bbPlcHdr"/>
        </w:types>
        <w:behaviors>
          <w:behavior w:val="content"/>
        </w:behaviors>
        <w:guid w:val="{F74B4894-BCB6-4A94-920C-77734ECB6264}"/>
      </w:docPartPr>
      <w:docPartBody>
        <w:p w:rsidR="000120B2" w:rsidRDefault="001677BA" w:rsidP="001677BA">
          <w:r w:rsidRPr="00512492">
            <w:rPr>
              <w:rStyle w:val="Textodelmarcadordeposicin"/>
              <w:rFonts w:cstheme="minorHAnsi"/>
            </w:rPr>
            <w:t>Haga clic o pulse aquí para escribir texto.</w:t>
          </w:r>
        </w:p>
      </w:docPartBody>
    </w:docPart>
    <w:docPart>
      <w:docPartPr>
        <w:name w:val="81F1F37011CB4CBCAC99B6656279A44C"/>
        <w:category>
          <w:name w:val="General"/>
          <w:gallery w:val="placeholder"/>
        </w:category>
        <w:types>
          <w:type w:val="bbPlcHdr"/>
        </w:types>
        <w:behaviors>
          <w:behavior w:val="content"/>
        </w:behaviors>
        <w:guid w:val="{F247223B-905B-4195-829E-35A5C3F5C965}"/>
      </w:docPartPr>
      <w:docPartBody>
        <w:p w:rsidR="00917139" w:rsidRDefault="001677BA" w:rsidP="001677BA">
          <w:r w:rsidRPr="00512492">
            <w:rPr>
              <w:rStyle w:val="Textodelmarcadordeposicin"/>
              <w:rFonts w:cstheme="minorHAnsi"/>
            </w:rPr>
            <w:t>Haga clic o pulse aquí para escribir texto.</w:t>
          </w:r>
        </w:p>
      </w:docPartBody>
    </w:docPart>
    <w:docPart>
      <w:docPartPr>
        <w:name w:val="F1C9096C65664CDFADC565A1DC7DCB31"/>
        <w:category>
          <w:name w:val="General"/>
          <w:gallery w:val="placeholder"/>
        </w:category>
        <w:types>
          <w:type w:val="bbPlcHdr"/>
        </w:types>
        <w:behaviors>
          <w:behavior w:val="content"/>
        </w:behaviors>
        <w:guid w:val="{EDB544E0-8457-4D91-8663-2DFF77144AAF}"/>
      </w:docPartPr>
      <w:docPartBody>
        <w:p w:rsidR="00917139" w:rsidRDefault="001677BA" w:rsidP="001677BA">
          <w:r w:rsidRPr="00512492">
            <w:rPr>
              <w:rStyle w:val="Textodelmarcadordeposicin"/>
              <w:rFonts w:cstheme="minorHAnsi"/>
            </w:rPr>
            <w:t>Haga clic o pulse aquí para escribir texto.</w:t>
          </w:r>
        </w:p>
      </w:docPartBody>
    </w:docPart>
    <w:docPart>
      <w:docPartPr>
        <w:name w:val="59CA18BBF0254FA2867C5E639FC732BE"/>
        <w:category>
          <w:name w:val="General"/>
          <w:gallery w:val="placeholder"/>
        </w:category>
        <w:types>
          <w:type w:val="bbPlcHdr"/>
        </w:types>
        <w:behaviors>
          <w:behavior w:val="content"/>
        </w:behaviors>
        <w:guid w:val="{81BDEB9F-A30C-48F7-B9C9-8711334DC23B}"/>
      </w:docPartPr>
      <w:docPartBody>
        <w:p w:rsidR="00E01122" w:rsidRDefault="001677BA" w:rsidP="001677BA">
          <w:r w:rsidRPr="00A127A8">
            <w:rPr>
              <w:rStyle w:val="Textodelmarcadordeposicin"/>
              <w:rFonts w:cstheme="minorHAnsi"/>
              <w:b/>
            </w:rPr>
            <w:t>Periodo de validez de la oferta</w:t>
          </w:r>
        </w:p>
      </w:docPartBody>
    </w:docPart>
    <w:docPart>
      <w:docPartPr>
        <w:name w:val="1BF57EB5321E4AF09785CFA8843E4B4C"/>
        <w:category>
          <w:name w:val="General"/>
          <w:gallery w:val="placeholder"/>
        </w:category>
        <w:types>
          <w:type w:val="bbPlcHdr"/>
        </w:types>
        <w:behaviors>
          <w:behavior w:val="content"/>
        </w:behaviors>
        <w:guid w:val="{FCAA837F-8BC4-4FA4-946A-CFEF4E6EF940}"/>
      </w:docPartPr>
      <w:docPartBody>
        <w:p w:rsidR="00E01122" w:rsidRDefault="001677BA" w:rsidP="001677BA">
          <w:r>
            <w:rPr>
              <w:rFonts w:cstheme="minorHAnsi"/>
              <w:b/>
            </w:rPr>
            <w:t>Certificaciones mensuales</w:t>
          </w:r>
        </w:p>
      </w:docPartBody>
    </w:docPart>
    <w:docPart>
      <w:docPartPr>
        <w:name w:val="ADFBC233BB114E50B682EA2F7DC1CAB7"/>
        <w:category>
          <w:name w:val="General"/>
          <w:gallery w:val="placeholder"/>
        </w:category>
        <w:types>
          <w:type w:val="bbPlcHdr"/>
        </w:types>
        <w:behaviors>
          <w:behavior w:val="content"/>
        </w:behaviors>
        <w:guid w:val="{97D1B69E-2BFC-469B-A37C-9E4B8F153ADA}"/>
      </w:docPartPr>
      <w:docPartBody>
        <w:p w:rsidR="00452DED" w:rsidRDefault="00CD418C" w:rsidP="00CD418C">
          <w:r w:rsidRPr="008B626A">
            <w:rPr>
              <w:rStyle w:val="Textodelmarcadordeposicin"/>
            </w:rPr>
            <w:t>Haga clic aquí para escribir texto.</w:t>
          </w:r>
        </w:p>
      </w:docPartBody>
    </w:docPart>
    <w:docPart>
      <w:docPartPr>
        <w:name w:val="AE82F8C5EEB243FBBF97C4B0D1C28EE4"/>
        <w:category>
          <w:name w:val="General"/>
          <w:gallery w:val="placeholder"/>
        </w:category>
        <w:types>
          <w:type w:val="bbPlcHdr"/>
        </w:types>
        <w:behaviors>
          <w:behavior w:val="content"/>
        </w:behaviors>
        <w:guid w:val="{6C90B6EC-8C31-4351-9216-B87852D26D58}"/>
      </w:docPartPr>
      <w:docPartBody>
        <w:p w:rsidR="00452DED" w:rsidRDefault="001677BA" w:rsidP="001677BA">
          <w:r w:rsidRPr="00AA76BD">
            <w:rPr>
              <w:rStyle w:val="Textodelmarcadordeposicin"/>
              <w:rFonts w:cstheme="minorHAnsi"/>
            </w:rPr>
            <w:t>Haga clic aquí para escribir texto.</w:t>
          </w:r>
        </w:p>
      </w:docPartBody>
    </w:docPart>
    <w:docPart>
      <w:docPartPr>
        <w:name w:val="15C59CE9C2324A98AF04EC09439CC039"/>
        <w:category>
          <w:name w:val="General"/>
          <w:gallery w:val="placeholder"/>
        </w:category>
        <w:types>
          <w:type w:val="bbPlcHdr"/>
        </w:types>
        <w:behaviors>
          <w:behavior w:val="content"/>
        </w:behaviors>
        <w:guid w:val="{805F1BF1-0FD4-4298-AE27-1576D62D36EF}"/>
      </w:docPartPr>
      <w:docPartBody>
        <w:p w:rsidR="00452DED" w:rsidRDefault="00CD418C" w:rsidP="00CD418C">
          <w:r w:rsidRPr="008B626A">
            <w:rPr>
              <w:rStyle w:val="Textodelmarcadordeposicin"/>
            </w:rPr>
            <w:t>Haga clic aquí para escribir texto.</w:t>
          </w:r>
        </w:p>
      </w:docPartBody>
    </w:docPart>
    <w:docPart>
      <w:docPartPr>
        <w:name w:val="028EF88BFB9F40EAAC7ABF30DFE3D75E"/>
        <w:category>
          <w:name w:val="General"/>
          <w:gallery w:val="placeholder"/>
        </w:category>
        <w:types>
          <w:type w:val="bbPlcHdr"/>
        </w:types>
        <w:behaviors>
          <w:behavior w:val="content"/>
        </w:behaviors>
        <w:guid w:val="{31C1637A-3F19-4390-9E26-9CDBDFE0C373}"/>
      </w:docPartPr>
      <w:docPartBody>
        <w:p w:rsidR="00027FE4" w:rsidRDefault="00027FE4" w:rsidP="00027FE4">
          <w:r w:rsidRPr="00985D8A">
            <w:rPr>
              <w:rStyle w:val="Textodelmarcadordeposicin"/>
            </w:rPr>
            <w:t>Haga clic aquí para escribir texto.</w:t>
          </w:r>
        </w:p>
      </w:docPartBody>
    </w:docPart>
    <w:docPart>
      <w:docPartPr>
        <w:name w:val="53A18B672F1B4064A77AD6C8CF305E8C"/>
        <w:category>
          <w:name w:val="General"/>
          <w:gallery w:val="placeholder"/>
        </w:category>
        <w:types>
          <w:type w:val="bbPlcHdr"/>
        </w:types>
        <w:behaviors>
          <w:behavior w:val="content"/>
        </w:behaviors>
        <w:guid w:val="{75448919-F5A5-4DCF-9BBE-76004AE54712}"/>
      </w:docPartPr>
      <w:docPartBody>
        <w:p w:rsidR="00027FE4" w:rsidRDefault="001677BA" w:rsidP="001677BA">
          <w:r w:rsidRPr="00AE3081">
            <w:rPr>
              <w:rStyle w:val="Textodelmarcadordeposicin"/>
              <w:rFonts w:cstheme="minorHAnsi"/>
            </w:rPr>
            <w:t>Haga clic aquí para escribir texto.</w:t>
          </w:r>
        </w:p>
      </w:docPartBody>
    </w:docPart>
    <w:docPart>
      <w:docPartPr>
        <w:name w:val="730B8C034EEB49638EB7EDA845F49BE1"/>
        <w:category>
          <w:name w:val="General"/>
          <w:gallery w:val="placeholder"/>
        </w:category>
        <w:types>
          <w:type w:val="bbPlcHdr"/>
        </w:types>
        <w:behaviors>
          <w:behavior w:val="content"/>
        </w:behaviors>
        <w:guid w:val="{95AD7CE3-0F65-4BA7-9D35-5E3A281FD7F3}"/>
      </w:docPartPr>
      <w:docPartBody>
        <w:p w:rsidR="00027FE4" w:rsidRDefault="00027FE4" w:rsidP="00027FE4">
          <w:r w:rsidRPr="0098029A">
            <w:rPr>
              <w:rStyle w:val="Textodelmarcadordeposicin"/>
            </w:rPr>
            <w:t>Haga clic o pulse aquí para escribir texto.</w:t>
          </w:r>
        </w:p>
      </w:docPartBody>
    </w:docPart>
    <w:docPart>
      <w:docPartPr>
        <w:name w:val="47D2F60507874E4297595F2C425FBE6F"/>
        <w:category>
          <w:name w:val="General"/>
          <w:gallery w:val="placeholder"/>
        </w:category>
        <w:types>
          <w:type w:val="bbPlcHdr"/>
        </w:types>
        <w:behaviors>
          <w:behavior w:val="content"/>
        </w:behaviors>
        <w:guid w:val="{6F0C95DD-1229-4D8A-ABDF-087D78D18EFC}"/>
      </w:docPartPr>
      <w:docPartBody>
        <w:p w:rsidR="007A2BD0" w:rsidRDefault="00027FE4" w:rsidP="00027FE4">
          <w:r w:rsidRPr="00985D8A">
            <w:rPr>
              <w:rStyle w:val="Textodelmarcadordeposicin"/>
            </w:rPr>
            <w:t>Haga clic aquí para escribir texto.</w:t>
          </w:r>
        </w:p>
      </w:docPartBody>
    </w:docPart>
    <w:docPart>
      <w:docPartPr>
        <w:name w:val="3ABDD25C178D482D8A1BC436FB7858DE"/>
        <w:category>
          <w:name w:val="General"/>
          <w:gallery w:val="placeholder"/>
        </w:category>
        <w:types>
          <w:type w:val="bbPlcHdr"/>
        </w:types>
        <w:behaviors>
          <w:behavior w:val="content"/>
        </w:behaviors>
        <w:guid w:val="{3F4D6697-87A9-4770-BAD1-75E7EC9B023B}"/>
      </w:docPartPr>
      <w:docPartBody>
        <w:p w:rsidR="007A2BD0" w:rsidRDefault="001677BA" w:rsidP="001677BA">
          <w:r w:rsidRPr="000C7E0E">
            <w:rPr>
              <w:rStyle w:val="Textodelmarcadordeposicin"/>
              <w:rFonts w:cstheme="minorHAnsi"/>
            </w:rPr>
            <w:t>Haga clic aquí para escribir texto.</w:t>
          </w:r>
        </w:p>
      </w:docPartBody>
    </w:docPart>
    <w:docPart>
      <w:docPartPr>
        <w:name w:val="2A9E623C1CA947B0ABED587EBCEE8829"/>
        <w:category>
          <w:name w:val="General"/>
          <w:gallery w:val="placeholder"/>
        </w:category>
        <w:types>
          <w:type w:val="bbPlcHdr"/>
        </w:types>
        <w:behaviors>
          <w:behavior w:val="content"/>
        </w:behaviors>
        <w:guid w:val="{8A477680-0179-4704-9A8C-1BC294ADE614}"/>
      </w:docPartPr>
      <w:docPartBody>
        <w:p w:rsidR="00945A46" w:rsidRDefault="00834F57" w:rsidP="00834F57">
          <w:r w:rsidRPr="008B626A">
            <w:rPr>
              <w:rStyle w:val="Textodelmarcadordeposicin"/>
            </w:rPr>
            <w:t>Haga clic aquí para escribir texto.</w:t>
          </w:r>
        </w:p>
      </w:docPartBody>
    </w:docPart>
    <w:docPart>
      <w:docPartPr>
        <w:name w:val="D36F691FC15C432FBD902A5538849EEB"/>
        <w:category>
          <w:name w:val="General"/>
          <w:gallery w:val="placeholder"/>
        </w:category>
        <w:types>
          <w:type w:val="bbPlcHdr"/>
        </w:types>
        <w:behaviors>
          <w:behavior w:val="content"/>
        </w:behaviors>
        <w:guid w:val="{8D3A366D-A37C-4531-A799-2BD7F8E1C377}"/>
      </w:docPartPr>
      <w:docPartBody>
        <w:p w:rsidR="00224FCA" w:rsidRDefault="00224FCA" w:rsidP="00224FCA">
          <w:r w:rsidRPr="008B626A">
            <w:rPr>
              <w:rStyle w:val="Textodelmarcadordeposicin"/>
            </w:rPr>
            <w:t>Haga clic aquí para escribir texto.</w:t>
          </w:r>
        </w:p>
      </w:docPartBody>
    </w:docPart>
    <w:docPart>
      <w:docPartPr>
        <w:name w:val="498C022DA7F64A4C864F3111BD9D6F2C"/>
        <w:category>
          <w:name w:val="General"/>
          <w:gallery w:val="placeholder"/>
        </w:category>
        <w:types>
          <w:type w:val="bbPlcHdr"/>
        </w:types>
        <w:behaviors>
          <w:behavior w:val="content"/>
        </w:behaviors>
        <w:guid w:val="{31038195-348B-4A2E-AF2C-489F3F9C639C}"/>
      </w:docPartPr>
      <w:docPartBody>
        <w:p w:rsidR="00924B41" w:rsidRDefault="0070413B" w:rsidP="0070413B">
          <w:r w:rsidRPr="00985D8A">
            <w:rPr>
              <w:rStyle w:val="Textodelmarcadordeposicin"/>
            </w:rPr>
            <w:t>Haga clic aquí para escribir texto.</w:t>
          </w:r>
        </w:p>
      </w:docPartBody>
    </w:docPart>
    <w:docPart>
      <w:docPartPr>
        <w:name w:val="8324776A9E9A48148BF9D0ABE4C29B5C"/>
        <w:category>
          <w:name w:val="General"/>
          <w:gallery w:val="placeholder"/>
        </w:category>
        <w:types>
          <w:type w:val="bbPlcHdr"/>
        </w:types>
        <w:behaviors>
          <w:behavior w:val="content"/>
        </w:behaviors>
        <w:guid w:val="{14FD9C88-6055-4260-AB91-B12A4F2BAAE9}"/>
      </w:docPartPr>
      <w:docPartBody>
        <w:p w:rsidR="001677BA" w:rsidRDefault="001677BA" w:rsidP="001677BA">
          <w:r w:rsidRPr="00512492">
            <w:rPr>
              <w:rStyle w:val="Textodelmarcadordeposicin"/>
              <w:rFonts w:cstheme="minorHAnsi"/>
            </w:rPr>
            <w:t>Haga clic o pulse aquí para escribir texto.</w:t>
          </w:r>
        </w:p>
      </w:docPartBody>
    </w:docPart>
    <w:docPart>
      <w:docPartPr>
        <w:name w:val="DC4EF928ECF74FBC8F97D07C3DEF78D4"/>
        <w:category>
          <w:name w:val="General"/>
          <w:gallery w:val="placeholder"/>
        </w:category>
        <w:types>
          <w:type w:val="bbPlcHdr"/>
        </w:types>
        <w:behaviors>
          <w:behavior w:val="content"/>
        </w:behaviors>
        <w:guid w:val="{FACE0081-4DE3-41DC-8B74-3FF8848E179A}"/>
      </w:docPartPr>
      <w:docPartBody>
        <w:p w:rsidR="001677BA" w:rsidRDefault="001677BA" w:rsidP="001677BA">
          <w:r w:rsidRPr="00512492">
            <w:rPr>
              <w:rStyle w:val="Textodelmarcadordeposicin"/>
              <w:rFonts w:cstheme="minorHAnsi"/>
            </w:rPr>
            <w:t>Haga clic o pulse aquí para escribir texto.</w:t>
          </w:r>
        </w:p>
      </w:docPartBody>
    </w:docPart>
    <w:docPart>
      <w:docPartPr>
        <w:name w:val="1091A135D87540BD8B71D882BA2E6874"/>
        <w:category>
          <w:name w:val="General"/>
          <w:gallery w:val="placeholder"/>
        </w:category>
        <w:types>
          <w:type w:val="bbPlcHdr"/>
        </w:types>
        <w:behaviors>
          <w:behavior w:val="content"/>
        </w:behaviors>
        <w:guid w:val="{843053D5-EEF1-49E5-9423-19724EFFA8DB}"/>
      </w:docPartPr>
      <w:docPartBody>
        <w:p w:rsidR="001677BA" w:rsidRDefault="001677BA" w:rsidP="001677BA">
          <w:r w:rsidRPr="00D56054">
            <w:rPr>
              <w:rStyle w:val="Textodelmarcadordeposicin"/>
              <w:rFonts w:cstheme="minorHAnsi"/>
            </w:rPr>
            <w:t>Haga clic o pulse aquí para escribir texto.</w:t>
          </w:r>
        </w:p>
      </w:docPartBody>
    </w:docPart>
    <w:docPart>
      <w:docPartPr>
        <w:name w:val="301941911F104B8ABA72B98BB10AA297"/>
        <w:category>
          <w:name w:val="General"/>
          <w:gallery w:val="placeholder"/>
        </w:category>
        <w:types>
          <w:type w:val="bbPlcHdr"/>
        </w:types>
        <w:behaviors>
          <w:behavior w:val="content"/>
        </w:behaviors>
        <w:guid w:val="{A053C529-3797-46F5-A989-DF0C18CF4F17}"/>
      </w:docPartPr>
      <w:docPartBody>
        <w:p w:rsidR="001677BA" w:rsidRDefault="001677BA" w:rsidP="001677BA">
          <w:r w:rsidRPr="00D56054">
            <w:rPr>
              <w:rStyle w:val="Textodelmarcadordeposicin"/>
              <w:rFonts w:cstheme="minorHAnsi"/>
            </w:rPr>
            <w:t>Haga clic o pulse aquí para escribir texto.</w:t>
          </w:r>
        </w:p>
      </w:docPartBody>
    </w:docPart>
    <w:docPart>
      <w:docPartPr>
        <w:name w:val="9B25CDF4EA4445D893333710CDBBE9AF"/>
        <w:category>
          <w:name w:val="General"/>
          <w:gallery w:val="placeholder"/>
        </w:category>
        <w:types>
          <w:type w:val="bbPlcHdr"/>
        </w:types>
        <w:behaviors>
          <w:behavior w:val="content"/>
        </w:behaviors>
        <w:guid w:val="{00C4A63C-F1A8-4349-82E5-2454278D02C5}"/>
      </w:docPartPr>
      <w:docPartBody>
        <w:p w:rsidR="001677BA" w:rsidRDefault="001677BA" w:rsidP="001677BA">
          <w:r w:rsidRPr="00780A02">
            <w:rPr>
              <w:rStyle w:val="Textodelmarcadordeposicin"/>
              <w:rFonts w:cstheme="minorHAnsi"/>
            </w:rPr>
            <w:t>Haga clic o pulse aquí para escribir texto.</w:t>
          </w:r>
        </w:p>
      </w:docPartBody>
    </w:docPart>
    <w:docPart>
      <w:docPartPr>
        <w:name w:val="C5A2606C99904DF89568266FB662FAE3"/>
        <w:category>
          <w:name w:val="General"/>
          <w:gallery w:val="placeholder"/>
        </w:category>
        <w:types>
          <w:type w:val="bbPlcHdr"/>
        </w:types>
        <w:behaviors>
          <w:behavior w:val="content"/>
        </w:behaviors>
        <w:guid w:val="{0905B5DE-2BB8-4A52-BB89-184656DB1BA1}"/>
      </w:docPartPr>
      <w:docPartBody>
        <w:p w:rsidR="001677BA" w:rsidRDefault="001677BA" w:rsidP="001677BA">
          <w:r w:rsidRPr="00512492">
            <w:rPr>
              <w:rStyle w:val="Textodelmarcadordeposicin"/>
              <w:rFonts w:cstheme="minorHAnsi"/>
            </w:rPr>
            <w:t>Haga clic o pulse aquí para escribir texto.</w:t>
          </w:r>
        </w:p>
      </w:docPartBody>
    </w:docPart>
    <w:docPart>
      <w:docPartPr>
        <w:name w:val="E721589D89C84BE9A783D15603080DDD"/>
        <w:category>
          <w:name w:val="General"/>
          <w:gallery w:val="placeholder"/>
        </w:category>
        <w:types>
          <w:type w:val="bbPlcHdr"/>
        </w:types>
        <w:behaviors>
          <w:behavior w:val="content"/>
        </w:behaviors>
        <w:guid w:val="{BD74DE7F-3792-4D4F-BF18-608EF7325396}"/>
      </w:docPartPr>
      <w:docPartBody>
        <w:p w:rsidR="001677BA" w:rsidRDefault="001677BA" w:rsidP="001677BA">
          <w:r w:rsidRPr="00D56054">
            <w:rPr>
              <w:rStyle w:val="Textodelmarcadordeposicin"/>
              <w:rFonts w:cstheme="minorHAnsi"/>
            </w:rPr>
            <w:t>Haga clic o pulse aquí para escribir texto.</w:t>
          </w:r>
        </w:p>
      </w:docPartBody>
    </w:docPart>
    <w:docPart>
      <w:docPartPr>
        <w:name w:val="4074D1FA61FB4EF9ADF9F804370DB109"/>
        <w:category>
          <w:name w:val="General"/>
          <w:gallery w:val="placeholder"/>
        </w:category>
        <w:types>
          <w:type w:val="bbPlcHdr"/>
        </w:types>
        <w:behaviors>
          <w:behavior w:val="content"/>
        </w:behaviors>
        <w:guid w:val="{F295A1BE-C50D-413A-A528-7FEBC92D4FAE}"/>
      </w:docPartPr>
      <w:docPartBody>
        <w:p w:rsidR="001677BA" w:rsidRDefault="001677BA" w:rsidP="001677BA">
          <w:r w:rsidRPr="00D56054">
            <w:rPr>
              <w:rStyle w:val="Textodelmarcadordeposicin"/>
              <w:rFonts w:cstheme="minorHAnsi"/>
            </w:rPr>
            <w:t>Haga clic o pulse aquí para escribir texto.</w:t>
          </w:r>
        </w:p>
      </w:docPartBody>
    </w:docPart>
    <w:docPart>
      <w:docPartPr>
        <w:name w:val="F52F40D20A1B489BB0582BB33D898912"/>
        <w:category>
          <w:name w:val="General"/>
          <w:gallery w:val="placeholder"/>
        </w:category>
        <w:types>
          <w:type w:val="bbPlcHdr"/>
        </w:types>
        <w:behaviors>
          <w:behavior w:val="content"/>
        </w:behaviors>
        <w:guid w:val="{9AB6BA14-8341-4E5B-9805-8DD5B8E6FE0F}"/>
      </w:docPartPr>
      <w:docPartBody>
        <w:p w:rsidR="00BD1489" w:rsidRDefault="001677BA" w:rsidP="001677BA">
          <w:r w:rsidRPr="00D56054">
            <w:rPr>
              <w:rStyle w:val="Textodelmarcadordeposicin"/>
              <w:rFonts w:cstheme="minorHAnsi"/>
            </w:rPr>
            <w:t>Haga clic o pulse aquí para escribir texto.</w:t>
          </w:r>
        </w:p>
      </w:docPartBody>
    </w:docPart>
    <w:docPart>
      <w:docPartPr>
        <w:name w:val="7AEE0B5DD45041D99BCB0063B7428CB4"/>
        <w:category>
          <w:name w:val="General"/>
          <w:gallery w:val="placeholder"/>
        </w:category>
        <w:types>
          <w:type w:val="bbPlcHdr"/>
        </w:types>
        <w:behaviors>
          <w:behavior w:val="content"/>
        </w:behaviors>
        <w:guid w:val="{A3F77CF2-E5B3-402F-8D44-D9E67E3ACFD4}"/>
      </w:docPartPr>
      <w:docPartBody>
        <w:p w:rsidR="00BD1489" w:rsidRDefault="001677BA" w:rsidP="001677BA">
          <w:r w:rsidRPr="00512492">
            <w:rPr>
              <w:rStyle w:val="Textodelmarcadordeposicin"/>
              <w:rFonts w:cstheme="minorHAnsi"/>
            </w:rPr>
            <w:t>Haga clic o pulse aquí para escribir texto.</w:t>
          </w:r>
        </w:p>
      </w:docPartBody>
    </w:docPart>
    <w:docPart>
      <w:docPartPr>
        <w:name w:val="ABAC563757CD454CB30DEA6EDA1BCA7E"/>
        <w:category>
          <w:name w:val="General"/>
          <w:gallery w:val="placeholder"/>
        </w:category>
        <w:types>
          <w:type w:val="bbPlcHdr"/>
        </w:types>
        <w:behaviors>
          <w:behavior w:val="content"/>
        </w:behaviors>
        <w:guid w:val="{D7A47200-AEDA-42EE-B150-FCAA8C563AF4}"/>
      </w:docPartPr>
      <w:docPartBody>
        <w:p w:rsidR="00BD1489" w:rsidRDefault="001677BA" w:rsidP="001677BA">
          <w:r w:rsidRPr="00512492">
            <w:rPr>
              <w:rStyle w:val="Textodelmarcadordeposicin"/>
              <w:rFonts w:cstheme="minorHAnsi"/>
            </w:rPr>
            <w:t>Haga clic o pulse aquí para escribir texto.</w:t>
          </w:r>
        </w:p>
      </w:docPartBody>
    </w:docPart>
    <w:docPart>
      <w:docPartPr>
        <w:name w:val="43B6CDDF1A494F6ABD4B8BEA1928441B"/>
        <w:category>
          <w:name w:val="General"/>
          <w:gallery w:val="placeholder"/>
        </w:category>
        <w:types>
          <w:type w:val="bbPlcHdr"/>
        </w:types>
        <w:behaviors>
          <w:behavior w:val="content"/>
        </w:behaviors>
        <w:guid w:val="{E3861C30-AA7F-47F8-8208-28F936AED9F6}"/>
      </w:docPartPr>
      <w:docPartBody>
        <w:p w:rsidR="00BD1489" w:rsidRDefault="001677BA" w:rsidP="001677BA">
          <w:r w:rsidRPr="00373035">
            <w:rPr>
              <w:rStyle w:val="Textodelmarcadordeposicin"/>
              <w:rFonts w:cstheme="minorHAnsi"/>
            </w:rPr>
            <w:t xml:space="preserve">Haga clic o </w:t>
          </w:r>
          <w:r>
            <w:rPr>
              <w:rStyle w:val="Textodelmarcadordeposicin"/>
              <w:rFonts w:cstheme="minorHAnsi"/>
            </w:rPr>
            <w:t>pulse aquí para escribir texto.</w:t>
          </w:r>
        </w:p>
      </w:docPartBody>
    </w:docPart>
    <w:docPart>
      <w:docPartPr>
        <w:name w:val="6229C8405A524C6CAB1F6CCD2E52F6C5"/>
        <w:category>
          <w:name w:val="General"/>
          <w:gallery w:val="placeholder"/>
        </w:category>
        <w:types>
          <w:type w:val="bbPlcHdr"/>
        </w:types>
        <w:behaviors>
          <w:behavior w:val="content"/>
        </w:behaviors>
        <w:guid w:val="{EBE3785A-622F-43FC-858A-DA574A8511A0}"/>
      </w:docPartPr>
      <w:docPartBody>
        <w:p w:rsidR="00BD1489" w:rsidRDefault="001677BA" w:rsidP="001677BA">
          <w:r w:rsidRPr="00373035">
            <w:rPr>
              <w:rStyle w:val="Textodelmarcadordeposicin"/>
              <w:rFonts w:cstheme="minorHAnsi"/>
            </w:rPr>
            <w:t xml:space="preserve">Haga clic o </w:t>
          </w:r>
          <w:r>
            <w:rPr>
              <w:rStyle w:val="Textodelmarcadordeposicin"/>
              <w:rFonts w:cstheme="minorHAnsi"/>
            </w:rPr>
            <w:t>pulse aquí para escribir texto.</w:t>
          </w:r>
        </w:p>
      </w:docPartBody>
    </w:docPart>
    <w:docPart>
      <w:docPartPr>
        <w:name w:val="FB6227158F1E4664865D477196248800"/>
        <w:category>
          <w:name w:val="General"/>
          <w:gallery w:val="placeholder"/>
        </w:category>
        <w:types>
          <w:type w:val="bbPlcHdr"/>
        </w:types>
        <w:behaviors>
          <w:behavior w:val="content"/>
        </w:behaviors>
        <w:guid w:val="{3FA8051F-99EC-4E16-9017-0CC7A590E8E4}"/>
      </w:docPartPr>
      <w:docPartBody>
        <w:p w:rsidR="00BD1489" w:rsidRDefault="001677BA" w:rsidP="001677BA">
          <w:r w:rsidRPr="00985D8A">
            <w:rPr>
              <w:rStyle w:val="Textodelmarcadordeposicin"/>
            </w:rPr>
            <w:t>Haga clic aquí para escribir texto.</w:t>
          </w:r>
        </w:p>
      </w:docPartBody>
    </w:docPart>
    <w:docPart>
      <w:docPartPr>
        <w:name w:val="A1B7EB7384884422926B204E3CC0783F"/>
        <w:category>
          <w:name w:val="General"/>
          <w:gallery w:val="placeholder"/>
        </w:category>
        <w:types>
          <w:type w:val="bbPlcHdr"/>
        </w:types>
        <w:behaviors>
          <w:behavior w:val="content"/>
        </w:behaviors>
        <w:guid w:val="{FA083CC2-FD2E-443E-9F1A-2C8B05AD5F76}"/>
      </w:docPartPr>
      <w:docPartBody>
        <w:p w:rsidR="00BD1489" w:rsidRDefault="001677BA" w:rsidP="001677BA">
          <w:r w:rsidRPr="00512492">
            <w:rPr>
              <w:rStyle w:val="Textodelmarcadordeposicin"/>
              <w:rFonts w:cstheme="minorHAnsi"/>
            </w:rPr>
            <w:t>Haga clic o pulse aquí para escribir texto.</w:t>
          </w:r>
        </w:p>
      </w:docPartBody>
    </w:docPart>
    <w:docPart>
      <w:docPartPr>
        <w:name w:val="3BFD60E3565D43ED9E5C9EA7680BBA32"/>
        <w:category>
          <w:name w:val="General"/>
          <w:gallery w:val="placeholder"/>
        </w:category>
        <w:types>
          <w:type w:val="bbPlcHdr"/>
        </w:types>
        <w:behaviors>
          <w:behavior w:val="content"/>
        </w:behaviors>
        <w:guid w:val="{3AC80B61-C426-400E-BC89-C3330F0D9B8F}"/>
      </w:docPartPr>
      <w:docPartBody>
        <w:p w:rsidR="00BD1489" w:rsidRDefault="001677BA" w:rsidP="001677BA">
          <w:r w:rsidRPr="00512492">
            <w:rPr>
              <w:rStyle w:val="Textodelmarcadordeposicin"/>
              <w:rFonts w:cstheme="minorHAnsi"/>
              <w:i/>
            </w:rPr>
            <w:t>Haga clic o pulse aquí para escribir texto.</w:t>
          </w:r>
        </w:p>
      </w:docPartBody>
    </w:docPart>
    <w:docPart>
      <w:docPartPr>
        <w:name w:val="83CBBB41B72D4567A85ED82F75A12F34"/>
        <w:category>
          <w:name w:val="General"/>
          <w:gallery w:val="placeholder"/>
        </w:category>
        <w:types>
          <w:type w:val="bbPlcHdr"/>
        </w:types>
        <w:behaviors>
          <w:behavior w:val="content"/>
        </w:behaviors>
        <w:guid w:val="{8DFB3CEE-F5C6-4119-B9D9-DE9925CAEFBB}"/>
      </w:docPartPr>
      <w:docPartBody>
        <w:p w:rsidR="00BD1489" w:rsidRDefault="001677BA" w:rsidP="001677BA">
          <w:r w:rsidRPr="00D56054">
            <w:rPr>
              <w:rStyle w:val="Textodelmarcadordeposicin"/>
              <w:rFonts w:cstheme="minorHAnsi"/>
            </w:rPr>
            <w:t>Haga clic o pulse aquí para escribir texto.</w:t>
          </w:r>
        </w:p>
      </w:docPartBody>
    </w:docPart>
    <w:docPart>
      <w:docPartPr>
        <w:name w:val="8096A0589DA745099505E028C2F6A5BB"/>
        <w:category>
          <w:name w:val="General"/>
          <w:gallery w:val="placeholder"/>
        </w:category>
        <w:types>
          <w:type w:val="bbPlcHdr"/>
        </w:types>
        <w:behaviors>
          <w:behavior w:val="content"/>
        </w:behaviors>
        <w:guid w:val="{9D526DE8-DB64-47E1-BD34-8150241DD6CE}"/>
      </w:docPartPr>
      <w:docPartBody>
        <w:p w:rsidR="00BD1489" w:rsidRDefault="001677BA" w:rsidP="001677BA">
          <w:r w:rsidRPr="00D56054">
            <w:rPr>
              <w:rStyle w:val="Textodelmarcadordeposicin"/>
              <w:rFonts w:cstheme="minorHAnsi"/>
            </w:rPr>
            <w:t>Haga clic o pulse aquí para escribir texto.</w:t>
          </w:r>
        </w:p>
      </w:docPartBody>
    </w:docPart>
    <w:docPart>
      <w:docPartPr>
        <w:name w:val="4D9B7E43514B47D6A635D90908C80A41"/>
        <w:category>
          <w:name w:val="General"/>
          <w:gallery w:val="placeholder"/>
        </w:category>
        <w:types>
          <w:type w:val="bbPlcHdr"/>
        </w:types>
        <w:behaviors>
          <w:behavior w:val="content"/>
        </w:behaviors>
        <w:guid w:val="{87BBD6E0-CBA7-4CE5-B1FF-5650399B2E37}"/>
      </w:docPartPr>
      <w:docPartBody>
        <w:p w:rsidR="00BD1489" w:rsidRDefault="001677BA" w:rsidP="001677BA">
          <w:r w:rsidRPr="00D56054">
            <w:rPr>
              <w:rStyle w:val="Textodelmarcadordeposicin"/>
              <w:rFonts w:cstheme="minorHAnsi"/>
            </w:rPr>
            <w:t>Haga clic o pulse aquí para escribir texto.</w:t>
          </w:r>
        </w:p>
      </w:docPartBody>
    </w:docPart>
    <w:docPart>
      <w:docPartPr>
        <w:name w:val="5499FE1FF2A54098A9DF7F6ED4CE1DE0"/>
        <w:category>
          <w:name w:val="General"/>
          <w:gallery w:val="placeholder"/>
        </w:category>
        <w:types>
          <w:type w:val="bbPlcHdr"/>
        </w:types>
        <w:behaviors>
          <w:behavior w:val="content"/>
        </w:behaviors>
        <w:guid w:val="{A46AD90A-145A-4D8E-BACE-82C7E1D426FB}"/>
      </w:docPartPr>
      <w:docPartBody>
        <w:p w:rsidR="00BD1489" w:rsidRDefault="001677BA" w:rsidP="001677BA">
          <w:r w:rsidRPr="00D76014">
            <w:rPr>
              <w:rStyle w:val="Textodelmarcadordeposicin"/>
              <w:rFonts w:cstheme="minorHAnsi"/>
              <w:color w:val="808080" w:themeColor="background1" w:themeShade="80"/>
            </w:rPr>
            <w:t>Haga clic aquí para escribir texto.</w:t>
          </w:r>
        </w:p>
      </w:docPartBody>
    </w:docPart>
    <w:docPart>
      <w:docPartPr>
        <w:name w:val="5320260597D14090B6601BC7D9F05522"/>
        <w:category>
          <w:name w:val="General"/>
          <w:gallery w:val="placeholder"/>
        </w:category>
        <w:types>
          <w:type w:val="bbPlcHdr"/>
        </w:types>
        <w:behaviors>
          <w:behavior w:val="content"/>
        </w:behaviors>
        <w:guid w:val="{59D93309-E20B-4EFB-BCE3-890357E997D1}"/>
      </w:docPartPr>
      <w:docPartBody>
        <w:p w:rsidR="000C280E" w:rsidRDefault="001461BB" w:rsidP="001461BB">
          <w:r w:rsidRPr="00D56054">
            <w:rPr>
              <w:rStyle w:val="Textodelmarcadordeposicin"/>
              <w:rFonts w:cstheme="minorHAnsi"/>
            </w:rPr>
            <w:t>Haga clic o pulse aquí para escribir texto.</w:t>
          </w:r>
        </w:p>
      </w:docPartBody>
    </w:docPart>
    <w:docPart>
      <w:docPartPr>
        <w:name w:val="5529A35D3C86469593C3B30E83B28565"/>
        <w:category>
          <w:name w:val="General"/>
          <w:gallery w:val="placeholder"/>
        </w:category>
        <w:types>
          <w:type w:val="bbPlcHdr"/>
        </w:types>
        <w:behaviors>
          <w:behavior w:val="content"/>
        </w:behaviors>
        <w:guid w:val="{B1E13033-0535-4D61-80DE-0A5C44D31B2C}"/>
      </w:docPartPr>
      <w:docPartBody>
        <w:p w:rsidR="000C280E" w:rsidRDefault="001461BB" w:rsidP="001461BB">
          <w:r w:rsidRPr="00D56054">
            <w:rPr>
              <w:rStyle w:val="Textodelmarcadordeposicin"/>
              <w:rFonts w:cstheme="minorHAnsi"/>
            </w:rPr>
            <w:t>Haga clic o pulse aquí para escribir texto.</w:t>
          </w:r>
        </w:p>
      </w:docPartBody>
    </w:docPart>
    <w:docPart>
      <w:docPartPr>
        <w:name w:val="CF06DC0FE3B74AE0A9663AC9D3E87EF4"/>
        <w:category>
          <w:name w:val="General"/>
          <w:gallery w:val="placeholder"/>
        </w:category>
        <w:types>
          <w:type w:val="bbPlcHdr"/>
        </w:types>
        <w:behaviors>
          <w:behavior w:val="content"/>
        </w:behaviors>
        <w:guid w:val="{CB93BFA7-C169-401D-AD7A-8088FFDE6DF9}"/>
      </w:docPartPr>
      <w:docPartBody>
        <w:p w:rsidR="00AF4CEA" w:rsidRDefault="007731B0" w:rsidP="007731B0">
          <w:r w:rsidRPr="00512492">
            <w:rPr>
              <w:rStyle w:val="Textodelmarcadordeposicin"/>
              <w:rFonts w:cstheme="minorHAnsi"/>
            </w:rPr>
            <w:t>Haga clic o pulse aquí para escribir texto.</w:t>
          </w:r>
        </w:p>
      </w:docPartBody>
    </w:docPart>
    <w:docPart>
      <w:docPartPr>
        <w:name w:val="A8ACDCFBE7C64561B3451CA27A510C41"/>
        <w:category>
          <w:name w:val="General"/>
          <w:gallery w:val="placeholder"/>
        </w:category>
        <w:types>
          <w:type w:val="bbPlcHdr"/>
        </w:types>
        <w:behaviors>
          <w:behavior w:val="content"/>
        </w:behaviors>
        <w:guid w:val="{C27857E5-2950-4B24-88E9-F7055F8634EE}"/>
      </w:docPartPr>
      <w:docPartBody>
        <w:p w:rsidR="00AF4CEA" w:rsidRDefault="007731B0" w:rsidP="007731B0">
          <w:r w:rsidRPr="00512492">
            <w:rPr>
              <w:rStyle w:val="Textodelmarcadordeposicin"/>
              <w:rFonts w:cstheme="minorHAnsi"/>
            </w:rPr>
            <w:t>Haga clic o pulse aquí para escribir texto.</w:t>
          </w:r>
        </w:p>
      </w:docPartBody>
    </w:docPart>
    <w:docPart>
      <w:docPartPr>
        <w:name w:val="27F95FC6BEB94D2A85E17E8B152F9D43"/>
        <w:category>
          <w:name w:val="General"/>
          <w:gallery w:val="placeholder"/>
        </w:category>
        <w:types>
          <w:type w:val="bbPlcHdr"/>
        </w:types>
        <w:behaviors>
          <w:behavior w:val="content"/>
        </w:behaviors>
        <w:guid w:val="{BD6C0DD4-BF3B-4D34-90EB-F6231DA82422}"/>
      </w:docPartPr>
      <w:docPartBody>
        <w:p w:rsidR="00AF4CEA" w:rsidRDefault="007731B0" w:rsidP="007731B0">
          <w:r w:rsidRPr="00512492">
            <w:rPr>
              <w:rStyle w:val="Textodelmarcadordeposicin"/>
              <w:rFonts w:cstheme="minorHAnsi"/>
            </w:rPr>
            <w:t>Haga clic o pulse aquí para escribir texto.</w:t>
          </w:r>
        </w:p>
      </w:docPartBody>
    </w:docPart>
    <w:docPart>
      <w:docPartPr>
        <w:name w:val="2D15AE6207F04C80A4357F00D4429D10"/>
        <w:category>
          <w:name w:val="General"/>
          <w:gallery w:val="placeholder"/>
        </w:category>
        <w:types>
          <w:type w:val="bbPlcHdr"/>
        </w:types>
        <w:behaviors>
          <w:behavior w:val="content"/>
        </w:behaviors>
        <w:guid w:val="{62AB662E-E178-4C9C-86AE-F8E878E6DBEC}"/>
      </w:docPartPr>
      <w:docPartBody>
        <w:p w:rsidR="00AF4CEA" w:rsidRDefault="007731B0" w:rsidP="007731B0">
          <w:r w:rsidRPr="00512492">
            <w:rPr>
              <w:rStyle w:val="Textodelmarcadordeposicin"/>
              <w:rFonts w:cstheme="minorHAnsi"/>
            </w:rPr>
            <w:t>Haga clic o pulse aquí para escribir texto.</w:t>
          </w:r>
        </w:p>
      </w:docPartBody>
    </w:docPart>
    <w:docPart>
      <w:docPartPr>
        <w:name w:val="455D2B3135D3415EA3A48F3811003E38"/>
        <w:category>
          <w:name w:val="General"/>
          <w:gallery w:val="placeholder"/>
        </w:category>
        <w:types>
          <w:type w:val="bbPlcHdr"/>
        </w:types>
        <w:behaviors>
          <w:behavior w:val="content"/>
        </w:behaviors>
        <w:guid w:val="{81F4F0BC-544A-49AD-B981-E415ED4C5E73}"/>
      </w:docPartPr>
      <w:docPartBody>
        <w:p w:rsidR="00AF4CEA" w:rsidRDefault="007731B0" w:rsidP="007731B0">
          <w:r w:rsidRPr="00512492">
            <w:rPr>
              <w:rStyle w:val="Textodelmarcadordeposicin"/>
              <w:rFonts w:cstheme="minorHAnsi"/>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Algerian">
    <w:altName w:val="Algerian"/>
    <w:charset w:val="00"/>
    <w:family w:val="decorative"/>
    <w:pitch w:val="variable"/>
    <w:sig w:usb0="00000003" w:usb1="00000000" w:usb2="0000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7E2"/>
    <w:multiLevelType w:val="multilevel"/>
    <w:tmpl w:val="E0BC06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E27188"/>
    <w:multiLevelType w:val="multilevel"/>
    <w:tmpl w:val="5AF61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A3AAC"/>
    <w:multiLevelType w:val="multilevel"/>
    <w:tmpl w:val="482E9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A3160FA"/>
    <w:multiLevelType w:val="multilevel"/>
    <w:tmpl w:val="6A8045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190B44"/>
    <w:multiLevelType w:val="multilevel"/>
    <w:tmpl w:val="BBB8FF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FFC47BA"/>
    <w:multiLevelType w:val="multilevel"/>
    <w:tmpl w:val="BFEEB1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57F3552"/>
    <w:multiLevelType w:val="multilevel"/>
    <w:tmpl w:val="A41EA3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91422A4"/>
    <w:multiLevelType w:val="multilevel"/>
    <w:tmpl w:val="5FC6C4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2E80ECB"/>
    <w:multiLevelType w:val="multilevel"/>
    <w:tmpl w:val="82C8A7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76E06CD"/>
    <w:multiLevelType w:val="multilevel"/>
    <w:tmpl w:val="2E04AF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0"/>
  </w:num>
  <w:num w:numId="3">
    <w:abstractNumId w:val="2"/>
  </w:num>
  <w:num w:numId="4">
    <w:abstractNumId w:val="5"/>
  </w:num>
  <w:num w:numId="5">
    <w:abstractNumId w:val="7"/>
  </w:num>
  <w:num w:numId="6">
    <w:abstractNumId w:val="6"/>
  </w:num>
  <w:num w:numId="7">
    <w:abstractNumId w:val="9"/>
  </w:num>
  <w:num w:numId="8">
    <w:abstractNumId w:val="3"/>
  </w:num>
  <w:num w:numId="9">
    <w:abstractNumId w:val="1"/>
  </w:num>
  <w:num w:numId="10">
    <w:abstractNumId w:val="4"/>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F1F"/>
    <w:rsid w:val="000120B2"/>
    <w:rsid w:val="00027FE4"/>
    <w:rsid w:val="00047C3D"/>
    <w:rsid w:val="000A60D0"/>
    <w:rsid w:val="000C280E"/>
    <w:rsid w:val="00132E1E"/>
    <w:rsid w:val="001461BB"/>
    <w:rsid w:val="00161F00"/>
    <w:rsid w:val="001677BA"/>
    <w:rsid w:val="001C38ED"/>
    <w:rsid w:val="001D251D"/>
    <w:rsid w:val="001D2A44"/>
    <w:rsid w:val="00224FCA"/>
    <w:rsid w:val="00236452"/>
    <w:rsid w:val="00287AD2"/>
    <w:rsid w:val="003347B9"/>
    <w:rsid w:val="00342305"/>
    <w:rsid w:val="00406676"/>
    <w:rsid w:val="00452DED"/>
    <w:rsid w:val="00460D3E"/>
    <w:rsid w:val="004771C2"/>
    <w:rsid w:val="004B7CC6"/>
    <w:rsid w:val="004E30EB"/>
    <w:rsid w:val="004E4DC6"/>
    <w:rsid w:val="005649F0"/>
    <w:rsid w:val="005B1523"/>
    <w:rsid w:val="005D0785"/>
    <w:rsid w:val="00612EBE"/>
    <w:rsid w:val="00641038"/>
    <w:rsid w:val="0069269E"/>
    <w:rsid w:val="006C60EC"/>
    <w:rsid w:val="00702FA8"/>
    <w:rsid w:val="0070413B"/>
    <w:rsid w:val="00734BCB"/>
    <w:rsid w:val="00752B6A"/>
    <w:rsid w:val="007731B0"/>
    <w:rsid w:val="007A2BD0"/>
    <w:rsid w:val="007C4198"/>
    <w:rsid w:val="007D3761"/>
    <w:rsid w:val="00834F57"/>
    <w:rsid w:val="008A62B4"/>
    <w:rsid w:val="008B5909"/>
    <w:rsid w:val="008C4F06"/>
    <w:rsid w:val="00917139"/>
    <w:rsid w:val="00924B41"/>
    <w:rsid w:val="009429B6"/>
    <w:rsid w:val="00945A46"/>
    <w:rsid w:val="00963C12"/>
    <w:rsid w:val="009B67F2"/>
    <w:rsid w:val="009D0350"/>
    <w:rsid w:val="00A066A3"/>
    <w:rsid w:val="00A11046"/>
    <w:rsid w:val="00A306EA"/>
    <w:rsid w:val="00A93049"/>
    <w:rsid w:val="00AF4CEA"/>
    <w:rsid w:val="00B470CF"/>
    <w:rsid w:val="00B8088C"/>
    <w:rsid w:val="00BB1D4C"/>
    <w:rsid w:val="00BD1489"/>
    <w:rsid w:val="00BD2433"/>
    <w:rsid w:val="00CD0F1F"/>
    <w:rsid w:val="00CD418C"/>
    <w:rsid w:val="00CF1EB6"/>
    <w:rsid w:val="00D25DD2"/>
    <w:rsid w:val="00D431F1"/>
    <w:rsid w:val="00D74BB3"/>
    <w:rsid w:val="00DB4DA1"/>
    <w:rsid w:val="00E00094"/>
    <w:rsid w:val="00E01122"/>
    <w:rsid w:val="00E472FF"/>
    <w:rsid w:val="00EC7980"/>
    <w:rsid w:val="00ED5480"/>
    <w:rsid w:val="00EF17AA"/>
    <w:rsid w:val="00F53F2C"/>
    <w:rsid w:val="00F908AE"/>
    <w:rsid w:val="00FD1FBC"/>
    <w:rsid w:val="00FE50A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F4CEA"/>
    <w:rPr>
      <w:color w:val="808080"/>
    </w:rPr>
  </w:style>
  <w:style w:type="paragraph" w:customStyle="1" w:styleId="D0C9072FAF2F42A0A45CCCF6A24E1411">
    <w:name w:val="D0C9072FAF2F42A0A45CCCF6A24E1411"/>
    <w:rsid w:val="00AF4CEA"/>
    <w:rPr>
      <w:lang w:val="es-ES" w:eastAsia="es-ES"/>
    </w:rPr>
  </w:style>
  <w:style w:type="paragraph" w:customStyle="1" w:styleId="72AB2292944947CD9B63D482AA75F32B">
    <w:name w:val="72AB2292944947CD9B63D482AA75F32B"/>
  </w:style>
  <w:style w:type="paragraph" w:customStyle="1" w:styleId="48D264870FAD4A5190272FF5D2E18766">
    <w:name w:val="48D264870FAD4A5190272FF5D2E18766"/>
  </w:style>
  <w:style w:type="paragraph" w:customStyle="1" w:styleId="EE51AC6C306B43F19476858DEECD53CF">
    <w:name w:val="EE51AC6C306B43F19476858DEECD53CF"/>
  </w:style>
  <w:style w:type="paragraph" w:customStyle="1" w:styleId="D163612DA4174928A38EC6CA34C5AB62">
    <w:name w:val="D163612DA4174928A38EC6CA34C5AB62"/>
  </w:style>
  <w:style w:type="paragraph" w:customStyle="1" w:styleId="B8D50CCA879D451EB8EC64F151E9D8CA">
    <w:name w:val="B8D50CCA879D451EB8EC64F151E9D8CA"/>
    <w:rsid w:val="007C4198"/>
  </w:style>
  <w:style w:type="paragraph" w:customStyle="1" w:styleId="A7070901BCAC43C29F774DF9C2014111">
    <w:name w:val="A7070901BCAC43C29F774DF9C2014111"/>
    <w:rsid w:val="00E472FF"/>
  </w:style>
  <w:style w:type="paragraph" w:customStyle="1" w:styleId="E87B3538B88A4933AABA787E8B000946">
    <w:name w:val="E87B3538B88A4933AABA787E8B000946"/>
    <w:rsid w:val="00E472FF"/>
  </w:style>
  <w:style w:type="paragraph" w:customStyle="1" w:styleId="9139B4B4BC7544EDA829667B8C956A14">
    <w:name w:val="9139B4B4BC7544EDA829667B8C956A14"/>
    <w:rsid w:val="00E472FF"/>
  </w:style>
  <w:style w:type="paragraph" w:customStyle="1" w:styleId="4461C07F345742B6B7AFA9FC7377CD10">
    <w:name w:val="4461C07F345742B6B7AFA9FC7377CD10"/>
    <w:rsid w:val="009429B6"/>
  </w:style>
  <w:style w:type="paragraph" w:customStyle="1" w:styleId="406D3947B2C24BC6B3A778614C70065D">
    <w:name w:val="406D3947B2C24BC6B3A778614C70065D"/>
    <w:rsid w:val="009429B6"/>
  </w:style>
  <w:style w:type="paragraph" w:customStyle="1" w:styleId="D77125BAD49B4DB6BF55AF756C161F4A">
    <w:name w:val="D77125BAD49B4DB6BF55AF756C161F4A"/>
    <w:rsid w:val="009429B6"/>
  </w:style>
  <w:style w:type="paragraph" w:customStyle="1" w:styleId="821149BE965F4C13856FD89838827D0E">
    <w:name w:val="821149BE965F4C13856FD89838827D0E"/>
    <w:rsid w:val="009429B6"/>
  </w:style>
  <w:style w:type="paragraph" w:customStyle="1" w:styleId="199694FBC02C4A52BDD0131845ED6A2D">
    <w:name w:val="199694FBC02C4A52BDD0131845ED6A2D"/>
    <w:rsid w:val="009429B6"/>
  </w:style>
  <w:style w:type="paragraph" w:customStyle="1" w:styleId="D9A42A4E1CE64F00B89692B40D054AAB">
    <w:name w:val="D9A42A4E1CE64F00B89692B40D054AAB"/>
    <w:rsid w:val="009429B6"/>
  </w:style>
  <w:style w:type="paragraph" w:customStyle="1" w:styleId="555BD8DDC3C54D28AFC717EFC84D8BE9">
    <w:name w:val="555BD8DDC3C54D28AFC717EFC84D8BE9"/>
    <w:rsid w:val="009429B6"/>
  </w:style>
  <w:style w:type="paragraph" w:customStyle="1" w:styleId="14F37779E75944EABF9725EDBF39C939">
    <w:name w:val="14F37779E75944EABF9725EDBF39C939"/>
    <w:rsid w:val="009429B6"/>
  </w:style>
  <w:style w:type="paragraph" w:customStyle="1" w:styleId="A6AA9F1152F64DC7AD5CCEBE66EF2A03">
    <w:name w:val="A6AA9F1152F64DC7AD5CCEBE66EF2A03"/>
    <w:rsid w:val="009D0350"/>
  </w:style>
  <w:style w:type="paragraph" w:customStyle="1" w:styleId="1AFB47A40D354A07BE2A74AD7056E7E5">
    <w:name w:val="1AFB47A40D354A07BE2A74AD7056E7E5"/>
    <w:rsid w:val="009D0350"/>
  </w:style>
  <w:style w:type="paragraph" w:customStyle="1" w:styleId="C47794E2E01B47C5A0B38BBA71832014">
    <w:name w:val="C47794E2E01B47C5A0B38BBA71832014"/>
    <w:rsid w:val="00F908AE"/>
  </w:style>
  <w:style w:type="paragraph" w:customStyle="1" w:styleId="B442C442697F429FBE6C6A531A14FC0A">
    <w:name w:val="B442C442697F429FBE6C6A531A14FC0A"/>
    <w:rsid w:val="00F908AE"/>
  </w:style>
  <w:style w:type="paragraph" w:customStyle="1" w:styleId="FA1F38521EE049E4973C1B1207A40553">
    <w:name w:val="FA1F38521EE049E4973C1B1207A40553"/>
    <w:rsid w:val="00F908AE"/>
  </w:style>
  <w:style w:type="paragraph" w:customStyle="1" w:styleId="9191B9F2CFE644EAABED8959F2799E6D">
    <w:name w:val="9191B9F2CFE644EAABED8959F2799E6D"/>
    <w:rsid w:val="00F908AE"/>
  </w:style>
  <w:style w:type="paragraph" w:customStyle="1" w:styleId="4865FB84513143CFA84AD450F737357B">
    <w:name w:val="4865FB84513143CFA84AD450F737357B"/>
    <w:rsid w:val="00F908AE"/>
  </w:style>
  <w:style w:type="paragraph" w:customStyle="1" w:styleId="B276221D718D40CCBDC6C1D13BE8A52D">
    <w:name w:val="B276221D718D40CCBDC6C1D13BE8A52D"/>
    <w:rsid w:val="00F908AE"/>
  </w:style>
  <w:style w:type="paragraph" w:customStyle="1" w:styleId="85DAA9B51BAF4604BF5139B1E3D38601">
    <w:name w:val="85DAA9B51BAF4604BF5139B1E3D38601"/>
    <w:rsid w:val="00F908AE"/>
  </w:style>
  <w:style w:type="paragraph" w:customStyle="1" w:styleId="4B2289E9414D4B2D964CB911CEAAC69E">
    <w:name w:val="4B2289E9414D4B2D964CB911CEAAC69E"/>
    <w:rsid w:val="00F908AE"/>
  </w:style>
  <w:style w:type="paragraph" w:customStyle="1" w:styleId="26EFD24A32BC41D097268D9DF66F1F24">
    <w:name w:val="26EFD24A32BC41D097268D9DF66F1F24"/>
    <w:rsid w:val="00F908AE"/>
  </w:style>
  <w:style w:type="paragraph" w:customStyle="1" w:styleId="FD64CF50A2914298BEB375EBE1C94736">
    <w:name w:val="FD64CF50A2914298BEB375EBE1C94736"/>
    <w:rsid w:val="00F908AE"/>
  </w:style>
  <w:style w:type="paragraph" w:customStyle="1" w:styleId="7D61BB9935DD44529EE4A874B00D54A4">
    <w:name w:val="7D61BB9935DD44529EE4A874B00D54A4"/>
    <w:rsid w:val="00F908AE"/>
  </w:style>
  <w:style w:type="paragraph" w:customStyle="1" w:styleId="5168F5DB1F3B40C4AB2E1CB85E221F05">
    <w:name w:val="5168F5DB1F3B40C4AB2E1CB85E221F05"/>
    <w:rsid w:val="00F908AE"/>
  </w:style>
  <w:style w:type="paragraph" w:customStyle="1" w:styleId="6F3F3A4B240544E5BE3ED3A9ACA504EB">
    <w:name w:val="6F3F3A4B240544E5BE3ED3A9ACA504EB"/>
    <w:rsid w:val="00F908AE"/>
  </w:style>
  <w:style w:type="paragraph" w:customStyle="1" w:styleId="DefaultPlaceholder1081868574">
    <w:name w:val="DefaultPlaceholder_1081868574"/>
    <w:rsid w:val="003347B9"/>
    <w:pPr>
      <w:spacing w:after="0" w:line="240" w:lineRule="auto"/>
      <w:ind w:left="708"/>
    </w:pPr>
    <w:rPr>
      <w:rFonts w:ascii="Palatino Linotype" w:eastAsia="Times New Roman" w:hAnsi="Palatino Linotype" w:cs="Times New Roman"/>
      <w:sz w:val="20"/>
      <w:szCs w:val="20"/>
      <w:lang w:val="es-ES_tradnl" w:eastAsia="en-US"/>
    </w:rPr>
  </w:style>
  <w:style w:type="paragraph" w:customStyle="1" w:styleId="ADFBC233BB114E50B682EA2F7DC1CAB7">
    <w:name w:val="ADFBC233BB114E50B682EA2F7DC1CAB7"/>
    <w:rsid w:val="00CD418C"/>
  </w:style>
  <w:style w:type="paragraph" w:customStyle="1" w:styleId="15C59CE9C2324A98AF04EC09439CC039">
    <w:name w:val="15C59CE9C2324A98AF04EC09439CC039"/>
    <w:rsid w:val="00CD418C"/>
  </w:style>
  <w:style w:type="paragraph" w:customStyle="1" w:styleId="028EF88BFB9F40EAAC7ABF30DFE3D75E">
    <w:name w:val="028EF88BFB9F40EAAC7ABF30DFE3D75E"/>
    <w:rsid w:val="00027FE4"/>
  </w:style>
  <w:style w:type="paragraph" w:customStyle="1" w:styleId="730B8C034EEB49638EB7EDA845F49BE1">
    <w:name w:val="730B8C034EEB49638EB7EDA845F49BE1"/>
    <w:rsid w:val="00027FE4"/>
  </w:style>
  <w:style w:type="paragraph" w:customStyle="1" w:styleId="47D2F60507874E4297595F2C425FBE6F">
    <w:name w:val="47D2F60507874E4297595F2C425FBE6F"/>
    <w:rsid w:val="00027FE4"/>
  </w:style>
  <w:style w:type="paragraph" w:customStyle="1" w:styleId="2A9E623C1CA947B0ABED587EBCEE8829">
    <w:name w:val="2A9E623C1CA947B0ABED587EBCEE8829"/>
    <w:rsid w:val="00834F57"/>
  </w:style>
  <w:style w:type="paragraph" w:customStyle="1" w:styleId="D36F691FC15C432FBD902A5538849EEB">
    <w:name w:val="D36F691FC15C432FBD902A5538849EEB"/>
    <w:rsid w:val="00224FCA"/>
  </w:style>
  <w:style w:type="paragraph" w:customStyle="1" w:styleId="498C022DA7F64A4C864F3111BD9D6F2C">
    <w:name w:val="498C022DA7F64A4C864F3111BD9D6F2C"/>
    <w:rsid w:val="0070413B"/>
  </w:style>
  <w:style w:type="paragraph" w:customStyle="1" w:styleId="713F276DB142443A87CB82FD369561D957">
    <w:name w:val="713F276DB142443A87CB82FD369561D957"/>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D0D9C956237B44CBBEC01A22CF7EBD7852">
    <w:name w:val="D0D9C956237B44CBBEC01A22CF7EBD7852"/>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09AC8B1148D7477BB4D09887D668C35D57">
    <w:name w:val="09AC8B1148D7477BB4D09887D668C35D57"/>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80765DAB7B5D4719B4A09C131410D2C053">
    <w:name w:val="80765DAB7B5D4719B4A09C131410D2C053"/>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8F337597F351416B81E6EC3C2422D2B353">
    <w:name w:val="8F337597F351416B81E6EC3C2422D2B353"/>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2AD4CED6B99E428E94BE6338E395595F53">
    <w:name w:val="2AD4CED6B99E428E94BE6338E395595F53"/>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3B7A84275B5E4056BE60B8043C2C485453">
    <w:name w:val="3B7A84275B5E4056BE60B8043C2C485453"/>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C6C6A08C5CE64723B0BBA2D01CC28A1453">
    <w:name w:val="C6C6A08C5CE64723B0BBA2D01CC28A1453"/>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6E5F2914EDCC4D4D98FA36E3ED08AF4753">
    <w:name w:val="6E5F2914EDCC4D4D98FA36E3ED08AF4753"/>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43B738BAF5564A8FA4A24FF4C7E2C6F244">
    <w:name w:val="43B738BAF5564A8FA4A24FF4C7E2C6F2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C82674E675224F06AFE48EA940521AB844">
    <w:name w:val="C82674E675224F06AFE48EA940521AB8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59CA18BBF0254FA2867C5E639FC732BE42">
    <w:name w:val="59CA18BBF0254FA2867C5E639FC732BE42"/>
    <w:rsid w:val="001677BA"/>
    <w:pPr>
      <w:spacing w:after="0" w:line="240" w:lineRule="auto"/>
      <w:ind w:left="708"/>
    </w:pPr>
    <w:rPr>
      <w:rFonts w:ascii="Palatino Linotype" w:eastAsia="Times New Roman" w:hAnsi="Palatino Linotype" w:cs="Times New Roman"/>
      <w:sz w:val="20"/>
      <w:szCs w:val="20"/>
      <w:lang w:val="es-ES_tradnl" w:eastAsia="en-US"/>
    </w:rPr>
  </w:style>
  <w:style w:type="paragraph" w:customStyle="1" w:styleId="1CB2148AD6F740EEA355B6E25F1F36CE44">
    <w:name w:val="1CB2148AD6F740EEA355B6E25F1F36CE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C88666F577334CD1A8B7C5E11EF2730757">
    <w:name w:val="C88666F577334CD1A8B7C5E11EF2730757"/>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BDF5DC52FB74480B927D079C3DCA9F6357">
    <w:name w:val="BDF5DC52FB74480B927D079C3DCA9F6357"/>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99A905FDD2AE4F8695799C74C469E3B457">
    <w:name w:val="99A905FDD2AE4F8695799C74C469E3B457"/>
    <w:rsid w:val="001677BA"/>
    <w:pPr>
      <w:widowControl w:val="0"/>
      <w:adjustRightInd w:val="0"/>
      <w:spacing w:after="0" w:line="360" w:lineRule="atLeast"/>
      <w:jc w:val="center"/>
      <w:textAlignment w:val="baseline"/>
    </w:pPr>
    <w:rPr>
      <w:rFonts w:ascii="Times New Roman" w:eastAsia="Times New Roman" w:hAnsi="Times New Roman" w:cs="Times New Roman"/>
      <w:b/>
      <w:sz w:val="48"/>
      <w:szCs w:val="20"/>
      <w:lang w:val="es-ES_tradnl" w:eastAsia="es-ES"/>
    </w:rPr>
  </w:style>
  <w:style w:type="paragraph" w:customStyle="1" w:styleId="672CBFE11D0647E49EFCD0A17972CC0244">
    <w:name w:val="672CBFE11D0647E49EFCD0A17972CC02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6F5D981D7D9A4166B46A586D7FF5D61144">
    <w:name w:val="6F5D981D7D9A4166B46A586D7FF5D611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8A701F4CAA5D496094F61DC71C24935B44">
    <w:name w:val="8A701F4CAA5D496094F61DC71C24935B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FED31D7FEF084DC39EFAA26FD99287A644">
    <w:name w:val="FED31D7FEF084DC39EFAA26FD99287A6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81A7A04614DB4A5FA1D864AE7CB9023144">
    <w:name w:val="81A7A04614DB4A5FA1D864AE7CB90231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37CFA276049F42D180450093E8E76BC244">
    <w:name w:val="37CFA276049F42D180450093E8E76BC2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C344FAFA788245D796B745FF4EEA5A2444">
    <w:name w:val="C344FAFA788245D796B745FF4EEA5A24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B2312B3AC42E4952BA89372154D0A11B44">
    <w:name w:val="B2312B3AC42E4952BA89372154D0A11B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AE82F8C5EEB243FBBF97C4B0D1C28EE441">
    <w:name w:val="AE82F8C5EEB243FBBF97C4B0D1C28EE441"/>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F93CCB6B3C7942368F95EABD39ADD20344">
    <w:name w:val="F93CCB6B3C7942368F95EABD39ADD20344"/>
    <w:rsid w:val="001677BA"/>
    <w:pPr>
      <w:widowControl w:val="0"/>
      <w:adjustRightInd w:val="0"/>
      <w:spacing w:after="0" w:line="240" w:lineRule="auto"/>
      <w:jc w:val="both"/>
      <w:textAlignment w:val="baseline"/>
    </w:pPr>
    <w:rPr>
      <w:rFonts w:ascii="Times New Roman" w:eastAsia="Times New Roman" w:hAnsi="Times New Roman" w:cs="Times New Roman"/>
      <w:sz w:val="24"/>
      <w:szCs w:val="20"/>
      <w:lang w:eastAsia="es-ES"/>
    </w:rPr>
  </w:style>
  <w:style w:type="paragraph" w:customStyle="1" w:styleId="3E5E2A802A3C4D70B5796F00DC9E731944">
    <w:name w:val="3E5E2A802A3C4D70B5796F00DC9E731944"/>
    <w:rsid w:val="001677BA"/>
    <w:pPr>
      <w:tabs>
        <w:tab w:val="left" w:pos="0"/>
      </w:tabs>
      <w:spacing w:after="0" w:line="276" w:lineRule="auto"/>
      <w:jc w:val="both"/>
    </w:pPr>
    <w:rPr>
      <w:rFonts w:eastAsia="Calibri" w:cstheme="minorHAnsi"/>
      <w:b/>
      <w:lang w:val="es-ES" w:eastAsia="en-US"/>
    </w:rPr>
  </w:style>
  <w:style w:type="paragraph" w:customStyle="1" w:styleId="81F1F37011CB4CBCAC99B6656279A44C44">
    <w:name w:val="81F1F37011CB4CBCAC99B6656279A44C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F1C9096C65664CDFADC565A1DC7DCB3144">
    <w:name w:val="F1C9096C65664CDFADC565A1DC7DCB31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96C52EFBE9CA4DD6BFD1DBA1EA283E4744">
    <w:name w:val="96C52EFBE9CA4DD6BFD1DBA1EA283E47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B97AA464A4264FA1825C5497A2ECB2B044">
    <w:name w:val="B97AA464A4264FA1825C5497A2ECB2B0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D1ACDDBDE9434FBD9AF4758923EDAE9E44">
    <w:name w:val="D1ACDDBDE9434FBD9AF4758923EDAE9E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7EACFC4008DC4060A397FF66D46877BD44">
    <w:name w:val="7EACFC4008DC4060A397FF66D46877BD44"/>
    <w:rsid w:val="001677BA"/>
    <w:pPr>
      <w:widowControl w:val="0"/>
      <w:adjustRightInd w:val="0"/>
      <w:spacing w:after="0" w:line="240" w:lineRule="auto"/>
      <w:contextualSpacing/>
      <w:jc w:val="both"/>
      <w:textAlignment w:val="baseline"/>
    </w:pPr>
    <w:rPr>
      <w:rFonts w:asciiTheme="majorHAnsi" w:eastAsiaTheme="majorEastAsia" w:hAnsiTheme="majorHAnsi" w:cstheme="majorBidi"/>
      <w:spacing w:val="-10"/>
      <w:kern w:val="28"/>
      <w:sz w:val="56"/>
      <w:szCs w:val="56"/>
      <w:lang w:eastAsia="es-ES"/>
    </w:rPr>
  </w:style>
  <w:style w:type="paragraph" w:customStyle="1" w:styleId="1337550B89E04FD299F785DBB7414B1456">
    <w:name w:val="1337550B89E04FD299F785DBB7414B1456"/>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1BF57EB5321E4AF09785CFA8843E4B4C42">
    <w:name w:val="1BF57EB5321E4AF09785CFA8843E4B4C42"/>
    <w:rsid w:val="001677BA"/>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eastAsia="en-US"/>
    </w:rPr>
  </w:style>
  <w:style w:type="paragraph" w:customStyle="1" w:styleId="1E0A0C111F794B31817971AC9906CECB44">
    <w:name w:val="1E0A0C111F794B31817971AC9906CECB44"/>
    <w:rsid w:val="001677BA"/>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eastAsia="en-US"/>
    </w:rPr>
  </w:style>
  <w:style w:type="paragraph" w:customStyle="1" w:styleId="5A4DF016AA7140F28C13C38382EFC9DA44">
    <w:name w:val="5A4DF016AA7140F28C13C38382EFC9DA44"/>
    <w:rsid w:val="001677BA"/>
    <w:pPr>
      <w:widowControl w:val="0"/>
      <w:adjustRightInd w:val="0"/>
      <w:spacing w:after="120" w:line="480" w:lineRule="auto"/>
      <w:jc w:val="both"/>
      <w:textAlignment w:val="baseline"/>
    </w:pPr>
    <w:rPr>
      <w:rFonts w:ascii="Times New Roman" w:eastAsia="Times New Roman" w:hAnsi="Times New Roman" w:cs="Times New Roman"/>
      <w:sz w:val="24"/>
      <w:szCs w:val="20"/>
      <w:lang w:eastAsia="es-ES"/>
    </w:rPr>
  </w:style>
  <w:style w:type="paragraph" w:customStyle="1" w:styleId="53A18B672F1B4064A77AD6C8CF305E8C35">
    <w:name w:val="53A18B672F1B4064A77AD6C8CF305E8C35"/>
    <w:rsid w:val="001677BA"/>
    <w:pPr>
      <w:widowControl w:val="0"/>
      <w:adjustRightInd w:val="0"/>
      <w:spacing w:after="0" w:line="240" w:lineRule="auto"/>
      <w:ind w:left="720" w:hanging="360"/>
      <w:jc w:val="both"/>
      <w:textAlignment w:val="baseline"/>
    </w:pPr>
    <w:rPr>
      <w:rFonts w:ascii="Arial" w:eastAsia="Times New Roman" w:hAnsi="Arial" w:cs="Arial"/>
      <w:spacing w:val="-3"/>
      <w:lang w:val="es-ES_tradnl" w:eastAsia="es-ES"/>
    </w:rPr>
  </w:style>
  <w:style w:type="paragraph" w:customStyle="1" w:styleId="A899363958094CDDAD16248F5C0D2B7D44">
    <w:name w:val="A899363958094CDDAD16248F5C0D2B7D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14ED147E7F9D4072898D984F8151021744">
    <w:name w:val="14ED147E7F9D4072898D984F81510217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C3E99D6054DD4D64827D686E3D70FE2D44">
    <w:name w:val="C3E99D6054DD4D64827D686E3D70FE2D44"/>
    <w:rsid w:val="001677B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customStyle="1" w:styleId="E712CA8AABBD42B090206937BFCA0B2744">
    <w:name w:val="E712CA8AABBD42B090206937BFCA0B2744"/>
    <w:rsid w:val="001677BA"/>
    <w:pPr>
      <w:spacing w:after="0" w:line="240" w:lineRule="auto"/>
      <w:ind w:left="708"/>
    </w:pPr>
    <w:rPr>
      <w:rFonts w:ascii="Palatino Linotype" w:eastAsia="Times New Roman" w:hAnsi="Palatino Linotype" w:cs="Times New Roman"/>
      <w:sz w:val="20"/>
      <w:szCs w:val="20"/>
      <w:lang w:val="es-ES_tradnl" w:eastAsia="en-US"/>
    </w:rPr>
  </w:style>
  <w:style w:type="paragraph" w:customStyle="1" w:styleId="BF24A3DCEAA44A04AEA9EB2AEE5E031E56">
    <w:name w:val="BF24A3DCEAA44A04AEA9EB2AEE5E031E56"/>
    <w:rsid w:val="001677BA"/>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eastAsia="en-US"/>
    </w:rPr>
  </w:style>
  <w:style w:type="paragraph" w:customStyle="1" w:styleId="3ABDD25C178D482D8A1BC436FB7858DE33">
    <w:name w:val="3ABDD25C178D482D8A1BC436FB7858DE33"/>
    <w:rsid w:val="001677BA"/>
    <w:pPr>
      <w:spacing w:after="0" w:line="240" w:lineRule="auto"/>
      <w:ind w:left="708"/>
    </w:pPr>
    <w:rPr>
      <w:rFonts w:ascii="Palatino Linotype" w:eastAsia="Times New Roman" w:hAnsi="Palatino Linotype" w:cs="Times New Roman"/>
      <w:sz w:val="20"/>
      <w:szCs w:val="20"/>
      <w:lang w:val="es-ES_tradnl" w:eastAsia="en-US"/>
    </w:rPr>
  </w:style>
  <w:style w:type="paragraph" w:customStyle="1" w:styleId="8324776A9E9A48148BF9D0ABE4C29B5C">
    <w:name w:val="8324776A9E9A48148BF9D0ABE4C29B5C"/>
    <w:rsid w:val="001677BA"/>
  </w:style>
  <w:style w:type="paragraph" w:customStyle="1" w:styleId="DC4EF928ECF74FBC8F97D07C3DEF78D4">
    <w:name w:val="DC4EF928ECF74FBC8F97D07C3DEF78D4"/>
    <w:rsid w:val="001677BA"/>
  </w:style>
  <w:style w:type="paragraph" w:customStyle="1" w:styleId="1091A135D87540BD8B71D882BA2E6874">
    <w:name w:val="1091A135D87540BD8B71D882BA2E6874"/>
    <w:rsid w:val="001677BA"/>
  </w:style>
  <w:style w:type="paragraph" w:customStyle="1" w:styleId="301941911F104B8ABA72B98BB10AA297">
    <w:name w:val="301941911F104B8ABA72B98BB10AA297"/>
    <w:rsid w:val="001677BA"/>
  </w:style>
  <w:style w:type="paragraph" w:customStyle="1" w:styleId="9B25CDF4EA4445D893333710CDBBE9AF">
    <w:name w:val="9B25CDF4EA4445D893333710CDBBE9AF"/>
    <w:rsid w:val="001677BA"/>
  </w:style>
  <w:style w:type="paragraph" w:customStyle="1" w:styleId="C5A2606C99904DF89568266FB662FAE3">
    <w:name w:val="C5A2606C99904DF89568266FB662FAE3"/>
    <w:rsid w:val="001677BA"/>
  </w:style>
  <w:style w:type="paragraph" w:customStyle="1" w:styleId="E721589D89C84BE9A783D15603080DDD">
    <w:name w:val="E721589D89C84BE9A783D15603080DDD"/>
    <w:rsid w:val="001677BA"/>
  </w:style>
  <w:style w:type="paragraph" w:customStyle="1" w:styleId="4074D1FA61FB4EF9ADF9F804370DB109">
    <w:name w:val="4074D1FA61FB4EF9ADF9F804370DB109"/>
    <w:rsid w:val="001677BA"/>
  </w:style>
  <w:style w:type="paragraph" w:customStyle="1" w:styleId="F52F40D20A1B489BB0582BB33D898912">
    <w:name w:val="F52F40D20A1B489BB0582BB33D898912"/>
    <w:rsid w:val="001677BA"/>
  </w:style>
  <w:style w:type="paragraph" w:customStyle="1" w:styleId="7AEE0B5DD45041D99BCB0063B7428CB4">
    <w:name w:val="7AEE0B5DD45041D99BCB0063B7428CB4"/>
    <w:rsid w:val="001677BA"/>
  </w:style>
  <w:style w:type="paragraph" w:customStyle="1" w:styleId="ABAC563757CD454CB30DEA6EDA1BCA7E">
    <w:name w:val="ABAC563757CD454CB30DEA6EDA1BCA7E"/>
    <w:rsid w:val="001677BA"/>
  </w:style>
  <w:style w:type="paragraph" w:customStyle="1" w:styleId="43B6CDDF1A494F6ABD4B8BEA1928441B">
    <w:name w:val="43B6CDDF1A494F6ABD4B8BEA1928441B"/>
    <w:rsid w:val="001677BA"/>
  </w:style>
  <w:style w:type="paragraph" w:customStyle="1" w:styleId="6229C8405A524C6CAB1F6CCD2E52F6C5">
    <w:name w:val="6229C8405A524C6CAB1F6CCD2E52F6C5"/>
    <w:rsid w:val="001677BA"/>
  </w:style>
  <w:style w:type="paragraph" w:customStyle="1" w:styleId="FB6227158F1E4664865D477196248800">
    <w:name w:val="FB6227158F1E4664865D477196248800"/>
    <w:rsid w:val="001677BA"/>
  </w:style>
  <w:style w:type="paragraph" w:customStyle="1" w:styleId="A1B7EB7384884422926B204E3CC0783F">
    <w:name w:val="A1B7EB7384884422926B204E3CC0783F"/>
    <w:rsid w:val="001677BA"/>
  </w:style>
  <w:style w:type="paragraph" w:customStyle="1" w:styleId="3BFD60E3565D43ED9E5C9EA7680BBA32">
    <w:name w:val="3BFD60E3565D43ED9E5C9EA7680BBA32"/>
    <w:rsid w:val="001677BA"/>
  </w:style>
  <w:style w:type="paragraph" w:customStyle="1" w:styleId="83CBBB41B72D4567A85ED82F75A12F34">
    <w:name w:val="83CBBB41B72D4567A85ED82F75A12F34"/>
    <w:rsid w:val="001677BA"/>
  </w:style>
  <w:style w:type="paragraph" w:customStyle="1" w:styleId="8096A0589DA745099505E028C2F6A5BB">
    <w:name w:val="8096A0589DA745099505E028C2F6A5BB"/>
    <w:rsid w:val="001677BA"/>
  </w:style>
  <w:style w:type="paragraph" w:customStyle="1" w:styleId="4D9B7E43514B47D6A635D90908C80A41">
    <w:name w:val="4D9B7E43514B47D6A635D90908C80A41"/>
    <w:rsid w:val="001677BA"/>
  </w:style>
  <w:style w:type="paragraph" w:customStyle="1" w:styleId="5499FE1FF2A54098A9DF7F6ED4CE1DE0">
    <w:name w:val="5499FE1FF2A54098A9DF7F6ED4CE1DE0"/>
    <w:rsid w:val="001677BA"/>
  </w:style>
  <w:style w:type="paragraph" w:customStyle="1" w:styleId="5320260597D14090B6601BC7D9F05522">
    <w:name w:val="5320260597D14090B6601BC7D9F05522"/>
    <w:rsid w:val="001461BB"/>
  </w:style>
  <w:style w:type="paragraph" w:customStyle="1" w:styleId="5529A35D3C86469593C3B30E83B28565">
    <w:name w:val="5529A35D3C86469593C3B30E83B28565"/>
    <w:rsid w:val="001461BB"/>
  </w:style>
  <w:style w:type="paragraph" w:customStyle="1" w:styleId="CF06DC0FE3B74AE0A9663AC9D3E87EF4">
    <w:name w:val="CF06DC0FE3B74AE0A9663AC9D3E87EF4"/>
    <w:rsid w:val="007731B0"/>
  </w:style>
  <w:style w:type="paragraph" w:customStyle="1" w:styleId="A8ACDCFBE7C64561B3451CA27A510C41">
    <w:name w:val="A8ACDCFBE7C64561B3451CA27A510C41"/>
    <w:rsid w:val="007731B0"/>
  </w:style>
  <w:style w:type="paragraph" w:customStyle="1" w:styleId="27F95FC6BEB94D2A85E17E8B152F9D43">
    <w:name w:val="27F95FC6BEB94D2A85E17E8B152F9D43"/>
    <w:rsid w:val="007731B0"/>
  </w:style>
  <w:style w:type="paragraph" w:customStyle="1" w:styleId="2D15AE6207F04C80A4357F00D4429D10">
    <w:name w:val="2D15AE6207F04C80A4357F00D4429D10"/>
    <w:rsid w:val="007731B0"/>
  </w:style>
  <w:style w:type="paragraph" w:customStyle="1" w:styleId="455D2B3135D3415EA3A48F3811003E38">
    <w:name w:val="455D2B3135D3415EA3A48F3811003E38"/>
    <w:rsid w:val="007731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437A6-D7A1-49A1-83C6-9F7D42CC7D80}">
  <ds:schemaRefs>
    <ds:schemaRef ds:uri="http://schemas.openxmlformats.org/officeDocument/2006/bibliography"/>
  </ds:schemaRefs>
</ds:datastoreItem>
</file>

<file path=customXml/itemProps2.xml><?xml version="1.0" encoding="utf-8"?>
<ds:datastoreItem xmlns:ds="http://schemas.openxmlformats.org/officeDocument/2006/customXml" ds:itemID="{F540BCFF-487D-42BA-ACB4-28AE78F0D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A64CF4-E9F3-444F-93C5-5512BBA53E3F}">
  <ds:schemaRefs>
    <ds:schemaRef ds:uri="http://schemas.microsoft.com/office/2006/metadata/properties"/>
    <ds:schemaRef ds:uri="http://schemas.microsoft.com/office/infopath/2007/PartnerControls"/>
    <ds:schemaRef ds:uri="28047937-b42c-459e-bb4a-9a7f30dfa780"/>
  </ds:schemaRefs>
</ds:datastoreItem>
</file>

<file path=customXml/itemProps4.xml><?xml version="1.0" encoding="utf-8"?>
<ds:datastoreItem xmlns:ds="http://schemas.openxmlformats.org/officeDocument/2006/customXml" ds:itemID="{5D3DD7F8-BAB7-40B8-9910-6861E50D25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PLIEGO PARA MUNICIPIOS - CONTRATACION DE OBRAS versión final</Template>
  <TotalTime>158</TotalTime>
  <Pages>44</Pages>
  <Words>16091</Words>
  <Characters>88503</Characters>
  <Application>Microsoft Office Word</Application>
  <DocSecurity>0</DocSecurity>
  <Lines>737</Lines>
  <Paragraphs>208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104386</CharactersWithSpaces>
  <SharedDoc>false</SharedDoc>
  <HLinks>
    <vt:vector size="6" baseType="variant">
      <vt:variant>
        <vt:i4>6226014</vt:i4>
      </vt:variant>
      <vt:variant>
        <vt:i4>0</vt:i4>
      </vt:variant>
      <vt:variant>
        <vt:i4>0</vt:i4>
      </vt:variant>
      <vt:variant>
        <vt:i4>5</vt:i4>
      </vt:variant>
      <vt:variant>
        <vt:lpwstr>http://www.contrataciones.gov.py/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Ramirez</dc:creator>
  <cp:keywords/>
  <cp:lastModifiedBy>Muni06-Dic23</cp:lastModifiedBy>
  <cp:revision>20</cp:revision>
  <cp:lastPrinted>2020-02-18T14:12:00Z</cp:lastPrinted>
  <dcterms:created xsi:type="dcterms:W3CDTF">2021-04-15T18:49:00Z</dcterms:created>
  <dcterms:modified xsi:type="dcterms:W3CDTF">2024-03-15T13:48:00Z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